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FA" w:rsidRPr="003015FA" w:rsidRDefault="00353356" w:rsidP="003015FA">
      <w:pPr>
        <w:rPr>
          <w:rStyle w:val="apple-converted-space"/>
          <w:rFonts w:ascii="Palatino Linotype" w:hAnsi="Palatino Linotype"/>
          <w:b/>
          <w:bCs/>
          <w:color w:val="000000"/>
          <w:sz w:val="24"/>
          <w:szCs w:val="20"/>
          <w:shd w:val="clear" w:color="auto" w:fill="FFFFE0"/>
        </w:rPr>
      </w:pPr>
      <w:r w:rsidRPr="003015FA">
        <w:rPr>
          <w:rFonts w:ascii="Arial" w:hAnsi="Arial" w:cs="Arial"/>
          <w:sz w:val="32"/>
        </w:rPr>
        <w:t xml:space="preserve">ΙΛΙΑΔΑΣ Ζ, </w:t>
      </w:r>
      <w:proofErr w:type="spellStart"/>
      <w:r w:rsidR="003015FA" w:rsidRPr="003015FA">
        <w:rPr>
          <w:rFonts w:ascii="Arial" w:hAnsi="Arial" w:cs="Arial"/>
          <w:bCs/>
          <w:i/>
          <w:color w:val="000000"/>
          <w:sz w:val="32"/>
          <w:szCs w:val="20"/>
          <w:shd w:val="clear" w:color="auto" w:fill="FFFFE0"/>
        </w:rPr>
        <w:t>Ἕκτορος</w:t>
      </w:r>
      <w:proofErr w:type="spellEnd"/>
      <w:r w:rsidR="003015FA" w:rsidRPr="003015FA">
        <w:rPr>
          <w:rFonts w:ascii="Arial" w:hAnsi="Arial" w:cs="Arial"/>
          <w:bCs/>
          <w:i/>
          <w:color w:val="000000"/>
          <w:sz w:val="32"/>
          <w:szCs w:val="20"/>
          <w:shd w:val="clear" w:color="auto" w:fill="FFFFE0"/>
        </w:rPr>
        <w:t xml:space="preserve"> </w:t>
      </w:r>
      <w:proofErr w:type="spellStart"/>
      <w:r w:rsidR="003015FA" w:rsidRPr="003015FA">
        <w:rPr>
          <w:rFonts w:ascii="Arial" w:hAnsi="Arial" w:cs="Arial"/>
          <w:bCs/>
          <w:i/>
          <w:color w:val="000000"/>
          <w:sz w:val="32"/>
          <w:szCs w:val="20"/>
          <w:shd w:val="clear" w:color="auto" w:fill="FFFFE0"/>
        </w:rPr>
        <w:t>καὶ</w:t>
      </w:r>
      <w:proofErr w:type="spellEnd"/>
      <w:r w:rsidR="003015FA" w:rsidRPr="003015FA">
        <w:rPr>
          <w:rFonts w:ascii="Arial" w:hAnsi="Arial" w:cs="Arial"/>
          <w:bCs/>
          <w:i/>
          <w:color w:val="000000"/>
          <w:sz w:val="32"/>
          <w:szCs w:val="20"/>
          <w:shd w:val="clear" w:color="auto" w:fill="FFFFE0"/>
        </w:rPr>
        <w:t xml:space="preserve"> </w:t>
      </w:r>
      <w:proofErr w:type="spellStart"/>
      <w:r w:rsidR="003015FA" w:rsidRPr="003015FA">
        <w:rPr>
          <w:rFonts w:ascii="Arial" w:hAnsi="Arial" w:cs="Arial"/>
          <w:bCs/>
          <w:i/>
          <w:color w:val="000000"/>
          <w:sz w:val="32"/>
          <w:szCs w:val="20"/>
          <w:shd w:val="clear" w:color="auto" w:fill="FFFFE0"/>
        </w:rPr>
        <w:t>Ἀνδρομάχης</w:t>
      </w:r>
      <w:proofErr w:type="spellEnd"/>
      <w:r w:rsidR="003015FA" w:rsidRPr="003015FA">
        <w:rPr>
          <w:rFonts w:ascii="Arial" w:hAnsi="Arial" w:cs="Arial"/>
          <w:bCs/>
          <w:i/>
          <w:color w:val="000000"/>
          <w:sz w:val="32"/>
          <w:szCs w:val="20"/>
          <w:shd w:val="clear" w:color="auto" w:fill="FFFFE0"/>
        </w:rPr>
        <w:t xml:space="preserve"> συνομιλία</w:t>
      </w:r>
      <w:r w:rsidR="003015FA" w:rsidRPr="003015FA">
        <w:rPr>
          <w:rStyle w:val="apple-converted-space"/>
          <w:rFonts w:ascii="Palatino Linotype" w:hAnsi="Palatino Linotype"/>
          <w:b/>
          <w:bCs/>
          <w:color w:val="000000"/>
          <w:sz w:val="32"/>
          <w:szCs w:val="20"/>
          <w:shd w:val="clear" w:color="auto" w:fill="FFFFE0"/>
        </w:rPr>
        <w:t> </w:t>
      </w:r>
    </w:p>
    <w:p w:rsidR="00353356" w:rsidRPr="003015FA" w:rsidRDefault="003015FA" w:rsidP="003015FA">
      <w:pPr>
        <w:rPr>
          <w:rFonts w:ascii="Arial" w:hAnsi="Arial" w:cs="Arial"/>
          <w:sz w:val="32"/>
        </w:rPr>
      </w:pPr>
      <w:r w:rsidRPr="003015FA">
        <w:rPr>
          <w:rFonts w:ascii="Arial" w:hAnsi="Arial" w:cs="Arial"/>
          <w:sz w:val="32"/>
        </w:rPr>
        <w:t>Μ</w:t>
      </w:r>
      <w:r w:rsidR="00353356" w:rsidRPr="003015FA">
        <w:rPr>
          <w:rFonts w:ascii="Arial" w:hAnsi="Arial" w:cs="Arial"/>
          <w:sz w:val="32"/>
        </w:rPr>
        <w:t>ετάφραση Καζαντζάκη-Κακριδή</w:t>
      </w:r>
      <w:r w:rsidRPr="003015FA">
        <w:rPr>
          <w:rFonts w:ascii="Arial" w:hAnsi="Arial" w:cs="Arial"/>
          <w:sz w:val="32"/>
        </w:rPr>
        <w:t>, στ. 381-499</w:t>
      </w:r>
    </w:p>
    <w:p w:rsidR="003015FA" w:rsidRPr="003015FA" w:rsidRDefault="003015FA">
      <w:pPr>
        <w:rPr>
          <w:rFonts w:ascii="Palatino Linotype" w:hAnsi="Palatino Linotype"/>
          <w:color w:val="000000"/>
          <w:sz w:val="24"/>
          <w:szCs w:val="20"/>
          <w:shd w:val="clear" w:color="auto" w:fill="FFFFE0"/>
        </w:rPr>
      </w:pPr>
    </w:p>
    <w:p w:rsidR="00353356" w:rsidRPr="00327115" w:rsidRDefault="00353356" w:rsidP="003015FA">
      <w:pPr>
        <w:rPr>
          <w:rFonts w:ascii="Palatino Linotype" w:hAnsi="Palatino Linotype"/>
          <w:color w:val="000000"/>
          <w:sz w:val="24"/>
          <w:szCs w:val="20"/>
          <w:shd w:val="clear" w:color="auto" w:fill="FFFFE0"/>
        </w:rPr>
      </w:pP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Kαι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τότε η πρόθυμη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κελάρισσα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του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άπηλογήθη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κι είπε: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«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Έχτορα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, τώρα αφού με πρόσταξες να πω την πάσα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αλήθεια᾿</w:t>
      </w:r>
      <w:proofErr w:type="spellEnd"/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μήτε σε κάποια συννυφάδα της για σε κουνιάδα επήγε,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μήτε και με τις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καλοπλέξουδες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αρχόντισσες, που πάνε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στη φοβερή θεά παράκληση, την Αθηνά, να κάνουν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μόνο στο μέγα πύργο ανέβηκε, σαν άκουσε οι δικοί μας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πως τσάκισαν, κι οι Αργίτες έχουνε τρανή κερδέψει νίκη.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Πήγε λοιπόν τρεχάτη κι έφτασε στο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καστροτείχι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απάνω,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ίδια τρελή, μαζί κι η βάγια της το γιο σας κουβαλώντας.»</w:t>
      </w:r>
    </w:p>
    <w:p w:rsidR="003015FA" w:rsidRPr="00327115" w:rsidRDefault="003015FA" w:rsidP="003015FA">
      <w:pPr>
        <w:rPr>
          <w:rFonts w:ascii="Palatino Linotype" w:hAnsi="Palatino Linotype"/>
          <w:color w:val="000000"/>
          <w:sz w:val="24"/>
          <w:szCs w:val="20"/>
          <w:shd w:val="clear" w:color="auto" w:fill="FFFFE0"/>
        </w:rPr>
      </w:pP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Έτσι του μίλησε η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κελάρισσα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, κι αυτός γοργά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απ᾿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το σπίτι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κινάει, τον ίδιο δρόμο παίρνοντας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μεσ᾿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απ᾿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τις ώριες ρούγες.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Μα την τρανή ως αφήκε πίσω του την πόλη κι είχε φτάσει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στο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Ζερβοπόρτι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,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οπούθε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θα 'βγαινε στον κάμπο, βλέπει ομπρός του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το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ακριβαγόραστο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το ταίρι του να τρέχει να τον φτάσει,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την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Αντρομάχη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, του Ηετίωνα του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αντρόκαρδου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την κόρη,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στην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Υποπλάκια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Θήβα που 'μενε, στους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Κίλικες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ρηγάρχης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—στη Θήβα, πάνω της που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υψώνουνταν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η δασωμένη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Πλάκο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—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κι είχε την κόρη του στον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Έχτορα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το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χαλκοκράνη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δώσει.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Ήρθε λοιπόν κι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εστάθη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αντίκρυ του, κι η βάγια από κοντά της</w:t>
      </w:r>
    </w:p>
    <w:p w:rsidR="003015FA" w:rsidRPr="00327115" w:rsidRDefault="003015FA">
      <w:pPr>
        <w:rPr>
          <w:rFonts w:ascii="Palatino Linotype" w:hAnsi="Palatino Linotype"/>
          <w:color w:val="000000"/>
          <w:sz w:val="24"/>
          <w:szCs w:val="20"/>
          <w:shd w:val="clear" w:color="auto" w:fill="FFFFE0"/>
        </w:rPr>
      </w:pP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μες στην αγκάλη το απονήρευτο κρατώντας μωρουδάκι,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το γιο του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Εχτόρου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το μονάκριβο, πανώριο σαν αστέρι'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Σκαμάντριο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το 'κραζε ο πατέρας του και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Καστραφέντη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ο κόσμος'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τι ο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Έχτορας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ήταν που διαφέντευε το κάστρο μοναχός του.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Κι αυτός δίχως μιλιά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αχνογέλασε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σαν είδε τον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υγιό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του'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και δίπλα του η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Αντρομάχη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στάθηκε με μάτια δακρυσμένα,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το χέρι του 'σφιξε, του μίλησε κι αυτά του λέει τα λόγια: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«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Απ᾿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την ορμή την ίδια σου, άμοιρε, θα βρεις το θάνατο σου,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και το μωρό σου δε σπλαχνίζεσαι κι ουδέ τη μαύρη εμένα,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που γρήγορα θα μείνω χήρα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σου᾿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τι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ευτύς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οι Αργίτες όλοι</w:t>
      </w:r>
    </w:p>
    <w:p w:rsidR="003015FA" w:rsidRPr="00327115" w:rsidRDefault="003015FA">
      <w:pPr>
        <w:rPr>
          <w:rFonts w:ascii="Palatino Linotype" w:hAnsi="Palatino Linotype"/>
          <w:color w:val="000000"/>
          <w:sz w:val="24"/>
          <w:szCs w:val="20"/>
          <w:shd w:val="clear" w:color="auto" w:fill="FFFFE0"/>
        </w:rPr>
      </w:pP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lastRenderedPageBreak/>
        <w:t>θα σε σκοτώσουνε χιμίζοντας. Μ᾿ αν είναι να σε χάσω,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ν᾿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ανοίξει η γη να μπω καλύτερα χίλιες φορές, τι πια άλλη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δε θα 'χω ζεστασιά, αν μου πέθαινες, τρανούς μονάχα θα 'χω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καημούς· κι ουδέ καν ζουν ο κύρης μου κι η σεβαστή μου η μάνα.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Τον κύρη μου ο Αχιλλέας τον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σκότωσεν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ο αρχοντογεννημένος,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και των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Κιλίκων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το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αψηλόπορτο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, το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μυριοπλούσιο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κάστρο,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τη Θήβα,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επάτησε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, και σκότωσε τον Ηετίωνα ακόμα,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μα δεν τον έγδυσε, το σπλάχνο του βαθιά τον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εσεβάστη᾿</w:t>
      </w:r>
      <w:proofErr w:type="spellEnd"/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με τα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πολύπλουμά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του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τ᾿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άρματα τον έθαψε, και μνήμα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του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ασκώνει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· και φτελιές του φύτεψαν ολόγυρα οι πανώριες</w:t>
      </w:r>
    </w:p>
    <w:p w:rsidR="003015FA" w:rsidRPr="00327115" w:rsidRDefault="003015FA">
      <w:pPr>
        <w:rPr>
          <w:rFonts w:ascii="Palatino Linotype" w:hAnsi="Palatino Linotype"/>
          <w:color w:val="000000"/>
          <w:sz w:val="24"/>
          <w:szCs w:val="20"/>
          <w:shd w:val="clear" w:color="auto" w:fill="FFFFE0"/>
        </w:rPr>
      </w:pP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Νεράιδες του βουνού, που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εγέννησεν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ο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Βροντοσκουταράτος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.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Κι είχα κι εφτά αδερφούς που χαιρόμουν στο αρχοντικό μας μέσα,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κι όλοι την ίδια μέρα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εδιάβηκαν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στον Άδη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κάτω᾿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τι όλους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τους σκότωσε ο Αχιλλέας ο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πέρφανος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, την ώρα που βοσκούσαν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τα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στριφτοζάλικα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τα βόδια μας και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τ᾿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άσπρα πρόβατα μας,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και τη μητέρα μου, που αφέντευε στης δασωμένης Πλακός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τα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ριζοπλάγια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, εδώ την έφερε με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τ᾿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άλλα του τα κούρσα,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και ξαγορά αφού πήρε αρίφνητη τη λευτερώνει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πάλε᾿</w:t>
      </w:r>
      <w:proofErr w:type="spellEnd"/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τότε όμως η Άρτεμη στου κύρη της τη σκότωσε η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δοξεύτρα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.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Έχτορα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, τώρα εσύ πατέρας μου και σεβαστή μου μάνα</w:t>
      </w:r>
    </w:p>
    <w:p w:rsidR="003015FA" w:rsidRPr="00327115" w:rsidRDefault="003015FA">
      <w:pPr>
        <w:rPr>
          <w:rFonts w:ascii="Palatino Linotype" w:hAnsi="Palatino Linotype"/>
          <w:color w:val="000000"/>
          <w:sz w:val="24"/>
          <w:szCs w:val="20"/>
          <w:shd w:val="clear" w:color="auto" w:fill="FFFFE0"/>
        </w:rPr>
      </w:pP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κι αδέρφι, εσύ και λεβεντόκορμος στην κλίνη σύντροφος μου.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Αχ έλα τώρα πια, σπλαχνίσου μας και μείνε εδώ στον πύργο,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μην κάνεις ορφανό το σπλάχνο σου, μην κάνεις χήρα έμενα.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Στην άγρια τη συκιά το ασκέρι σου για στήσε δίπλα τώρα,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κει πού το κάστρο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ευκολοπαίρνεται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και τα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τειχιά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πατιούνται.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Ν᾿ ανέβουν τρεις φορές δοκίμασαν με διαλεγμένο ασκέρι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οι γιοι του Ατρέα κι ο πολυδόξαστος ο Ιδομενέας κι ο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γαύρος</w:t>
      </w:r>
      <w:proofErr w:type="spellEnd"/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Διομήδης κι ο Αίας κι ο συνονόματος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υγιός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του Οϊλέα, δω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πάνω᾿</w:t>
      </w:r>
      <w:proofErr w:type="spellEnd"/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θες κάποιος μάντης τους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αρμήνεψε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, τις θείες βουλές που ξέρει,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θες και μονάχοι τους δοκίμασαν κι από δικού τους ήρθαν.»</w:t>
      </w:r>
    </w:p>
    <w:p w:rsidR="003015FA" w:rsidRPr="00327115" w:rsidRDefault="003015FA">
      <w:pPr>
        <w:rPr>
          <w:rFonts w:ascii="Palatino Linotype" w:hAnsi="Palatino Linotype"/>
          <w:color w:val="000000"/>
          <w:sz w:val="24"/>
          <w:szCs w:val="20"/>
          <w:shd w:val="clear" w:color="auto" w:fill="FFFFE0"/>
        </w:rPr>
      </w:pPr>
      <w:bookmarkStart w:id="0" w:name="_GoBack"/>
      <w:bookmarkEnd w:id="0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Κι ο μέγας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κρανοσείστης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Έχτορας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απηλογιά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της δίνει: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« Κι εγώ όλα τούτα τα στοχάζομαι, καλή μου,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αλήθεια᾿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ωστόσο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μπροστά στους Τρώες περίσσια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ντρέπουμαι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και στις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μακρομαντούσες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Τρωαδίτισσες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, μακριά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απ᾿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τον πόλεμο σαν τον κιοτή να φεύγω'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μήτε το λέει η καρδιά μου, τι έμαθα να 'μαι αντρειωμένος πάντα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και μέσα στη σφαγή να βρίσκομαι στους Τρώες τους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μπροστομάχους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,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lastRenderedPageBreak/>
        <w:t>την τρανή δόξα του πατέρα μου και μένα να κρατήσω'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τι εγώ στο νου μου και στα φρένα μου καλά το ξέρω αλήθεια: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Θα ξημερώσει μέρα κάποτε πού θα χαθεί το κάστρο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της Τροίας κι ο Πρίαμος ο πολέμαρχος κι όλος μαζί ο λαός του.</w:t>
      </w:r>
    </w:p>
    <w:p w:rsidR="003015FA" w:rsidRPr="00327115" w:rsidRDefault="003015FA">
      <w:pPr>
        <w:rPr>
          <w:rFonts w:ascii="Palatino Linotype" w:hAnsi="Palatino Linotype"/>
          <w:color w:val="000000"/>
          <w:sz w:val="24"/>
          <w:szCs w:val="20"/>
          <w:shd w:val="clear" w:color="auto" w:fill="FFFFE0"/>
        </w:rPr>
      </w:pP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Μα τόσο για των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Τρωών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δε νοιάζομαι τα πάθη όπου 'ναι να 'ρθουν,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κι ουδέ για την Εκάβη νοιάζομαι και για τον Πρίαμο τόσο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και για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τ᾿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αδέρφια μου, που κάποτε περίσσια κι αντρειωμένα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θα κυλιστούν στη σκόνη, πέφτοντας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απ᾿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των οχτρών τα χέρια —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όσο για σένα, όταν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χαλκάρματος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κάποιος Αργίτης πάρει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τη λευτεριά σου και ξοπίσω του σε σέρνει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δακρυσμένη᾿</w:t>
      </w:r>
      <w:proofErr w:type="spellEnd"/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και στο Άργος πέρα υφαίνεις έπειτα στον αργαλειό μιας ξένης,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κι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απ᾿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τη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Μεσσήιδα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η την Υπέρεια σου λεν νερό να φέρνεις,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πολύ άθελα σου, μα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ανημπόρετη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θα σε βαραίνει, ανάγκη'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και κάποιος πει τυχόν, θωρώντας σε να χύνεις μαύρα δάκρυα:</w:t>
      </w:r>
    </w:p>
    <w:p w:rsidR="003015FA" w:rsidRPr="00327115" w:rsidRDefault="003015FA">
      <w:pPr>
        <w:rPr>
          <w:rFonts w:ascii="Palatino Linotype" w:hAnsi="Palatino Linotype"/>
          <w:color w:val="000000"/>
          <w:sz w:val="24"/>
          <w:szCs w:val="20"/>
          <w:shd w:val="clear" w:color="auto" w:fill="FFFFE0"/>
        </w:rPr>
      </w:pP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,,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Γιά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κοίτα τη γυναίκα του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Έχτορα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, που ήταν στη μάχη ο πρώτος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μέσα στους Τρώες τους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αλογάρηδες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,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σύντας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την Τροία χτυπούσαν."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Αυτά θα πει, και τότε μέσα σου ξανά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θ᾿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ανάψει ο πόνος,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τι έλειψε αυτός που δε θα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σ᾿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άφηνε να σκλαβωθείς ποτέ του.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Μα κάλλιο να μη ζω, να βρίσκομαι βαθιά στη γη χωσμένος,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το σούρσιμό σου και το σκούξιμο προτού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στ᾿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αφτιά μου φτάσουν!»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Αυτά είπε ο ξακουσμένος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Έχτορας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, κι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ανοιεί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στο γιο τα χέρια'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μα το παιδί στης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ομορφόζωστης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τον κόρφο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εκρύφτη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βάγιας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με δυνατές φωνές, τι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έτρόμαξε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τον κύρη του θωρώντας,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απ᾿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το χαλκό που τον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εσκέπαζε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σκιαγμένο κι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απ᾿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τη φούντα</w:t>
      </w:r>
    </w:p>
    <w:p w:rsidR="003015FA" w:rsidRPr="00327115" w:rsidRDefault="003015FA">
      <w:pPr>
        <w:rPr>
          <w:rFonts w:ascii="Palatino Linotype" w:hAnsi="Palatino Linotype"/>
          <w:color w:val="000000"/>
          <w:sz w:val="24"/>
          <w:szCs w:val="20"/>
          <w:shd w:val="clear" w:color="auto" w:fill="FFFFE0"/>
        </w:rPr>
      </w:pP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την αλογίσια, που άγρια σάλευε κατάκορφα στο κράνος.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Με την καρδιά τους τότε γέλασαν ο κύρης του κι η μάνα,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κι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ευτύς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ο ξακουσμένος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Έχτορας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απ᾿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το κεφάλι βγάζει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το κράνος, και στη γη το απίθωσε λαμποκοπώντας όλο.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Παίρνει μετά το γιο, τον φίλησε, τον χόρεψε στα χέρια,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κι έτσι μετά στο Δία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προσεύκουνταν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και στους θεούς τους άλλους: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«Πατέρα Δία κι εσείς οι επίλοιποι θεοί, και τούτος δώστε,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ο γιος μου, όπως εγώ περίλαμπρος μέσα στους Τρώες να γένει,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άντρας τρανός, και πολυδύναμα την Τροία να κυβερνήσει'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κι ένας να πει: "πολύ καλύτερος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απ᾿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το γονιό του ετούτος,"</w:t>
      </w:r>
    </w:p>
    <w:p w:rsidR="003015FA" w:rsidRPr="00327115" w:rsidRDefault="003015FA">
      <w:pPr>
        <w:rPr>
          <w:rFonts w:ascii="Palatino Linotype" w:hAnsi="Palatino Linotype"/>
          <w:color w:val="000000"/>
          <w:sz w:val="24"/>
          <w:szCs w:val="20"/>
          <w:shd w:val="clear" w:color="auto" w:fill="FFFFE0"/>
        </w:rPr>
      </w:pP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lastRenderedPageBreak/>
        <w:t xml:space="preserve">σα θα γυρίζει από τον πόλεμο με κούρσα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αιματωμένα᾿</w:t>
      </w:r>
      <w:proofErr w:type="spellEnd"/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οχτρού που σκότωσε, κι η μάνα του βαθιά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ν᾿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αναγαλλιάσει.»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Έτσι μιλεί, και στης γυναίκας του τα χέρια τον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υγιό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τους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απίθωσε, κι αυτή τον δέχτηκε στο μυρωδάτο κόρφο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δακρυογελώντας᾿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την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επόνεσε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καθώς την είδε εκείνος,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και με το χέρι του τη χάιδεψε κι αυτά της λέει τα λόγια: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«Άμοιρη εσύ, μη μου πικραίνεσαι μες στην καρδιά σου τόσο'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κανείς, αν δεν το στρέγει η μοίρα μου, στον Άδη δε με στέλνει·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το ξέρω,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απ᾿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το γραφτό κανένας μας, κιοτής για παλικάρι,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μια και στον κόσμο αυτό γεννήθηκε, δε γλίτωσε ποτέ του.</w:t>
      </w:r>
    </w:p>
    <w:p w:rsidR="003015FA" w:rsidRPr="003015FA" w:rsidRDefault="003015FA">
      <w:pPr>
        <w:rPr>
          <w:rFonts w:ascii="Palatino Linotype" w:hAnsi="Palatino Linotype"/>
          <w:color w:val="000000"/>
          <w:sz w:val="24"/>
          <w:szCs w:val="20"/>
          <w:shd w:val="clear" w:color="auto" w:fill="FFFFE0"/>
        </w:rPr>
      </w:pP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Μον᾿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τώρα εσύ στο σπίτι πήγαινε και τις δουλειές σου κοίτα,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τον αργαλειό, την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αλακάτη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σου, και πρόσταζε τις βάγιες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να πιάνουνε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δουλειά᾿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τον πόλεμο θα τον κοιτάξουν οι άντρες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όλοι όσοι μες στην Τροία γεννήθηκαν, κι εγώ περίσσια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απ᾿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όλους.»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Αυτά είπε ο ξακουσμένος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Έχτορας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, και σήκωσε το κράνος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το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αλογουρίσιο᾿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κι η γυναίκα του τραβούσε για το σπίτι,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όλο και πίσω της γυρίζοντας, στα δάκρυα βουτημένη.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Κι ήταν σε λίγο στο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καλόφτιαχτο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το αρχοντικό φτασμένη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του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αντροφονιά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του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Εχτόρου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, κι έσμιξε κει μέσα με τις βάγιες·</w:t>
      </w:r>
      <w:r w:rsidRPr="00327115">
        <w:rPr>
          <w:rStyle w:val="apple-converted-space"/>
          <w:rFonts w:ascii="Palatino Linotype" w:hAnsi="Palatino Linotype"/>
          <w:color w:val="000000"/>
          <w:sz w:val="24"/>
          <w:szCs w:val="20"/>
          <w:shd w:val="clear" w:color="auto" w:fill="FFFFE0"/>
        </w:rPr>
        <w:t> </w:t>
      </w:r>
      <w:r w:rsidRPr="00327115">
        <w:rPr>
          <w:rFonts w:ascii="Palatino Linotype" w:hAnsi="Palatino Linotype"/>
          <w:color w:val="000000"/>
          <w:sz w:val="24"/>
          <w:szCs w:val="20"/>
        </w:rPr>
        <w:br/>
      </w:r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λίγες δεν ήταν, κι όλες </w:t>
      </w:r>
      <w:proofErr w:type="spellStart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>άσκωσαν</w:t>
      </w:r>
      <w:proofErr w:type="spellEnd"/>
      <w:r w:rsidRPr="00327115">
        <w:rPr>
          <w:rFonts w:ascii="Palatino Linotype" w:hAnsi="Palatino Linotype"/>
          <w:color w:val="000000"/>
          <w:sz w:val="24"/>
          <w:szCs w:val="20"/>
          <w:shd w:val="clear" w:color="auto" w:fill="FFFFE0"/>
        </w:rPr>
        <w:t xml:space="preserve"> μαζί το μοιρολόγι.</w:t>
      </w:r>
    </w:p>
    <w:p w:rsidR="003015FA" w:rsidRPr="003015FA" w:rsidRDefault="003015FA">
      <w:pPr>
        <w:rPr>
          <w:rFonts w:ascii="Palatino Linotype" w:hAnsi="Palatino Linotype"/>
          <w:color w:val="000000"/>
          <w:sz w:val="24"/>
          <w:szCs w:val="20"/>
          <w:shd w:val="clear" w:color="auto" w:fill="FFFFE0"/>
        </w:rPr>
      </w:pPr>
    </w:p>
    <w:p w:rsidR="003015FA" w:rsidRPr="003015FA" w:rsidRDefault="003015FA">
      <w:pPr>
        <w:rPr>
          <w:rFonts w:ascii="Arial" w:hAnsi="Arial" w:cs="Arial"/>
          <w:sz w:val="32"/>
        </w:rPr>
      </w:pPr>
    </w:p>
    <w:p w:rsidR="00353356" w:rsidRPr="003015FA" w:rsidRDefault="00353356">
      <w:pPr>
        <w:rPr>
          <w:rFonts w:ascii="Arial" w:hAnsi="Arial" w:cs="Arial"/>
          <w:sz w:val="32"/>
        </w:rPr>
      </w:pPr>
    </w:p>
    <w:sectPr w:rsidR="00353356" w:rsidRPr="003015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56"/>
    <w:rsid w:val="003015FA"/>
    <w:rsid w:val="00327115"/>
    <w:rsid w:val="00353356"/>
    <w:rsid w:val="00824E0D"/>
    <w:rsid w:val="00D3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3356"/>
  </w:style>
  <w:style w:type="paragraph" w:styleId="a3">
    <w:name w:val="Balloon Text"/>
    <w:basedOn w:val="a"/>
    <w:link w:val="Char"/>
    <w:uiPriority w:val="99"/>
    <w:semiHidden/>
    <w:unhideWhenUsed/>
    <w:rsid w:val="0032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7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3356"/>
  </w:style>
  <w:style w:type="paragraph" w:styleId="a3">
    <w:name w:val="Balloon Text"/>
    <w:basedOn w:val="a"/>
    <w:link w:val="Char"/>
    <w:uiPriority w:val="99"/>
    <w:semiHidden/>
    <w:unhideWhenUsed/>
    <w:rsid w:val="0032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7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1074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</dc:creator>
  <cp:lastModifiedBy>Ioanna</cp:lastModifiedBy>
  <cp:revision>3</cp:revision>
  <cp:lastPrinted>2017-03-09T15:39:00Z</cp:lastPrinted>
  <dcterms:created xsi:type="dcterms:W3CDTF">2017-03-09T15:20:00Z</dcterms:created>
  <dcterms:modified xsi:type="dcterms:W3CDTF">2017-03-10T06:32:00Z</dcterms:modified>
</cp:coreProperties>
</file>