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FD1A" w14:textId="77777777" w:rsidR="0092373A" w:rsidRPr="00593955" w:rsidRDefault="00855EDA" w:rsidP="00D001A9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ΕΘΝΙΚΟ </w:t>
      </w:r>
      <w:r w:rsidR="0092373A" w:rsidRPr="00593955">
        <w:rPr>
          <w:rFonts w:ascii="Georgia" w:hAnsi="Georgia"/>
          <w:sz w:val="16"/>
        </w:rPr>
        <w:t>ΚΑΠΟΔΙΣΤΡΙΑΚΟ</w:t>
      </w:r>
      <w:r w:rsidR="00CC3BAB">
        <w:rPr>
          <w:rFonts w:ascii="Georgia" w:hAnsi="Georgia"/>
          <w:sz w:val="16"/>
        </w:rPr>
        <w:t xml:space="preserve"> </w:t>
      </w:r>
      <w:r w:rsidR="0092373A" w:rsidRPr="00593955">
        <w:rPr>
          <w:rFonts w:ascii="Georgia" w:hAnsi="Georgia"/>
          <w:sz w:val="16"/>
        </w:rPr>
        <w:t>ΠΑΝΕΠΙΣΤΗΜΙΟ ΑΘΗΝΩΝ</w:t>
      </w:r>
      <w:r w:rsidR="00593955" w:rsidRPr="00593955">
        <w:rPr>
          <w:rFonts w:ascii="Georgia" w:hAnsi="Georgia"/>
          <w:sz w:val="20"/>
        </w:rPr>
        <w:t xml:space="preserve"> </w:t>
      </w:r>
      <w:r w:rsidR="00593955">
        <w:rPr>
          <w:rFonts w:ascii="Georgia" w:hAnsi="Georgia"/>
          <w:sz w:val="20"/>
        </w:rPr>
        <w:t xml:space="preserve">              </w:t>
      </w:r>
      <w:r w:rsidR="00E07702">
        <w:rPr>
          <w:rFonts w:ascii="Georgia" w:hAnsi="Georgia"/>
          <w:sz w:val="20"/>
        </w:rPr>
        <w:t xml:space="preserve">                      </w:t>
      </w:r>
      <w:r w:rsidR="00E07702">
        <w:rPr>
          <w:rFonts w:ascii="Georgia" w:hAnsi="Georgia"/>
          <w:sz w:val="16"/>
          <w:szCs w:val="16"/>
        </w:rPr>
        <w:t>ΕΞΕΤΑΣΕΙΣ ΙΑΝΟΥΑΡΙΟΥ 2020</w:t>
      </w:r>
    </w:p>
    <w:p w14:paraId="235CAAD5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ΘΕΟΛΟΓΙΚΗ ΣΧΟΛΗ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                  </w:t>
      </w:r>
      <w:r w:rsidR="00593955" w:rsidRPr="00593955">
        <w:rPr>
          <w:rFonts w:ascii="Georgia" w:hAnsi="Georgia"/>
          <w:sz w:val="16"/>
          <w:szCs w:val="16"/>
        </w:rPr>
        <w:t>ΔΙΔΑΚΤΙΚΗ ΤΩΝ ΘΡΗΣΚΕΥΤΙΚΩΝ</w:t>
      </w:r>
    </w:p>
    <w:p w14:paraId="351285CC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ΤΜΗΜΑ ΘΕΟΛΟΓΙΑΣ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</w:t>
      </w:r>
      <w:r w:rsidR="00593955" w:rsidRPr="00593955">
        <w:rPr>
          <w:rFonts w:ascii="Georgia" w:hAnsi="Georgia"/>
          <w:sz w:val="16"/>
          <w:szCs w:val="16"/>
        </w:rPr>
        <w:t>ΜΑΡΙΟΣ ΚΟΥΚΟΥΝΑΡΑΣ ΛΙΑΓΚΗΣ</w:t>
      </w:r>
    </w:p>
    <w:p w14:paraId="22A3A37A" w14:textId="77777777" w:rsidR="00593955" w:rsidRPr="00593955" w:rsidRDefault="00593955" w:rsidP="00593955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07702">
        <w:rPr>
          <w:rFonts w:ascii="Georgia" w:hAnsi="Georgia"/>
          <w:sz w:val="16"/>
          <w:szCs w:val="16"/>
        </w:rPr>
        <w:t xml:space="preserve">            ΕΠΙΚΟΥΡΟΣ ΚΑΘΗΓΗΤΗΣ</w:t>
      </w:r>
    </w:p>
    <w:p w14:paraId="7AC333EB" w14:textId="77777777" w:rsidR="00547396" w:rsidRDefault="00547396" w:rsidP="00D001A9">
      <w:pPr>
        <w:jc w:val="both"/>
        <w:rPr>
          <w:rFonts w:ascii="Georgia" w:hAnsi="Georgia"/>
          <w:sz w:val="20"/>
        </w:rPr>
      </w:pPr>
    </w:p>
    <w:p w14:paraId="2DABABD8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Ονοματεπώνυμο………………………………. ΑΜ……………………………Εξάμηνο………….</w:t>
      </w:r>
    </w:p>
    <w:p w14:paraId="2DEC3F7B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Όσοι/ες πραγματοποιήσατε με επιτυχία τη Διδακτική Άσκηση να γράψετε εδώ την περίοδο και  τη χρονιά………….. (π.</w:t>
      </w:r>
      <w:r w:rsidR="00E07702">
        <w:rPr>
          <w:rFonts w:ascii="Georgia" w:hAnsi="Georgia"/>
          <w:sz w:val="20"/>
        </w:rPr>
        <w:t>χ. εαρινό εξάμηνο 2018</w:t>
      </w:r>
      <w:r>
        <w:rPr>
          <w:rFonts w:ascii="Georgia" w:hAnsi="Georgia"/>
          <w:sz w:val="20"/>
        </w:rPr>
        <w:t>)</w:t>
      </w:r>
    </w:p>
    <w:p w14:paraId="5B4C2C7F" w14:textId="77777777" w:rsidR="006A0A87" w:rsidRPr="00593955" w:rsidRDefault="006A0A87" w:rsidP="006A0A87">
      <w:pPr>
        <w:jc w:val="center"/>
        <w:rPr>
          <w:rFonts w:ascii="Georgia" w:hAnsi="Georgia"/>
          <w:b/>
          <w:sz w:val="20"/>
        </w:rPr>
      </w:pPr>
      <w:r w:rsidRPr="00593955">
        <w:rPr>
          <w:rFonts w:ascii="Georgia" w:hAnsi="Georgia"/>
          <w:b/>
          <w:sz w:val="20"/>
        </w:rPr>
        <w:t>ΘΕΜΑΤΑ</w:t>
      </w:r>
    </w:p>
    <w:p w14:paraId="1453E3AC" w14:textId="77777777" w:rsidR="00B97F9C" w:rsidRPr="008251CB" w:rsidRDefault="00B97F9C" w:rsidP="00D001A9">
      <w:pPr>
        <w:jc w:val="both"/>
        <w:rPr>
          <w:rFonts w:ascii="Georgia" w:hAnsi="Georgia"/>
          <w:sz w:val="20"/>
        </w:rPr>
      </w:pPr>
      <w:r w:rsidRPr="008251CB">
        <w:rPr>
          <w:rFonts w:ascii="Georgia" w:hAnsi="Georgia"/>
          <w:sz w:val="20"/>
        </w:rPr>
        <w:t xml:space="preserve">Να απαντήσετε </w:t>
      </w:r>
      <w:r w:rsidR="00855EDA">
        <w:rPr>
          <w:rFonts w:ascii="Georgia" w:hAnsi="Georgia"/>
          <w:sz w:val="20"/>
        </w:rPr>
        <w:t xml:space="preserve">και </w:t>
      </w:r>
      <w:r w:rsidRPr="008251CB">
        <w:rPr>
          <w:rFonts w:ascii="Georgia" w:hAnsi="Georgia"/>
          <w:sz w:val="20"/>
        </w:rPr>
        <w:t>στα τρία θέματα</w:t>
      </w:r>
      <w:r w:rsidR="00D001A9">
        <w:rPr>
          <w:rFonts w:ascii="Georgia" w:hAnsi="Georgia"/>
          <w:sz w:val="20"/>
        </w:rPr>
        <w:t xml:space="preserve"> στην κόλλα των θεμάτων (χρη</w:t>
      </w:r>
      <w:r w:rsidR="006A0A87">
        <w:rPr>
          <w:rFonts w:ascii="Georgia" w:hAnsi="Georgia"/>
          <w:sz w:val="20"/>
        </w:rPr>
        <w:t>σιμοποιείστε και το πίσω μέρος)</w:t>
      </w:r>
      <w:r w:rsidR="00D001A9">
        <w:rPr>
          <w:rFonts w:ascii="Georgia" w:hAnsi="Georgia"/>
          <w:sz w:val="20"/>
        </w:rPr>
        <w:t xml:space="preserve"> </w:t>
      </w:r>
    </w:p>
    <w:p w14:paraId="715207A9" w14:textId="77777777" w:rsidR="00B97F9C" w:rsidRPr="00765D41" w:rsidRDefault="00B97F9C" w:rsidP="00D001A9">
      <w:pPr>
        <w:jc w:val="both"/>
        <w:rPr>
          <w:rFonts w:ascii="Georgia" w:hAnsi="Georgia"/>
          <w:sz w:val="18"/>
        </w:rPr>
      </w:pPr>
    </w:p>
    <w:p w14:paraId="72FCD7DA" w14:textId="77777777" w:rsidR="00D001A9" w:rsidRDefault="00B97F9C" w:rsidP="009B2045">
      <w:pPr>
        <w:jc w:val="both"/>
        <w:rPr>
          <w:rFonts w:ascii="Georgia" w:hAnsi="Georgia"/>
          <w:b/>
          <w:sz w:val="20"/>
        </w:rPr>
      </w:pPr>
      <w:r w:rsidRPr="00765D41">
        <w:rPr>
          <w:rFonts w:ascii="Georgia" w:hAnsi="Georgia"/>
          <w:b/>
          <w:sz w:val="18"/>
        </w:rPr>
        <w:t xml:space="preserve">1) </w:t>
      </w:r>
      <w:r w:rsidR="009B2045">
        <w:rPr>
          <w:rFonts w:ascii="Georgia" w:hAnsi="Georgia"/>
          <w:b/>
          <w:sz w:val="18"/>
        </w:rPr>
        <w:t xml:space="preserve">Να </w:t>
      </w:r>
      <w:r w:rsidR="00547396">
        <w:rPr>
          <w:rFonts w:ascii="Georgia" w:hAnsi="Georgia"/>
          <w:b/>
          <w:sz w:val="18"/>
        </w:rPr>
        <w:t xml:space="preserve">αναφέρετε επιγραμματικά τους σκοπούς της Θρησκευτικής Εκπαίδευσης για την ηλικιακή ομάδα των εφήβων και να </w:t>
      </w:r>
      <w:r w:rsidR="009B2045">
        <w:rPr>
          <w:rFonts w:ascii="Georgia" w:hAnsi="Georgia"/>
          <w:b/>
          <w:sz w:val="18"/>
        </w:rPr>
        <w:t>αναλύσετε</w:t>
      </w:r>
      <w:r w:rsidR="00547396">
        <w:rPr>
          <w:rFonts w:ascii="Georgia" w:hAnsi="Georgia"/>
          <w:b/>
          <w:sz w:val="18"/>
        </w:rPr>
        <w:t xml:space="preserve"> όποιον κατά τη γνώμη σας είναι σημαντικότερος για αυτή την ηλικία, δικαιολογώντας την επιλογή </w:t>
      </w:r>
      <w:commentRangeStart w:id="0"/>
      <w:r w:rsidR="00547396">
        <w:rPr>
          <w:rFonts w:ascii="Georgia" w:hAnsi="Georgia"/>
          <w:b/>
          <w:sz w:val="18"/>
        </w:rPr>
        <w:t>σας</w:t>
      </w:r>
      <w:commentRangeEnd w:id="0"/>
      <w:r w:rsidR="00793B3C">
        <w:rPr>
          <w:rStyle w:val="a6"/>
        </w:rPr>
        <w:commentReference w:id="0"/>
      </w:r>
      <w:r w:rsidR="00547396">
        <w:rPr>
          <w:rFonts w:ascii="Georgia" w:hAnsi="Georgia"/>
          <w:b/>
          <w:sz w:val="18"/>
        </w:rPr>
        <w:t>.</w:t>
      </w:r>
      <w:r w:rsidR="00793B3C">
        <w:rPr>
          <w:rFonts w:ascii="Georgia" w:hAnsi="Georgia"/>
          <w:b/>
          <w:sz w:val="18"/>
        </w:rPr>
        <w:t xml:space="preserve"> </w:t>
      </w:r>
    </w:p>
    <w:p w14:paraId="68F1B0F7" w14:textId="77777777" w:rsidR="00CC3BAB" w:rsidRDefault="00CC3BAB" w:rsidP="00D001A9">
      <w:pPr>
        <w:jc w:val="both"/>
        <w:rPr>
          <w:rFonts w:ascii="Georgia" w:hAnsi="Georgia"/>
          <w:b/>
          <w:sz w:val="18"/>
        </w:rPr>
      </w:pPr>
    </w:p>
    <w:p w14:paraId="1B1EEDCB" w14:textId="77777777" w:rsidR="00110131" w:rsidRDefault="00B97F9C" w:rsidP="00D001A9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2) </w:t>
      </w:r>
      <w:r w:rsidR="00E07702">
        <w:rPr>
          <w:rFonts w:ascii="Georgia" w:hAnsi="Georgia"/>
          <w:b/>
          <w:sz w:val="18"/>
        </w:rPr>
        <w:t>Να σχολιάσετε</w:t>
      </w:r>
      <w:r w:rsidR="00547396">
        <w:rPr>
          <w:rFonts w:ascii="Georgia" w:hAnsi="Georgia"/>
          <w:b/>
          <w:sz w:val="18"/>
        </w:rPr>
        <w:t>,</w:t>
      </w:r>
      <w:r w:rsidR="00E07702">
        <w:rPr>
          <w:rFonts w:ascii="Georgia" w:hAnsi="Georgia"/>
          <w:b/>
          <w:sz w:val="18"/>
        </w:rPr>
        <w:t xml:space="preserve"> </w:t>
      </w:r>
      <w:r w:rsidR="00547396">
        <w:rPr>
          <w:rFonts w:ascii="Georgia" w:hAnsi="Georgia"/>
          <w:b/>
          <w:sz w:val="18"/>
        </w:rPr>
        <w:t xml:space="preserve">με βάση τις γνώσεις σας, </w:t>
      </w:r>
      <w:r w:rsidR="00E07702">
        <w:rPr>
          <w:rFonts w:ascii="Georgia" w:hAnsi="Georgia"/>
          <w:b/>
          <w:sz w:val="18"/>
        </w:rPr>
        <w:t xml:space="preserve">διαφωνώντας ή συμφωνώντας και δικαιολογώντας την άποψή σας </w:t>
      </w:r>
      <w:r w:rsidR="00547396">
        <w:rPr>
          <w:rFonts w:ascii="Georgia" w:hAnsi="Georgia"/>
          <w:b/>
          <w:sz w:val="18"/>
        </w:rPr>
        <w:t>την παρακάτω επιστημονική άποψη</w:t>
      </w:r>
      <w:r w:rsidR="00110131">
        <w:rPr>
          <w:rFonts w:ascii="Georgia" w:hAnsi="Georgia"/>
          <w:b/>
          <w:sz w:val="18"/>
        </w:rPr>
        <w:t>:</w:t>
      </w:r>
    </w:p>
    <w:p w14:paraId="0C95341B" w14:textId="77777777" w:rsidR="00BA032B" w:rsidRDefault="00547396" w:rsidP="00D001A9">
      <w:pPr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α</w:t>
      </w:r>
      <w:r w:rsidR="00110131">
        <w:rPr>
          <w:rFonts w:ascii="Georgia" w:hAnsi="Georgia"/>
          <w:b/>
          <w:sz w:val="18"/>
        </w:rPr>
        <w:t xml:space="preserve">) Η ομολογιακή Θρησκευτική Εκπαίδευση </w:t>
      </w:r>
      <w:r w:rsidR="00BA032B">
        <w:rPr>
          <w:rFonts w:ascii="Georgia" w:hAnsi="Georgia"/>
          <w:b/>
          <w:sz w:val="18"/>
        </w:rPr>
        <w:t xml:space="preserve">είναι καλό </w:t>
      </w:r>
      <w:r w:rsidR="00110131">
        <w:rPr>
          <w:rFonts w:ascii="Georgia" w:hAnsi="Georgia"/>
          <w:b/>
          <w:sz w:val="18"/>
        </w:rPr>
        <w:t>να είναι υποχρεωτική για όλους τους μαθητές</w:t>
      </w:r>
      <w:r>
        <w:rPr>
          <w:rFonts w:ascii="Georgia" w:hAnsi="Georgia"/>
          <w:b/>
          <w:sz w:val="18"/>
        </w:rPr>
        <w:t xml:space="preserve"> του </w:t>
      </w:r>
      <w:commentRangeStart w:id="1"/>
      <w:r>
        <w:rPr>
          <w:rFonts w:ascii="Georgia" w:hAnsi="Georgia"/>
          <w:b/>
          <w:sz w:val="18"/>
        </w:rPr>
        <w:t>σχολείου</w:t>
      </w:r>
      <w:commentRangeEnd w:id="1"/>
      <w:r w:rsidR="00793B3C">
        <w:rPr>
          <w:rStyle w:val="a6"/>
        </w:rPr>
        <w:commentReference w:id="1"/>
      </w:r>
      <w:r w:rsidR="00110131">
        <w:rPr>
          <w:rFonts w:ascii="Georgia" w:hAnsi="Georgia"/>
          <w:b/>
          <w:sz w:val="18"/>
        </w:rPr>
        <w:t xml:space="preserve">. </w:t>
      </w:r>
    </w:p>
    <w:p w14:paraId="52FC9B7E" w14:textId="77777777" w:rsidR="00122373" w:rsidRDefault="00122373" w:rsidP="00D001A9">
      <w:pPr>
        <w:jc w:val="both"/>
        <w:rPr>
          <w:rFonts w:ascii="Georgia" w:hAnsi="Georgia"/>
        </w:rPr>
      </w:pPr>
    </w:p>
    <w:p w14:paraId="3FE606A4" w14:textId="77777777" w:rsidR="00C8561F" w:rsidRDefault="00B97F9C" w:rsidP="00D001A9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3) </w:t>
      </w:r>
      <w:r w:rsidR="00C8561F">
        <w:rPr>
          <w:rFonts w:ascii="Georgia" w:hAnsi="Georgia"/>
          <w:b/>
          <w:sz w:val="18"/>
        </w:rPr>
        <w:t>Ν</w:t>
      </w:r>
      <w:r w:rsidR="00C8561F" w:rsidRPr="00765D41">
        <w:rPr>
          <w:rFonts w:ascii="Georgia" w:hAnsi="Georgia"/>
          <w:b/>
          <w:sz w:val="18"/>
        </w:rPr>
        <w:t xml:space="preserve">α </w:t>
      </w:r>
      <w:r w:rsidR="00315D11">
        <w:rPr>
          <w:rFonts w:ascii="Georgia" w:hAnsi="Georgia"/>
          <w:b/>
          <w:sz w:val="18"/>
        </w:rPr>
        <w:t xml:space="preserve">κρίνετε ως σωστές ή λανθασμένες </w:t>
      </w:r>
      <w:r w:rsidR="00C8561F">
        <w:rPr>
          <w:rFonts w:ascii="Georgia" w:hAnsi="Georgia"/>
          <w:b/>
          <w:sz w:val="18"/>
        </w:rPr>
        <w:t>τις παρακάτω επιλογές στο</w:t>
      </w:r>
      <w:r w:rsidR="00C8561F" w:rsidRPr="00765D41">
        <w:rPr>
          <w:rFonts w:ascii="Georgia" w:hAnsi="Georgia"/>
          <w:b/>
          <w:sz w:val="18"/>
        </w:rPr>
        <w:t>ν</w:t>
      </w:r>
      <w:r w:rsidR="00C8561F">
        <w:rPr>
          <w:rFonts w:ascii="Georgia" w:hAnsi="Georgia"/>
          <w:b/>
          <w:sz w:val="18"/>
        </w:rPr>
        <w:t xml:space="preserve"> σχεδιασμό μαθήματος</w:t>
      </w:r>
      <w:r w:rsidR="00C8561F" w:rsidRPr="00765D41">
        <w:rPr>
          <w:rFonts w:ascii="Georgia" w:hAnsi="Georgia"/>
          <w:b/>
          <w:sz w:val="18"/>
        </w:rPr>
        <w:t xml:space="preserve"> </w:t>
      </w:r>
      <w:r w:rsidR="00C8561F" w:rsidRPr="002376A4">
        <w:rPr>
          <w:rFonts w:ascii="Georgia" w:hAnsi="Georgia"/>
          <w:b/>
          <w:sz w:val="18"/>
          <w:u w:val="single"/>
        </w:rPr>
        <w:t xml:space="preserve">δικαιολογώντας σύντομα και με βάση τις </w:t>
      </w:r>
      <w:r w:rsidR="00C8561F" w:rsidRPr="002376A4">
        <w:rPr>
          <w:rFonts w:ascii="Georgia" w:hAnsi="Georgia"/>
          <w:b/>
          <w:sz w:val="18"/>
          <w:u w:val="single"/>
          <w:shd w:val="clear" w:color="auto" w:fill="262626" w:themeFill="text1" w:themeFillTint="D9"/>
        </w:rPr>
        <w:t>γνώσεις</w:t>
      </w:r>
      <w:r w:rsidR="00C8561F" w:rsidRPr="002376A4">
        <w:rPr>
          <w:rFonts w:ascii="Georgia" w:hAnsi="Georgia"/>
          <w:b/>
          <w:sz w:val="18"/>
          <w:u w:val="single"/>
        </w:rPr>
        <w:t xml:space="preserve"> σας</w:t>
      </w:r>
      <w:r w:rsidR="00C8561F">
        <w:rPr>
          <w:rFonts w:ascii="Georgia" w:hAnsi="Georgia"/>
          <w:b/>
          <w:sz w:val="18"/>
        </w:rPr>
        <w:t xml:space="preserve"> </w:t>
      </w:r>
      <w:r w:rsidR="00C8561F" w:rsidRPr="00765D41">
        <w:rPr>
          <w:rFonts w:ascii="Georgia" w:hAnsi="Georgia"/>
          <w:b/>
          <w:sz w:val="18"/>
        </w:rPr>
        <w:t xml:space="preserve">την απάντησή </w:t>
      </w:r>
      <w:r w:rsidR="0017577C">
        <w:rPr>
          <w:rFonts w:ascii="Georgia" w:hAnsi="Georgia"/>
          <w:b/>
          <w:sz w:val="18"/>
        </w:rPr>
        <w:t>σας</w:t>
      </w:r>
      <w:r w:rsidR="00C8561F">
        <w:rPr>
          <w:rFonts w:ascii="Georgia" w:hAnsi="Georgia"/>
          <w:b/>
          <w:sz w:val="18"/>
        </w:rPr>
        <w:t>:</w:t>
      </w:r>
    </w:p>
    <w:p w14:paraId="7699A18F" w14:textId="77777777" w:rsidR="00547396" w:rsidRDefault="00547396" w:rsidP="00D001A9">
      <w:pPr>
        <w:jc w:val="both"/>
        <w:rPr>
          <w:rFonts w:ascii="Georgia" w:hAnsi="Georgia"/>
          <w:b/>
          <w:sz w:val="18"/>
        </w:rPr>
      </w:pPr>
    </w:p>
    <w:p w14:paraId="7ED7DEEF" w14:textId="77777777" w:rsidR="006C7A53" w:rsidRDefault="00C8561F" w:rsidP="00D001A9">
      <w:pPr>
        <w:jc w:val="both"/>
        <w:rPr>
          <w:rFonts w:ascii="Georgia" w:hAnsi="Georgia"/>
          <w:b/>
          <w:sz w:val="18"/>
          <w:u w:val="single"/>
        </w:rPr>
      </w:pPr>
      <w:r w:rsidRPr="00765D41">
        <w:rPr>
          <w:rFonts w:ascii="Georgia" w:hAnsi="Georgia"/>
          <w:b/>
          <w:sz w:val="18"/>
        </w:rPr>
        <w:t xml:space="preserve"> </w:t>
      </w:r>
      <w:r w:rsidR="001D4538">
        <w:rPr>
          <w:rFonts w:ascii="Georgia" w:hAnsi="Georgia"/>
          <w:b/>
          <w:sz w:val="18"/>
        </w:rPr>
        <w:t xml:space="preserve">α) Ένας εκπαιδευτικός θεολόγος ακολουθώντας τα βήματα του σχεδιασμού </w:t>
      </w:r>
      <w:r w:rsidR="006C7A53">
        <w:rPr>
          <w:rFonts w:ascii="Georgia" w:hAnsi="Georgia"/>
          <w:b/>
          <w:sz w:val="18"/>
        </w:rPr>
        <w:t xml:space="preserve">μαθήματος </w:t>
      </w:r>
      <w:r w:rsidR="001D4538">
        <w:rPr>
          <w:rFonts w:ascii="Georgia" w:hAnsi="Georgia"/>
          <w:b/>
          <w:sz w:val="18"/>
        </w:rPr>
        <w:t xml:space="preserve">αποφάσισε ότι </w:t>
      </w:r>
      <w:r w:rsidR="001D4538" w:rsidRPr="006C7A53">
        <w:rPr>
          <w:rFonts w:ascii="Georgia" w:hAnsi="Georgia"/>
          <w:b/>
          <w:sz w:val="18"/>
          <w:u w:val="single"/>
        </w:rPr>
        <w:t>βασικό θέμα</w:t>
      </w:r>
      <w:r w:rsidR="001D4538">
        <w:rPr>
          <w:rFonts w:ascii="Georgia" w:hAnsi="Georgia"/>
          <w:b/>
          <w:sz w:val="18"/>
        </w:rPr>
        <w:t xml:space="preserve"> για την ενότητα </w:t>
      </w:r>
      <w:r w:rsidR="006C7A53">
        <w:rPr>
          <w:rFonts w:ascii="Georgia" w:hAnsi="Georgia"/>
          <w:b/>
          <w:sz w:val="18"/>
        </w:rPr>
        <w:t xml:space="preserve">με περιεχόμενο την προσευχή και το κείμενο του </w:t>
      </w:r>
      <w:r>
        <w:rPr>
          <w:rFonts w:ascii="Georgia" w:hAnsi="Georgia"/>
          <w:b/>
          <w:sz w:val="18"/>
        </w:rPr>
        <w:t>Νείλου του Ασκητή (Λόγος περί προσευχής γ΄)</w:t>
      </w:r>
      <w:r w:rsidR="0017577C">
        <w:rPr>
          <w:rFonts w:ascii="Georgia" w:hAnsi="Georgia"/>
          <w:b/>
          <w:sz w:val="18"/>
        </w:rPr>
        <w:t>:</w:t>
      </w:r>
      <w:r w:rsidR="006C7A53">
        <w:rPr>
          <w:rFonts w:ascii="Georgia" w:hAnsi="Georgia"/>
          <w:b/>
          <w:sz w:val="18"/>
        </w:rPr>
        <w:t xml:space="preserve">  </w:t>
      </w:r>
      <w:r w:rsidRPr="00C8561F">
        <w:rPr>
          <w:rFonts w:ascii="Georgia" w:hAnsi="Georgia"/>
          <w:sz w:val="18"/>
        </w:rPr>
        <w:t>«</w:t>
      </w:r>
      <w:r w:rsidR="006C7A53" w:rsidRPr="00C8561F">
        <w:rPr>
          <w:rFonts w:ascii="Georgia" w:hAnsi="Georgia"/>
          <w:sz w:val="18"/>
        </w:rPr>
        <w:t xml:space="preserve">Η προσευχή είναι συναναστροφή του νου με τον Θεό. Σκεφθείτε σε ποια κατάσταση πρέπει να βρίσκεται ο νους μας για να μπορεί να απευθύνεται στον Κύριο και να </w:t>
      </w:r>
      <w:r w:rsidRPr="00C8561F">
        <w:rPr>
          <w:rFonts w:ascii="Georgia" w:hAnsi="Georgia"/>
          <w:sz w:val="18"/>
        </w:rPr>
        <w:t>συνομιλεί</w:t>
      </w:r>
      <w:r w:rsidR="006C7A53" w:rsidRPr="00C8561F">
        <w:rPr>
          <w:rFonts w:ascii="Georgia" w:hAnsi="Georgia"/>
          <w:sz w:val="18"/>
        </w:rPr>
        <w:t xml:space="preserve"> μαζί του χωρίς να στρέφεται αλλού και χωρίς τη μεσολάβηση κανενός άλλου» </w:t>
      </w:r>
      <w:r w:rsidR="006C7A53" w:rsidRPr="006C7A53">
        <w:rPr>
          <w:rFonts w:ascii="Georgia" w:hAnsi="Georgia"/>
          <w:b/>
          <w:sz w:val="18"/>
          <w:u w:val="single"/>
        </w:rPr>
        <w:t xml:space="preserve">είναι η </w:t>
      </w:r>
      <w:commentRangeStart w:id="2"/>
      <w:r w:rsidR="00547396">
        <w:rPr>
          <w:rFonts w:ascii="Georgia" w:hAnsi="Georgia"/>
          <w:b/>
          <w:sz w:val="18"/>
          <w:u w:val="single"/>
        </w:rPr>
        <w:t>κατάνυξη</w:t>
      </w:r>
      <w:commentRangeEnd w:id="2"/>
      <w:r w:rsidR="00793B3C">
        <w:rPr>
          <w:rStyle w:val="a6"/>
        </w:rPr>
        <w:commentReference w:id="2"/>
      </w:r>
      <w:r w:rsidR="00547396">
        <w:rPr>
          <w:rFonts w:ascii="Georgia" w:hAnsi="Georgia"/>
          <w:b/>
          <w:sz w:val="18"/>
          <w:u w:val="single"/>
        </w:rPr>
        <w:t>.</w:t>
      </w:r>
    </w:p>
    <w:p w14:paraId="3A907DEC" w14:textId="77777777" w:rsidR="00547396" w:rsidRDefault="00547396" w:rsidP="00D001A9">
      <w:pPr>
        <w:jc w:val="both"/>
        <w:rPr>
          <w:rFonts w:ascii="Georgia" w:hAnsi="Georgia"/>
          <w:b/>
          <w:sz w:val="18"/>
        </w:rPr>
      </w:pPr>
    </w:p>
    <w:p w14:paraId="543B8D64" w14:textId="77777777" w:rsidR="009A1107" w:rsidRDefault="00531C5C" w:rsidP="00D001A9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β) </w:t>
      </w:r>
      <w:r w:rsidR="00547396">
        <w:rPr>
          <w:rFonts w:ascii="Georgia" w:hAnsi="Georgia"/>
          <w:b/>
          <w:sz w:val="18"/>
        </w:rPr>
        <w:t>Μία</w:t>
      </w:r>
      <w:r w:rsidR="0017577C">
        <w:rPr>
          <w:rFonts w:ascii="Georgia" w:hAnsi="Georgia"/>
          <w:b/>
          <w:sz w:val="18"/>
        </w:rPr>
        <w:t xml:space="preserve"> εκπαιδευτικός θεολόγος ακολουθώντας τα βήματα του σχεδιασμού μαθήματος αποφάσισε ότι </w:t>
      </w:r>
      <w:r w:rsidR="0077062A">
        <w:rPr>
          <w:rFonts w:ascii="Georgia" w:hAnsi="Georgia"/>
          <w:b/>
          <w:sz w:val="18"/>
        </w:rPr>
        <w:t xml:space="preserve">στην ενότητα της </w:t>
      </w:r>
      <w:proofErr w:type="spellStart"/>
      <w:r w:rsidR="0077062A">
        <w:rPr>
          <w:rFonts w:ascii="Georgia" w:hAnsi="Georgia"/>
          <w:b/>
          <w:sz w:val="18"/>
        </w:rPr>
        <w:t>Β΄Γυμνασίου</w:t>
      </w:r>
      <w:proofErr w:type="spellEnd"/>
      <w:r w:rsidR="0077062A">
        <w:rPr>
          <w:rFonts w:ascii="Georgia" w:hAnsi="Georgia"/>
          <w:b/>
          <w:sz w:val="18"/>
        </w:rPr>
        <w:t>, «Ο Ιησούς υπερασπίζεται και εξυψώνει τις γυναίκες και τα παιδιά στον καινούριο κόσμο του</w:t>
      </w:r>
      <w:r w:rsidR="00547396">
        <w:rPr>
          <w:rFonts w:ascii="Georgia" w:hAnsi="Georgia"/>
          <w:b/>
          <w:sz w:val="18"/>
        </w:rPr>
        <w:t xml:space="preserve">» στα </w:t>
      </w:r>
      <w:r w:rsidR="009A1107">
        <w:rPr>
          <w:rFonts w:ascii="Georgia" w:hAnsi="Georgia"/>
          <w:b/>
          <w:sz w:val="18"/>
        </w:rPr>
        <w:t>δ</w:t>
      </w:r>
      <w:r w:rsidR="00547396">
        <w:rPr>
          <w:rFonts w:ascii="Georgia" w:hAnsi="Georgia"/>
          <w:b/>
          <w:sz w:val="18"/>
        </w:rPr>
        <w:t>ύο πρώτα στάδια μαθήματος θ</w:t>
      </w:r>
      <w:r w:rsidR="009A1107">
        <w:rPr>
          <w:rFonts w:ascii="Georgia" w:hAnsi="Georgia"/>
          <w:b/>
          <w:sz w:val="18"/>
        </w:rPr>
        <w:t xml:space="preserve">α ασχοληθεί </w:t>
      </w:r>
      <w:r w:rsidR="00547396">
        <w:rPr>
          <w:rFonts w:ascii="Georgia" w:hAnsi="Georgia"/>
          <w:b/>
          <w:sz w:val="18"/>
        </w:rPr>
        <w:t xml:space="preserve">μαζί με τους μαθητές και τις μαθήτριες </w:t>
      </w:r>
      <w:r w:rsidR="009A1107">
        <w:rPr>
          <w:rFonts w:ascii="Georgia" w:hAnsi="Georgia"/>
          <w:b/>
          <w:sz w:val="18"/>
        </w:rPr>
        <w:t>με δ</w:t>
      </w:r>
      <w:r w:rsidR="00547396">
        <w:rPr>
          <w:rFonts w:ascii="Georgia" w:hAnsi="Georgia"/>
          <w:b/>
          <w:sz w:val="18"/>
        </w:rPr>
        <w:t>ραστηριότητες  που θα έχουν τα εξής θέματα</w:t>
      </w:r>
      <w:r w:rsidR="009A1107">
        <w:rPr>
          <w:rFonts w:ascii="Georgia" w:hAnsi="Georgia"/>
          <w:b/>
          <w:sz w:val="18"/>
        </w:rPr>
        <w:t xml:space="preserve">: </w:t>
      </w:r>
    </w:p>
    <w:p w14:paraId="0BAC1A2F" w14:textId="77777777" w:rsidR="009A1107" w:rsidRDefault="009A1107" w:rsidP="00D001A9">
      <w:pPr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 xml:space="preserve">-Βιώνοντας: </w:t>
      </w:r>
      <w:r w:rsidR="002376A4" w:rsidRPr="002376A4">
        <w:rPr>
          <w:rFonts w:ascii="Georgia" w:hAnsi="Georgia"/>
          <w:sz w:val="18"/>
        </w:rPr>
        <w:t>Η θέση των παιδιών και των γυναικών στο σύγχρονο κόσμο</w:t>
      </w:r>
    </w:p>
    <w:p w14:paraId="64754348" w14:textId="77777777" w:rsidR="002376A4" w:rsidRDefault="002376A4" w:rsidP="00D001A9">
      <w:pPr>
        <w:jc w:val="both"/>
        <w:rPr>
          <w:rFonts w:ascii="Georgia" w:hAnsi="Georgia"/>
          <w:sz w:val="18"/>
        </w:rPr>
      </w:pPr>
      <w:r>
        <w:rPr>
          <w:rFonts w:ascii="Georgia" w:hAnsi="Georgia"/>
          <w:b/>
          <w:sz w:val="18"/>
        </w:rPr>
        <w:t>-</w:t>
      </w:r>
      <w:proofErr w:type="spellStart"/>
      <w:r>
        <w:rPr>
          <w:rFonts w:ascii="Georgia" w:hAnsi="Georgia"/>
          <w:b/>
          <w:sz w:val="18"/>
        </w:rPr>
        <w:t>Νοηματοδοτώντας</w:t>
      </w:r>
      <w:proofErr w:type="spellEnd"/>
      <w:r>
        <w:rPr>
          <w:rFonts w:ascii="Georgia" w:hAnsi="Georgia"/>
          <w:b/>
          <w:sz w:val="18"/>
        </w:rPr>
        <w:t>/</w:t>
      </w:r>
      <w:proofErr w:type="spellStart"/>
      <w:r>
        <w:rPr>
          <w:rFonts w:ascii="Georgia" w:hAnsi="Georgia"/>
          <w:b/>
          <w:sz w:val="18"/>
        </w:rPr>
        <w:t>Εννοιολογώντας</w:t>
      </w:r>
      <w:proofErr w:type="spellEnd"/>
      <w:r>
        <w:rPr>
          <w:rFonts w:ascii="Georgia" w:hAnsi="Georgia"/>
          <w:b/>
          <w:sz w:val="18"/>
        </w:rPr>
        <w:t xml:space="preserve">: </w:t>
      </w:r>
      <w:r w:rsidRPr="002376A4">
        <w:rPr>
          <w:rFonts w:ascii="Georgia" w:hAnsi="Georgia"/>
          <w:sz w:val="18"/>
        </w:rPr>
        <w:t>Ο Χριστός μιλάει για την ισοτιμία των φύλων  και των ηλικιών</w:t>
      </w:r>
    </w:p>
    <w:p w14:paraId="01A30291" w14:textId="77777777" w:rsidR="00547396" w:rsidRPr="00547396" w:rsidRDefault="00547396" w:rsidP="00D001A9">
      <w:pPr>
        <w:jc w:val="both"/>
        <w:rPr>
          <w:rFonts w:ascii="Georgia" w:hAnsi="Georgia"/>
          <w:b/>
          <w:sz w:val="18"/>
        </w:rPr>
      </w:pPr>
      <w:r w:rsidRPr="00547396">
        <w:rPr>
          <w:rFonts w:ascii="Georgia" w:hAnsi="Georgia"/>
          <w:b/>
          <w:sz w:val="18"/>
        </w:rPr>
        <w:t xml:space="preserve">Να αναλύσετε τη θεωρία των δύο πρώτων σταδίων της διδασκαλίας και με βάση αυτή να κρίνετε τις επιλογές της </w:t>
      </w:r>
      <w:commentRangeStart w:id="3"/>
      <w:r w:rsidRPr="00547396">
        <w:rPr>
          <w:rFonts w:ascii="Georgia" w:hAnsi="Georgia"/>
          <w:b/>
          <w:sz w:val="18"/>
        </w:rPr>
        <w:t>εκπαιδευτικού</w:t>
      </w:r>
      <w:commentRangeEnd w:id="3"/>
      <w:r w:rsidR="00793B3C">
        <w:rPr>
          <w:rStyle w:val="a6"/>
        </w:rPr>
        <w:commentReference w:id="3"/>
      </w:r>
      <w:r w:rsidRPr="00547396">
        <w:rPr>
          <w:rFonts w:ascii="Georgia" w:hAnsi="Georgia"/>
          <w:b/>
          <w:sz w:val="18"/>
        </w:rPr>
        <w:t>.</w:t>
      </w:r>
    </w:p>
    <w:p w14:paraId="65A62D3F" w14:textId="77777777" w:rsidR="00843126" w:rsidRDefault="00843126" w:rsidP="00D001A9">
      <w:pPr>
        <w:jc w:val="both"/>
        <w:rPr>
          <w:rFonts w:ascii="Georgia" w:hAnsi="Georgia"/>
          <w:sz w:val="18"/>
        </w:rPr>
      </w:pPr>
    </w:p>
    <w:p w14:paraId="3322A90C" w14:textId="77777777" w:rsidR="00547396" w:rsidRDefault="00547396" w:rsidP="00D001A9">
      <w:pPr>
        <w:jc w:val="both"/>
        <w:rPr>
          <w:rFonts w:ascii="Georgia" w:hAnsi="Georgia"/>
          <w:b/>
          <w:sz w:val="18"/>
        </w:rPr>
      </w:pPr>
    </w:p>
    <w:p w14:paraId="53BC0A86" w14:textId="77777777" w:rsidR="008251CB" w:rsidRDefault="00B97F9C" w:rsidP="00D001A9">
      <w:pPr>
        <w:jc w:val="both"/>
        <w:rPr>
          <w:rFonts w:ascii="Georgia" w:hAnsi="Georgia"/>
          <w:b/>
          <w:sz w:val="18"/>
        </w:rPr>
      </w:pPr>
      <w:r w:rsidRPr="00B97F9C">
        <w:rPr>
          <w:rFonts w:ascii="Georgia" w:hAnsi="Georgia"/>
          <w:b/>
          <w:sz w:val="18"/>
        </w:rPr>
        <w:t>Αξιολόγηση των θεμάτων</w:t>
      </w:r>
      <w:r>
        <w:rPr>
          <w:rFonts w:ascii="Georgia" w:hAnsi="Georgia"/>
          <w:b/>
          <w:sz w:val="18"/>
        </w:rPr>
        <w:t xml:space="preserve">: </w:t>
      </w:r>
    </w:p>
    <w:p w14:paraId="6FEC965C" w14:textId="77777777" w:rsidR="00843126" w:rsidRPr="00843126" w:rsidRDefault="00843126" w:rsidP="00843126">
      <w:pPr>
        <w:jc w:val="both"/>
        <w:rPr>
          <w:rFonts w:ascii="Georgia" w:hAnsi="Georgia"/>
          <w:sz w:val="18"/>
          <w:u w:val="single"/>
        </w:rPr>
      </w:pPr>
      <w:r w:rsidRPr="00843126">
        <w:rPr>
          <w:rFonts w:ascii="Georgia" w:hAnsi="Georgia"/>
          <w:sz w:val="18"/>
          <w:u w:val="single"/>
        </w:rPr>
        <w:t>Όλες οι απαντήσεις αξιολογούνται με κριτήριο αποκλειστικό</w:t>
      </w:r>
      <w:r w:rsidR="00547396">
        <w:rPr>
          <w:rFonts w:ascii="Georgia" w:hAnsi="Georgia"/>
          <w:sz w:val="18"/>
          <w:u w:val="single"/>
        </w:rPr>
        <w:t xml:space="preserve"> </w:t>
      </w:r>
      <w:r w:rsidRPr="00843126">
        <w:rPr>
          <w:rFonts w:ascii="Georgia" w:hAnsi="Georgia"/>
          <w:sz w:val="18"/>
          <w:u w:val="single"/>
        </w:rPr>
        <w:t xml:space="preserve">την </w:t>
      </w:r>
      <w:proofErr w:type="spellStart"/>
      <w:r w:rsidRPr="00843126">
        <w:rPr>
          <w:rFonts w:ascii="Georgia" w:hAnsi="Georgia"/>
          <w:sz w:val="18"/>
          <w:u w:val="single"/>
        </w:rPr>
        <w:t>επιστημονικότητα</w:t>
      </w:r>
      <w:proofErr w:type="spellEnd"/>
      <w:r w:rsidRPr="00843126">
        <w:rPr>
          <w:rFonts w:ascii="Georgia" w:hAnsi="Georgia"/>
          <w:sz w:val="18"/>
          <w:u w:val="single"/>
        </w:rPr>
        <w:t xml:space="preserve"> της τεκμηρίωσης τους</w:t>
      </w:r>
    </w:p>
    <w:p w14:paraId="625145E6" w14:textId="77777777" w:rsidR="00B97F9C" w:rsidRPr="008251CB" w:rsidRDefault="00B97F9C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 xml:space="preserve">Φοιτητές με εγγραφή πριν το 2011 </w:t>
      </w:r>
      <w:r w:rsidR="00302D1D">
        <w:rPr>
          <w:rFonts w:ascii="Georgia" w:hAnsi="Georgia"/>
          <w:sz w:val="18"/>
        </w:rPr>
        <w:t xml:space="preserve">1) 3 μον. 2) 3,5 μον. </w:t>
      </w:r>
      <w:r w:rsidR="00900876">
        <w:rPr>
          <w:rFonts w:ascii="Georgia" w:hAnsi="Georgia"/>
          <w:sz w:val="18"/>
        </w:rPr>
        <w:t xml:space="preserve">3)  3,5 </w:t>
      </w:r>
      <w:r w:rsidR="00302D1D">
        <w:rPr>
          <w:rFonts w:ascii="Georgia" w:hAnsi="Georgia"/>
          <w:sz w:val="18"/>
        </w:rPr>
        <w:t>μον.</w:t>
      </w:r>
    </w:p>
    <w:p w14:paraId="62F379C5" w14:textId="77777777" w:rsidR="00CC3C53" w:rsidRPr="00302D1D" w:rsidRDefault="00CC3C53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>Φοιτητές μ</w:t>
      </w:r>
      <w:r w:rsidR="00900876">
        <w:rPr>
          <w:rFonts w:ascii="Georgia" w:hAnsi="Georgia"/>
          <w:sz w:val="18"/>
        </w:rPr>
        <w:t>ε εγγρα</w:t>
      </w:r>
      <w:r w:rsidR="00302D1D">
        <w:rPr>
          <w:rFonts w:ascii="Georgia" w:hAnsi="Georgia"/>
          <w:sz w:val="18"/>
        </w:rPr>
        <w:t>φή το 2011 και μετά 1) 2 μον. 2) 3 μον. 3) 3 μον. +&gt;2</w:t>
      </w:r>
      <w:r w:rsidR="00302D1D" w:rsidRPr="00302D1D">
        <w:rPr>
          <w:rFonts w:ascii="Georgia" w:hAnsi="Georgia"/>
          <w:sz w:val="18"/>
        </w:rPr>
        <w:t xml:space="preserve"> </w:t>
      </w:r>
      <w:r w:rsidR="00302D1D">
        <w:rPr>
          <w:rFonts w:ascii="Georgia" w:hAnsi="Georgia"/>
          <w:sz w:val="18"/>
        </w:rPr>
        <w:t>από διδακτική άσκηση</w:t>
      </w:r>
    </w:p>
    <w:p w14:paraId="31936604" w14:textId="77777777" w:rsidR="00CC3C53" w:rsidRPr="00843126" w:rsidRDefault="00843126" w:rsidP="00D001A9">
      <w:pPr>
        <w:jc w:val="both"/>
        <w:rPr>
          <w:rFonts w:ascii="Segoe Script" w:hAnsi="Segoe Script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</w:t>
      </w:r>
      <w:r w:rsidRPr="00843126">
        <w:rPr>
          <w:rFonts w:ascii="Segoe Script" w:hAnsi="Segoe Script"/>
        </w:rPr>
        <w:t>Καλή επιτυχία</w:t>
      </w:r>
    </w:p>
    <w:sectPr w:rsidR="00CC3C53" w:rsidRPr="00843126" w:rsidSect="0026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oone" w:date="2020-02-18T13:53:00Z" w:initials="N">
    <w:p w14:paraId="440DCED6" w14:textId="77777777" w:rsidR="00793B3C" w:rsidRDefault="00793B3C">
      <w:pPr>
        <w:pStyle w:val="a7"/>
      </w:pPr>
      <w:r>
        <w:rPr>
          <w:rStyle w:val="a6"/>
        </w:rPr>
        <w:annotationRef/>
      </w:r>
      <w:r>
        <w:t>Οι σκοποί αναφέρονται στις σελίδες 194-199</w:t>
      </w:r>
    </w:p>
  </w:comment>
  <w:comment w:id="1" w:author="Noone" w:date="2020-02-18T13:54:00Z" w:initials="N">
    <w:p w14:paraId="60C4C148" w14:textId="77777777" w:rsidR="00793B3C" w:rsidRDefault="00793B3C">
      <w:pPr>
        <w:pStyle w:val="a7"/>
      </w:pPr>
      <w:r>
        <w:rPr>
          <w:rStyle w:val="a6"/>
        </w:rPr>
        <w:annotationRef/>
      </w:r>
      <w:r>
        <w:t>Δεν είναι δυνατόν μία ομολογιακή ΘΕ να είναι υποχρεωτική για όλους. Τα επιχειρήματα βρίσκονται στις σελ.199-206</w:t>
      </w:r>
    </w:p>
  </w:comment>
  <w:comment w:id="2" w:author="Noone" w:date="2020-02-18T13:55:00Z" w:initials="N">
    <w:p w14:paraId="7737C351" w14:textId="77777777" w:rsidR="00793B3C" w:rsidRDefault="00793B3C">
      <w:pPr>
        <w:pStyle w:val="a7"/>
      </w:pPr>
      <w:r>
        <w:rPr>
          <w:rStyle w:val="a6"/>
        </w:rPr>
        <w:annotationRef/>
      </w:r>
      <w:r>
        <w:t>Είναι λάθος διότι είναι έννοια με θρησκευτικό περιεχόμενο, άγνωστη στην ηλικία αυτή.</w:t>
      </w:r>
    </w:p>
  </w:comment>
  <w:comment w:id="3" w:author="Noone" w:date="2020-02-18T13:56:00Z" w:initials="N">
    <w:p w14:paraId="314CE44D" w14:textId="77777777" w:rsidR="00793B3C" w:rsidRDefault="00793B3C">
      <w:pPr>
        <w:pStyle w:val="a7"/>
      </w:pPr>
      <w:r>
        <w:rPr>
          <w:rStyle w:val="a6"/>
        </w:rPr>
        <w:annotationRef/>
      </w:r>
      <w:r>
        <w:t xml:space="preserve">Είναι όλα σωστά. Η θεωρία των δύο σταδίων αναφέρεται στις σελίδες </w:t>
      </w:r>
      <w:r>
        <w:t>226-227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0DCED6" w15:done="0"/>
  <w15:commentEx w15:paraId="60C4C148" w15:done="0"/>
  <w15:commentEx w15:paraId="7737C351" w15:done="0"/>
  <w15:commentEx w15:paraId="314CE4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one">
    <w15:presenceInfo w15:providerId="None" w15:userId="No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FA6"/>
    <w:rsid w:val="000163D3"/>
    <w:rsid w:val="000750E8"/>
    <w:rsid w:val="00103F7E"/>
    <w:rsid w:val="00110131"/>
    <w:rsid w:val="00122373"/>
    <w:rsid w:val="0017577C"/>
    <w:rsid w:val="001972A6"/>
    <w:rsid w:val="001A274F"/>
    <w:rsid w:val="001D432A"/>
    <w:rsid w:val="001D4538"/>
    <w:rsid w:val="00200595"/>
    <w:rsid w:val="002376A4"/>
    <w:rsid w:val="00261341"/>
    <w:rsid w:val="002F3897"/>
    <w:rsid w:val="00302D1D"/>
    <w:rsid w:val="00315D11"/>
    <w:rsid w:val="004203FC"/>
    <w:rsid w:val="00427D96"/>
    <w:rsid w:val="004F00CA"/>
    <w:rsid w:val="004F68A5"/>
    <w:rsid w:val="005302F7"/>
    <w:rsid w:val="00531C5C"/>
    <w:rsid w:val="00547396"/>
    <w:rsid w:val="00593955"/>
    <w:rsid w:val="006A0A87"/>
    <w:rsid w:val="006C7A53"/>
    <w:rsid w:val="007223A3"/>
    <w:rsid w:val="00755DCE"/>
    <w:rsid w:val="00765D41"/>
    <w:rsid w:val="0077062A"/>
    <w:rsid w:val="00793B3C"/>
    <w:rsid w:val="007A079D"/>
    <w:rsid w:val="007E3583"/>
    <w:rsid w:val="007F60C3"/>
    <w:rsid w:val="00820A7C"/>
    <w:rsid w:val="008251CB"/>
    <w:rsid w:val="00843126"/>
    <w:rsid w:val="00850832"/>
    <w:rsid w:val="00855EDA"/>
    <w:rsid w:val="008654A8"/>
    <w:rsid w:val="008D4606"/>
    <w:rsid w:val="00900876"/>
    <w:rsid w:val="0092373A"/>
    <w:rsid w:val="009A1107"/>
    <w:rsid w:val="009B2045"/>
    <w:rsid w:val="009C4AE6"/>
    <w:rsid w:val="00A249A5"/>
    <w:rsid w:val="00A46E3B"/>
    <w:rsid w:val="00A53835"/>
    <w:rsid w:val="00B53FA6"/>
    <w:rsid w:val="00B80CFF"/>
    <w:rsid w:val="00B97F9C"/>
    <w:rsid w:val="00BA032B"/>
    <w:rsid w:val="00C27593"/>
    <w:rsid w:val="00C8561F"/>
    <w:rsid w:val="00CC3BAB"/>
    <w:rsid w:val="00CC3C53"/>
    <w:rsid w:val="00CE59E3"/>
    <w:rsid w:val="00D001A9"/>
    <w:rsid w:val="00D9399F"/>
    <w:rsid w:val="00E07702"/>
    <w:rsid w:val="00E12462"/>
    <w:rsid w:val="00E14B2E"/>
    <w:rsid w:val="00E524E2"/>
    <w:rsid w:val="00EE4B90"/>
    <w:rsid w:val="00F306F5"/>
    <w:rsid w:val="00F72EF8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F636"/>
  <w15:docId w15:val="{A519B901-5B33-468C-ACE0-E5906D7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A6A366-67FC-4137-AF63-91C4410C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Noone</cp:lastModifiedBy>
  <cp:revision>14</cp:revision>
  <dcterms:created xsi:type="dcterms:W3CDTF">2015-06-12T03:02:00Z</dcterms:created>
  <dcterms:modified xsi:type="dcterms:W3CDTF">2020-02-18T11:57:00Z</dcterms:modified>
</cp:coreProperties>
</file>