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E85" w:rsidRDefault="00EC6C0C" w:rsidP="00947E85">
      <w:pPr>
        <w:spacing w:after="0"/>
        <w:ind w:right="-58"/>
        <w:jc w:val="center"/>
        <w:rPr>
          <w:rFonts w:cs="Calibri"/>
          <w:b/>
          <w:sz w:val="20"/>
          <w:szCs w:val="20"/>
        </w:rPr>
      </w:pPr>
      <w:r>
        <w:rPr>
          <w:rFonts w:cs="Calibri"/>
          <w:b/>
          <w:noProof/>
          <w:sz w:val="20"/>
          <w:szCs w:val="20"/>
        </w:rPr>
        <w:drawing>
          <wp:inline distT="0" distB="0" distL="0" distR="0">
            <wp:extent cx="1866900" cy="1067867"/>
            <wp:effectExtent l="0" t="0" r="0" b="0"/>
            <wp:docPr id="7" name="Εικόνα 7" descr="E:\όλα\Μανώλης\Γραφείο\oinkmajkokkbbn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όλα\Μανώλης\Γραφείο\oinkmajkokkbbnl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1067867"/>
                    </a:xfrm>
                    <a:prstGeom prst="rect">
                      <a:avLst/>
                    </a:prstGeom>
                    <a:noFill/>
                    <a:ln>
                      <a:noFill/>
                    </a:ln>
                  </pic:spPr>
                </pic:pic>
              </a:graphicData>
            </a:graphic>
          </wp:inline>
        </w:drawing>
      </w:r>
    </w:p>
    <w:p w:rsidR="00947E85" w:rsidRPr="00DE74DD" w:rsidRDefault="00947E85" w:rsidP="00947E85">
      <w:pPr>
        <w:tabs>
          <w:tab w:val="left" w:pos="3060"/>
        </w:tabs>
        <w:spacing w:after="0" w:line="240" w:lineRule="auto"/>
        <w:ind w:left="-1276" w:right="-58"/>
        <w:jc w:val="center"/>
        <w:rPr>
          <w:rFonts w:cs="Calibri"/>
          <w:sz w:val="18"/>
          <w:szCs w:val="28"/>
        </w:rPr>
      </w:pPr>
      <w:r>
        <w:rPr>
          <w:rFonts w:cs="Calibri"/>
          <w:sz w:val="20"/>
          <w:szCs w:val="28"/>
        </w:rPr>
        <w:t xml:space="preserve">                              </w:t>
      </w:r>
      <w:r w:rsidRPr="00DE74DD">
        <w:rPr>
          <w:rFonts w:cs="Calibri"/>
          <w:sz w:val="20"/>
          <w:szCs w:val="28"/>
        </w:rPr>
        <w:t>ΘΕΟΛΟΓΙΚΗ ΣΧΟΛΗ</w:t>
      </w:r>
      <w:r w:rsidR="00E908D8">
        <w:rPr>
          <w:rFonts w:cs="Calibri"/>
          <w:sz w:val="20"/>
          <w:szCs w:val="28"/>
        </w:rPr>
        <w:t xml:space="preserve"> - </w:t>
      </w:r>
      <w:r w:rsidRPr="00DE74DD">
        <w:rPr>
          <w:rFonts w:cs="Calibri"/>
          <w:sz w:val="18"/>
          <w:szCs w:val="28"/>
        </w:rPr>
        <w:t>ΤΜΗΜΑ ΘΕΟΛΟΓΙΑΣ</w:t>
      </w:r>
    </w:p>
    <w:p w:rsidR="00947E85" w:rsidRPr="00DE74DD" w:rsidRDefault="00947E85" w:rsidP="00947E85">
      <w:pPr>
        <w:tabs>
          <w:tab w:val="left" w:pos="3060"/>
        </w:tabs>
        <w:spacing w:after="0" w:line="240" w:lineRule="auto"/>
        <w:ind w:left="-1276" w:right="-58"/>
        <w:jc w:val="center"/>
        <w:rPr>
          <w:rFonts w:cs="Calibri"/>
          <w:sz w:val="6"/>
          <w:szCs w:val="28"/>
        </w:rPr>
      </w:pPr>
    </w:p>
    <w:p w:rsidR="00947E85" w:rsidRPr="00DE74DD" w:rsidRDefault="00947E85" w:rsidP="00947E85">
      <w:pPr>
        <w:tabs>
          <w:tab w:val="left" w:pos="3060"/>
        </w:tabs>
        <w:spacing w:after="0" w:line="240" w:lineRule="auto"/>
        <w:ind w:left="-1276" w:right="-58"/>
        <w:jc w:val="center"/>
        <w:rPr>
          <w:rFonts w:cs="Calibri"/>
          <w:sz w:val="18"/>
          <w:szCs w:val="18"/>
        </w:rPr>
      </w:pPr>
      <w:r>
        <w:rPr>
          <w:rFonts w:cs="Calibri"/>
          <w:sz w:val="18"/>
          <w:szCs w:val="18"/>
        </w:rPr>
        <w:t xml:space="preserve">                                 </w:t>
      </w:r>
      <w:r w:rsidRPr="00DE74DD">
        <w:rPr>
          <w:rFonts w:cs="Calibri"/>
          <w:sz w:val="18"/>
          <w:szCs w:val="18"/>
        </w:rPr>
        <w:t>ΤΟΜΕΑΣ ΣΥΣΤΗΜΑΤΙΚΗΣ ΘΕΟΛΟΓΙΑΣ</w:t>
      </w:r>
    </w:p>
    <w:p w:rsidR="00947E85" w:rsidRPr="00DE74DD" w:rsidRDefault="00947E85" w:rsidP="00947E85">
      <w:pPr>
        <w:tabs>
          <w:tab w:val="left" w:pos="3060"/>
          <w:tab w:val="left" w:pos="3600"/>
        </w:tabs>
        <w:spacing w:after="0" w:line="240" w:lineRule="auto"/>
        <w:ind w:left="-1276" w:right="4888"/>
        <w:jc w:val="center"/>
        <w:rPr>
          <w:rFonts w:cs="Calibri"/>
          <w:sz w:val="6"/>
          <w:szCs w:val="18"/>
        </w:rPr>
      </w:pPr>
    </w:p>
    <w:p w:rsidR="00947E85" w:rsidRPr="00DE74DD" w:rsidRDefault="00947E85" w:rsidP="00947E85">
      <w:pPr>
        <w:tabs>
          <w:tab w:val="left" w:pos="3060"/>
          <w:tab w:val="left" w:pos="3600"/>
        </w:tabs>
        <w:spacing w:after="0" w:line="240" w:lineRule="auto"/>
        <w:ind w:left="-1276" w:right="4888"/>
        <w:jc w:val="center"/>
        <w:rPr>
          <w:rFonts w:cs="Calibri"/>
          <w:sz w:val="14"/>
          <w:szCs w:val="16"/>
        </w:rPr>
      </w:pPr>
    </w:p>
    <w:p w:rsidR="003E5D44" w:rsidRDefault="003E5D44" w:rsidP="00EC6C0C">
      <w:pPr>
        <w:pStyle w:val="Default"/>
        <w:spacing w:after="120"/>
        <w:jc w:val="center"/>
        <w:rPr>
          <w:rFonts w:asciiTheme="minorHAnsi" w:hAnsiTheme="minorHAnsi" w:cstheme="minorHAnsi"/>
          <w:b/>
          <w:sz w:val="28"/>
          <w:szCs w:val="22"/>
        </w:rPr>
      </w:pPr>
      <w:r>
        <w:rPr>
          <w:rFonts w:asciiTheme="minorHAnsi" w:hAnsiTheme="minorHAnsi" w:cstheme="minorHAnsi"/>
          <w:b/>
          <w:sz w:val="28"/>
          <w:szCs w:val="22"/>
        </w:rPr>
        <w:t>ΠΡΑΚΤΙΚΗ-ΔΙΔΑΚΤΙΚΗ ΑΣΚΗΣΗ</w:t>
      </w:r>
    </w:p>
    <w:p w:rsidR="00B706F2" w:rsidRDefault="00EC6C0C" w:rsidP="00EC6C0C">
      <w:pPr>
        <w:pStyle w:val="Default"/>
        <w:spacing w:after="120"/>
        <w:jc w:val="center"/>
        <w:rPr>
          <w:rFonts w:asciiTheme="minorHAnsi" w:hAnsiTheme="minorHAnsi" w:cstheme="minorHAnsi"/>
          <w:b/>
          <w:sz w:val="28"/>
          <w:szCs w:val="22"/>
        </w:rPr>
      </w:pPr>
      <w:r w:rsidRPr="00947E85">
        <w:rPr>
          <w:rFonts w:asciiTheme="minorHAnsi" w:hAnsiTheme="minorHAnsi" w:cstheme="minorHAnsi"/>
          <w:b/>
          <w:sz w:val="28"/>
          <w:szCs w:val="22"/>
        </w:rPr>
        <w:t>ΦΟΡΜΑ</w:t>
      </w:r>
      <w:r>
        <w:rPr>
          <w:rFonts w:asciiTheme="minorHAnsi" w:hAnsiTheme="minorHAnsi" w:cstheme="minorHAnsi"/>
          <w:b/>
          <w:sz w:val="28"/>
          <w:szCs w:val="22"/>
        </w:rPr>
        <w:t xml:space="preserve"> ΚΑΤΑΓΡΑΦΗΣ </w:t>
      </w:r>
      <w:r w:rsidRPr="00947E85">
        <w:rPr>
          <w:rFonts w:asciiTheme="minorHAnsi" w:hAnsiTheme="minorHAnsi" w:cstheme="minorHAnsi"/>
          <w:b/>
          <w:sz w:val="28"/>
          <w:szCs w:val="22"/>
        </w:rPr>
        <w:t>ΣΧΕΔΙΟΥ ΜΑΘΗΜΑΤΟΣ</w:t>
      </w:r>
    </w:p>
    <w:p w:rsidR="00EC6C0C" w:rsidRPr="00947E85" w:rsidRDefault="00EC6C0C" w:rsidP="00EC6C0C">
      <w:pPr>
        <w:pStyle w:val="Default"/>
        <w:spacing w:after="120"/>
        <w:jc w:val="center"/>
        <w:rPr>
          <w:rFonts w:asciiTheme="minorHAnsi" w:hAnsiTheme="minorHAnsi" w:cstheme="minorHAnsi"/>
          <w:b/>
          <w:sz w:val="22"/>
          <w:szCs w:val="22"/>
        </w:rPr>
      </w:pPr>
    </w:p>
    <w:tbl>
      <w:tblPr>
        <w:tblStyle w:val="a5"/>
        <w:tblW w:w="10206" w:type="dxa"/>
        <w:tblInd w:w="108" w:type="dxa"/>
        <w:tblLook w:val="04A0" w:firstRow="1" w:lastRow="0" w:firstColumn="1" w:lastColumn="0" w:noHBand="0" w:noVBand="1"/>
      </w:tblPr>
      <w:tblGrid>
        <w:gridCol w:w="4962"/>
        <w:gridCol w:w="5244"/>
      </w:tblGrid>
      <w:tr w:rsidR="00E908D8" w:rsidRPr="00E908D8" w:rsidTr="00E908D8">
        <w:tc>
          <w:tcPr>
            <w:tcW w:w="10206" w:type="dxa"/>
            <w:gridSpan w:val="2"/>
          </w:tcPr>
          <w:p w:rsidR="00E908D8" w:rsidRPr="00E908D8" w:rsidRDefault="00E908D8" w:rsidP="00E908D8">
            <w:pPr>
              <w:pStyle w:val="Default"/>
              <w:spacing w:before="60" w:after="60"/>
              <w:rPr>
                <w:rFonts w:asciiTheme="minorHAnsi" w:hAnsiTheme="minorHAnsi" w:cstheme="minorHAnsi"/>
                <w:sz w:val="22"/>
                <w:szCs w:val="22"/>
              </w:rPr>
            </w:pPr>
            <w:r w:rsidRPr="00E908D8">
              <w:rPr>
                <w:rFonts w:asciiTheme="minorHAnsi" w:hAnsiTheme="minorHAnsi" w:cstheme="minorHAnsi"/>
                <w:sz w:val="22"/>
                <w:szCs w:val="22"/>
              </w:rPr>
              <w:t xml:space="preserve">ΟΝΟΜ/ΝΥΜΟ ΦΟΙΤΗΤΗ/ΤΡΙΑΣ:                                                         </w:t>
            </w:r>
            <w:r>
              <w:rPr>
                <w:rFonts w:asciiTheme="minorHAnsi" w:hAnsiTheme="minorHAnsi" w:cstheme="minorHAnsi"/>
                <w:sz w:val="22"/>
                <w:szCs w:val="22"/>
              </w:rPr>
              <w:t xml:space="preserve">          </w:t>
            </w:r>
            <w:r w:rsidR="00EC6C0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908D8">
              <w:rPr>
                <w:rFonts w:asciiTheme="minorHAnsi" w:hAnsiTheme="minorHAnsi" w:cstheme="minorHAnsi"/>
                <w:sz w:val="22"/>
                <w:szCs w:val="22"/>
              </w:rPr>
              <w:t xml:space="preserve">    ΑΜ:</w:t>
            </w:r>
          </w:p>
        </w:tc>
      </w:tr>
      <w:tr w:rsidR="00E908D8" w:rsidRPr="00E908D8" w:rsidTr="00E908D8">
        <w:tc>
          <w:tcPr>
            <w:tcW w:w="10206" w:type="dxa"/>
            <w:gridSpan w:val="2"/>
          </w:tcPr>
          <w:p w:rsidR="00E908D8" w:rsidRPr="00E908D8" w:rsidRDefault="00E908D8" w:rsidP="00E908D8">
            <w:pPr>
              <w:pStyle w:val="Default"/>
              <w:spacing w:before="60" w:after="60"/>
              <w:rPr>
                <w:rFonts w:asciiTheme="minorHAnsi" w:hAnsiTheme="minorHAnsi" w:cstheme="minorHAnsi"/>
                <w:sz w:val="22"/>
                <w:szCs w:val="22"/>
              </w:rPr>
            </w:pPr>
            <w:r w:rsidRPr="00E908D8">
              <w:rPr>
                <w:rFonts w:asciiTheme="minorHAnsi" w:hAnsiTheme="minorHAnsi" w:cstheme="minorHAnsi"/>
                <w:sz w:val="22"/>
                <w:szCs w:val="22"/>
              </w:rPr>
              <w:t xml:space="preserve">ΜΕΝΤΟΡΑΣ:                                                                  </w:t>
            </w:r>
            <w:r>
              <w:rPr>
                <w:rFonts w:asciiTheme="minorHAnsi" w:hAnsiTheme="minorHAnsi" w:cstheme="minorHAnsi"/>
                <w:sz w:val="22"/>
                <w:szCs w:val="22"/>
              </w:rPr>
              <w:t xml:space="preserve">        </w:t>
            </w:r>
            <w:r w:rsidRPr="00E908D8">
              <w:rPr>
                <w:rFonts w:asciiTheme="minorHAnsi" w:hAnsiTheme="minorHAnsi" w:cstheme="minorHAnsi"/>
                <w:sz w:val="22"/>
                <w:szCs w:val="22"/>
              </w:rPr>
              <w:t xml:space="preserve">      ΣΧΟΛΕΙΟ</w:t>
            </w:r>
            <w:r>
              <w:rPr>
                <w:rFonts w:asciiTheme="minorHAnsi" w:hAnsiTheme="minorHAnsi" w:cstheme="minorHAnsi"/>
                <w:sz w:val="22"/>
                <w:szCs w:val="22"/>
              </w:rPr>
              <w:t>:</w:t>
            </w:r>
          </w:p>
        </w:tc>
      </w:tr>
      <w:tr w:rsidR="00E908D8" w:rsidRPr="00E908D8" w:rsidTr="00E908D8">
        <w:tc>
          <w:tcPr>
            <w:tcW w:w="10206" w:type="dxa"/>
            <w:gridSpan w:val="2"/>
          </w:tcPr>
          <w:p w:rsidR="00E908D8" w:rsidRPr="00E908D8" w:rsidRDefault="00E908D8" w:rsidP="00E908D8">
            <w:pPr>
              <w:pStyle w:val="Default"/>
              <w:spacing w:before="60" w:after="60"/>
              <w:rPr>
                <w:rFonts w:asciiTheme="minorHAnsi" w:hAnsiTheme="minorHAnsi" w:cstheme="minorHAnsi"/>
                <w:sz w:val="22"/>
                <w:szCs w:val="22"/>
              </w:rPr>
            </w:pPr>
            <w:r w:rsidRPr="00E908D8">
              <w:rPr>
                <w:rFonts w:asciiTheme="minorHAnsi" w:hAnsiTheme="minorHAnsi" w:cstheme="minorHAnsi"/>
                <w:sz w:val="22"/>
                <w:szCs w:val="22"/>
              </w:rPr>
              <w:t xml:space="preserve">ΒΑΘΜΙΔΑ:                    </w:t>
            </w:r>
            <w:r w:rsidR="0046089E">
              <w:rPr>
                <w:rFonts w:asciiTheme="minorHAnsi" w:hAnsiTheme="minorHAnsi" w:cstheme="minorHAnsi"/>
                <w:sz w:val="22"/>
                <w:szCs w:val="22"/>
              </w:rPr>
              <w:t xml:space="preserve">                      </w:t>
            </w:r>
            <w:r w:rsidRPr="00E908D8">
              <w:rPr>
                <w:rFonts w:asciiTheme="minorHAnsi" w:hAnsiTheme="minorHAnsi" w:cstheme="minorHAnsi"/>
                <w:sz w:val="22"/>
                <w:szCs w:val="22"/>
              </w:rPr>
              <w:t xml:space="preserve">ΤΑΞΗ:       </w:t>
            </w:r>
          </w:p>
        </w:tc>
      </w:tr>
      <w:tr w:rsidR="00A2247D" w:rsidRPr="00E908D8" w:rsidTr="001B2433">
        <w:tc>
          <w:tcPr>
            <w:tcW w:w="4962" w:type="dxa"/>
          </w:tcPr>
          <w:p w:rsidR="00A2247D" w:rsidRPr="00E908D8" w:rsidRDefault="00A2247D" w:rsidP="00E908D8">
            <w:pPr>
              <w:pStyle w:val="Default"/>
              <w:spacing w:before="60" w:after="60"/>
              <w:rPr>
                <w:rFonts w:asciiTheme="minorHAnsi" w:hAnsiTheme="minorHAnsi" w:cstheme="minorHAnsi"/>
                <w:sz w:val="22"/>
                <w:szCs w:val="22"/>
              </w:rPr>
            </w:pPr>
            <w:r w:rsidRPr="00E908D8">
              <w:rPr>
                <w:rFonts w:asciiTheme="minorHAnsi" w:hAnsiTheme="minorHAnsi" w:cstheme="minorHAnsi"/>
                <w:sz w:val="22"/>
                <w:szCs w:val="22"/>
              </w:rPr>
              <w:t xml:space="preserve">ΕΝΟΤΗΤΑ:                                                    </w:t>
            </w:r>
          </w:p>
        </w:tc>
        <w:tc>
          <w:tcPr>
            <w:tcW w:w="5244" w:type="dxa"/>
          </w:tcPr>
          <w:p w:rsidR="00A2247D" w:rsidRPr="001B2433" w:rsidRDefault="001B2433" w:rsidP="001B2433">
            <w:pPr>
              <w:pStyle w:val="Default"/>
              <w:spacing w:before="60" w:after="60"/>
              <w:rPr>
                <w:rFonts w:asciiTheme="minorHAnsi" w:hAnsiTheme="minorHAnsi" w:cstheme="minorHAnsi"/>
                <w:sz w:val="22"/>
                <w:szCs w:val="22"/>
              </w:rPr>
            </w:pPr>
            <w:r w:rsidRPr="001B2433">
              <w:rPr>
                <w:rFonts w:asciiTheme="minorHAnsi" w:hAnsiTheme="minorHAnsi" w:cstheme="minorHAnsi"/>
                <w:sz w:val="22"/>
                <w:szCs w:val="22"/>
                <w:highlight w:val="yellow"/>
              </w:rPr>
              <w:t>Στην κάτω γραμμή να επισημάνετε ανάλογα</w:t>
            </w:r>
            <w:r>
              <w:rPr>
                <w:rFonts w:asciiTheme="minorHAnsi" w:hAnsiTheme="minorHAnsi" w:cstheme="minorHAnsi"/>
                <w:sz w:val="22"/>
                <w:szCs w:val="22"/>
              </w:rPr>
              <w:t xml:space="preserve"> </w:t>
            </w:r>
            <w:r w:rsidRPr="001B2433">
              <w:rPr>
                <w:rFonts w:asciiTheme="minorHAnsi" w:hAnsiTheme="minorHAnsi" w:cstheme="minorHAnsi"/>
                <w:sz w:val="22"/>
                <w:szCs w:val="22"/>
                <w:highlight w:val="yellow"/>
              </w:rPr>
              <w:t>το Α και Β</w:t>
            </w:r>
          </w:p>
        </w:tc>
      </w:tr>
      <w:tr w:rsidR="00E908D8" w:rsidRPr="00E908D8" w:rsidTr="00E908D8">
        <w:tc>
          <w:tcPr>
            <w:tcW w:w="10206" w:type="dxa"/>
            <w:gridSpan w:val="2"/>
          </w:tcPr>
          <w:p w:rsidR="00E908D8" w:rsidRPr="00E908D8" w:rsidRDefault="001B2433" w:rsidP="001B2433">
            <w:pPr>
              <w:pStyle w:val="Default"/>
              <w:spacing w:before="60" w:after="60"/>
              <w:rPr>
                <w:rFonts w:asciiTheme="minorHAnsi" w:hAnsiTheme="minorHAnsi" w:cstheme="minorHAnsi"/>
                <w:sz w:val="22"/>
                <w:szCs w:val="22"/>
              </w:rPr>
            </w:pPr>
            <w:r>
              <w:rPr>
                <w:rFonts w:asciiTheme="minorHAnsi" w:hAnsiTheme="minorHAnsi" w:cstheme="minorHAnsi"/>
                <w:sz w:val="22"/>
                <w:szCs w:val="22"/>
              </w:rPr>
              <w:t xml:space="preserve">Α) </w:t>
            </w:r>
            <w:proofErr w:type="spellStart"/>
            <w:r w:rsidR="003E5D44">
              <w:rPr>
                <w:rFonts w:asciiTheme="minorHAnsi" w:hAnsiTheme="minorHAnsi" w:cstheme="minorHAnsi"/>
                <w:sz w:val="22"/>
                <w:szCs w:val="22"/>
              </w:rPr>
              <w:t>Μονόωρη</w:t>
            </w:r>
            <w:proofErr w:type="spellEnd"/>
            <w:r w:rsidR="003E5D44">
              <w:rPr>
                <w:rFonts w:asciiTheme="minorHAnsi" w:hAnsiTheme="minorHAnsi" w:cstheme="minorHAnsi"/>
                <w:sz w:val="22"/>
                <w:szCs w:val="22"/>
              </w:rPr>
              <w:t xml:space="preserve"> Διδασκαλία</w:t>
            </w:r>
            <w:r>
              <w:rPr>
                <w:rFonts w:asciiTheme="minorHAnsi" w:hAnsiTheme="minorHAnsi" w:cstheme="minorHAnsi"/>
                <w:sz w:val="22"/>
                <w:szCs w:val="22"/>
              </w:rPr>
              <w:t xml:space="preserve">   /  </w:t>
            </w:r>
            <w:r w:rsidR="0038354B">
              <w:rPr>
                <w:rFonts w:asciiTheme="minorHAnsi" w:hAnsiTheme="minorHAnsi" w:cstheme="minorHAnsi"/>
                <w:sz w:val="22"/>
                <w:szCs w:val="22"/>
              </w:rPr>
              <w:t xml:space="preserve">Δίωρη Διδασκαλία  </w:t>
            </w:r>
            <w:r>
              <w:rPr>
                <w:rFonts w:asciiTheme="minorHAnsi" w:hAnsiTheme="minorHAnsi" w:cstheme="minorHAnsi"/>
                <w:sz w:val="22"/>
                <w:szCs w:val="22"/>
              </w:rPr>
              <w:t xml:space="preserve">       </w:t>
            </w:r>
            <w:r w:rsidR="0038354B">
              <w:rPr>
                <w:rFonts w:asciiTheme="minorHAnsi" w:hAnsiTheme="minorHAnsi" w:cstheme="minorHAnsi"/>
                <w:sz w:val="22"/>
                <w:szCs w:val="22"/>
              </w:rPr>
              <w:t xml:space="preserve"> </w:t>
            </w:r>
            <w:r>
              <w:rPr>
                <w:rFonts w:asciiTheme="minorHAnsi" w:hAnsiTheme="minorHAnsi" w:cstheme="minorHAnsi"/>
                <w:sz w:val="22"/>
                <w:szCs w:val="22"/>
              </w:rPr>
              <w:t xml:space="preserve">Β) </w:t>
            </w:r>
            <w:r w:rsidR="00730F1E">
              <w:rPr>
                <w:rFonts w:asciiTheme="minorHAnsi" w:hAnsiTheme="minorHAnsi" w:cstheme="minorHAnsi"/>
                <w:sz w:val="22"/>
                <w:szCs w:val="22"/>
              </w:rPr>
              <w:t>από σ</w:t>
            </w:r>
            <w:r w:rsidR="0046089E">
              <w:rPr>
                <w:rFonts w:asciiTheme="minorHAnsi" w:hAnsiTheme="minorHAnsi" w:cstheme="minorHAnsi"/>
                <w:sz w:val="22"/>
                <w:szCs w:val="22"/>
              </w:rPr>
              <w:t xml:space="preserve">υνεχόμενο </w:t>
            </w:r>
            <w:r w:rsidR="00730F1E">
              <w:rPr>
                <w:rFonts w:asciiTheme="minorHAnsi" w:hAnsiTheme="minorHAnsi" w:cstheme="minorHAnsi"/>
                <w:sz w:val="22"/>
                <w:szCs w:val="22"/>
              </w:rPr>
              <w:t>δ</w:t>
            </w:r>
            <w:r w:rsidR="0046089E">
              <w:rPr>
                <w:rFonts w:asciiTheme="minorHAnsi" w:hAnsiTheme="minorHAnsi" w:cstheme="minorHAnsi"/>
                <w:sz w:val="22"/>
                <w:szCs w:val="22"/>
              </w:rPr>
              <w:t>ίωρο</w:t>
            </w:r>
            <w:r>
              <w:rPr>
                <w:rFonts w:asciiTheme="minorHAnsi" w:hAnsiTheme="minorHAnsi" w:cstheme="minorHAnsi"/>
                <w:sz w:val="22"/>
                <w:szCs w:val="22"/>
              </w:rPr>
              <w:t xml:space="preserve">  </w:t>
            </w:r>
            <w:r w:rsidR="00E908D8">
              <w:rPr>
                <w:rFonts w:asciiTheme="minorHAnsi" w:hAnsiTheme="minorHAnsi" w:cstheme="minorHAnsi"/>
                <w:sz w:val="22"/>
                <w:szCs w:val="22"/>
              </w:rPr>
              <w:t xml:space="preserve"> </w:t>
            </w:r>
            <w:r>
              <w:rPr>
                <w:rFonts w:asciiTheme="minorHAnsi" w:hAnsiTheme="minorHAnsi" w:cstheme="minorHAnsi"/>
                <w:sz w:val="22"/>
                <w:szCs w:val="22"/>
              </w:rPr>
              <w:t xml:space="preserve">/  </w:t>
            </w:r>
            <w:r w:rsidR="00730F1E">
              <w:rPr>
                <w:rFonts w:asciiTheme="minorHAnsi" w:hAnsiTheme="minorHAnsi" w:cstheme="minorHAnsi"/>
                <w:sz w:val="22"/>
                <w:szCs w:val="22"/>
              </w:rPr>
              <w:t>από</w:t>
            </w:r>
            <w:r w:rsidR="00E908D8">
              <w:rPr>
                <w:rFonts w:asciiTheme="minorHAnsi" w:hAnsiTheme="minorHAnsi" w:cstheme="minorHAnsi"/>
                <w:sz w:val="22"/>
                <w:szCs w:val="22"/>
              </w:rPr>
              <w:t xml:space="preserve"> </w:t>
            </w:r>
            <w:r w:rsidR="00730F1E">
              <w:rPr>
                <w:rFonts w:asciiTheme="minorHAnsi" w:hAnsiTheme="minorHAnsi" w:cstheme="minorHAnsi"/>
                <w:sz w:val="22"/>
                <w:szCs w:val="22"/>
              </w:rPr>
              <w:t>σ</w:t>
            </w:r>
            <w:r w:rsidR="0046089E">
              <w:rPr>
                <w:rFonts w:asciiTheme="minorHAnsi" w:hAnsiTheme="minorHAnsi" w:cstheme="minorHAnsi"/>
                <w:sz w:val="22"/>
                <w:szCs w:val="22"/>
              </w:rPr>
              <w:t>παστό δίωρο</w:t>
            </w:r>
            <w:r>
              <w:rPr>
                <w:rFonts w:asciiTheme="minorHAnsi" w:hAnsiTheme="minorHAnsi" w:cstheme="minorHAnsi"/>
                <w:sz w:val="22"/>
                <w:szCs w:val="22"/>
              </w:rPr>
              <w:t xml:space="preserve"> </w:t>
            </w:r>
          </w:p>
        </w:tc>
      </w:tr>
    </w:tbl>
    <w:p w:rsidR="005F23DB" w:rsidRDefault="005F23DB" w:rsidP="00E67A11">
      <w:pPr>
        <w:pStyle w:val="Default"/>
        <w:spacing w:before="240" w:after="240"/>
        <w:rPr>
          <w:rFonts w:asciiTheme="minorHAnsi" w:hAnsiTheme="minorHAnsi" w:cstheme="minorHAnsi"/>
          <w:sz w:val="22"/>
          <w:szCs w:val="22"/>
        </w:rPr>
      </w:pPr>
      <w:r w:rsidRPr="006D54F7">
        <w:rPr>
          <w:rFonts w:asciiTheme="minorHAnsi" w:hAnsiTheme="minorHAnsi" w:cstheme="minorHAnsi"/>
          <w:b/>
          <w:sz w:val="22"/>
          <w:szCs w:val="22"/>
        </w:rPr>
        <w:t>ΒΑΣΙΚΗ ΙΔΕΑ/ΒΑΣΙΚΟ ΘΕΜΑ:</w:t>
      </w:r>
    </w:p>
    <w:p w:rsidR="00E966B9" w:rsidRDefault="006A1047" w:rsidP="00E966B9">
      <w:pPr>
        <w:pStyle w:val="Default"/>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inline distT="0" distB="0" distL="0" distR="0">
                <wp:extent cx="6468745" cy="612775"/>
                <wp:effectExtent l="5715" t="8255" r="12065" b="952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745" cy="868045"/>
                        </a:xfrm>
                        <a:prstGeom prst="rect">
                          <a:avLst/>
                        </a:prstGeom>
                        <a:solidFill>
                          <a:srgbClr val="FFFFFF"/>
                        </a:solidFill>
                        <a:ln w="9525">
                          <a:solidFill>
                            <a:srgbClr val="000000"/>
                          </a:solidFill>
                          <a:miter lim="800000"/>
                          <a:headEnd/>
                          <a:tailEnd/>
                        </a:ln>
                      </wps:spPr>
                      <wps:txbx>
                        <w:txbxContent>
                          <w:p w:rsidR="00E966B9" w:rsidRPr="008742A5" w:rsidRDefault="00E966B9" w:rsidP="00E966B9">
                            <w:pPr>
                              <w:pStyle w:val="Default"/>
                              <w:spacing w:line="360" w:lineRule="auto"/>
                              <w:jc w:val="both"/>
                              <w:rPr>
                                <w:rFonts w:cstheme="minorHAnsi"/>
                                <w:szCs w:val="20"/>
                              </w:rPr>
                            </w:pPr>
                            <w:r w:rsidRPr="00E966B9">
                              <w:rPr>
                                <w:rFonts w:cstheme="minorHAnsi"/>
                                <w:sz w:val="22"/>
                                <w:szCs w:val="20"/>
                              </w:rPr>
                              <w:t xml:space="preserve">Η ιδέα/το θέμα του μαθήματος του ΠΣ για τους μαθητές που έχει σχέση με τη ζωή των μαθητών/τριών. Είναι α) ευρεία και αφηρημένη, β) εκφράζεται σύντομα με μία ή λίγες λέξεις, γ) αφορά όλο τον κόσμο (μαθητές και μαθήτριες), </w:t>
                            </w:r>
                            <w:r w:rsidRPr="00E966B9">
                              <w:rPr>
                                <w:rFonts w:asciiTheme="minorHAnsi" w:hAnsiTheme="minorHAnsi" w:cstheme="minorHAnsi"/>
                                <w:sz w:val="22"/>
                                <w:szCs w:val="20"/>
                              </w:rPr>
                              <w:t>δ) είναι διαχρονική</w:t>
                            </w:r>
                            <w:r>
                              <w:rPr>
                                <w:rFonts w:asciiTheme="minorHAnsi" w:hAnsiTheme="minorHAnsi" w:cstheme="minorHAnsi"/>
                                <w:sz w:val="22"/>
                                <w:szCs w:val="20"/>
                              </w:rPr>
                              <w:t xml:space="preserve"> …………………………………………………………</w:t>
                            </w:r>
                            <w:r w:rsidRPr="00E966B9">
                              <w:rPr>
                                <w:rFonts w:asciiTheme="minorHAnsi" w:hAnsiTheme="minorHAnsi" w:cstheme="minorHAnsi"/>
                                <w:sz w:val="22"/>
                                <w:szCs w:val="20"/>
                              </w:rPr>
                              <w:t>……………………………………</w:t>
                            </w:r>
                            <w:r>
                              <w:rPr>
                                <w:rFonts w:asciiTheme="minorHAnsi" w:hAnsiTheme="minorHAnsi" w:cstheme="minorHAnsi"/>
                                <w:sz w:val="22"/>
                                <w:szCs w:val="20"/>
                              </w:rPr>
                              <w:t>…………………………</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09.3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">
                <v:textbox style="mso-fit-shape-to-text:t">
                  <w:txbxContent>
                    <w:p w:rsidR="00E966B9" w:rsidRPr="008742A5" w:rsidRDefault="00E966B9" w:rsidP="00E966B9">
                      <w:pPr>
                        <w:pStyle w:val="Default"/>
                        <w:spacing w:line="360" w:lineRule="auto"/>
                        <w:jc w:val="both"/>
                        <w:rPr>
                          <w:rFonts w:cstheme="minorHAnsi"/>
                          <w:szCs w:val="20"/>
                        </w:rPr>
                      </w:pPr>
                      <w:r w:rsidRPr="00E966B9">
                        <w:rPr>
                          <w:rFonts w:cstheme="minorHAnsi"/>
                          <w:sz w:val="22"/>
                          <w:szCs w:val="20"/>
                        </w:rPr>
                        <w:t xml:space="preserve">Η ιδέα/το θέμα του μαθήματος του ΠΣ για τους μαθητές που έχει σχέση με τη ζωή των μαθητών/τριών. Είναι α) ευρεία και αφηρημένη, β) εκφράζεται σύντομα με μία ή λίγες λέξεις, γ) αφορά όλο τον κόσμο (μαθητές και μαθήτριες), </w:t>
                      </w:r>
                      <w:r w:rsidRPr="00E966B9">
                        <w:rPr>
                          <w:rFonts w:asciiTheme="minorHAnsi" w:hAnsiTheme="minorHAnsi" w:cstheme="minorHAnsi"/>
                          <w:sz w:val="22"/>
                          <w:szCs w:val="20"/>
                        </w:rPr>
                        <w:t>δ) είναι διαχρονική</w:t>
                      </w:r>
                      <w:r>
                        <w:rPr>
                          <w:rFonts w:asciiTheme="minorHAnsi" w:hAnsiTheme="minorHAnsi" w:cstheme="minorHAnsi"/>
                          <w:sz w:val="22"/>
                          <w:szCs w:val="20"/>
                        </w:rPr>
                        <w:t xml:space="preserve"> …………………………………………………………</w:t>
                      </w:r>
                      <w:r w:rsidRPr="00E966B9">
                        <w:rPr>
                          <w:rFonts w:asciiTheme="minorHAnsi" w:hAnsiTheme="minorHAnsi" w:cstheme="minorHAnsi"/>
                          <w:sz w:val="22"/>
                          <w:szCs w:val="20"/>
                        </w:rPr>
                        <w:t>……………………………………</w:t>
                      </w:r>
                      <w:r>
                        <w:rPr>
                          <w:rFonts w:asciiTheme="minorHAnsi" w:hAnsiTheme="minorHAnsi" w:cstheme="minorHAnsi"/>
                          <w:sz w:val="22"/>
                          <w:szCs w:val="20"/>
                        </w:rPr>
                        <w:t>…………………………</w:t>
                      </w:r>
                    </w:p>
                  </w:txbxContent>
                </v:textbox>
                <w10:anchorlock/>
              </v:shape>
            </w:pict>
          </mc:Fallback>
        </mc:AlternateContent>
      </w:r>
    </w:p>
    <w:p w:rsidR="005F23DB" w:rsidRDefault="005F23DB" w:rsidP="00E67A11">
      <w:pPr>
        <w:pStyle w:val="Default"/>
        <w:spacing w:before="240" w:after="240"/>
        <w:rPr>
          <w:rFonts w:asciiTheme="minorHAnsi" w:hAnsiTheme="minorHAnsi" w:cstheme="minorHAnsi"/>
          <w:sz w:val="22"/>
          <w:szCs w:val="22"/>
        </w:rPr>
      </w:pPr>
      <w:r w:rsidRPr="006D54F7">
        <w:rPr>
          <w:rFonts w:asciiTheme="minorHAnsi" w:hAnsiTheme="minorHAnsi" w:cstheme="minorHAnsi"/>
          <w:b/>
          <w:sz w:val="22"/>
          <w:szCs w:val="22"/>
        </w:rPr>
        <w:t>ΘΡΗΣΚΕΥΤΙΚΟ ΠΕΡΙΕΧΟΜΕΝΟ:</w:t>
      </w:r>
    </w:p>
    <w:p w:rsidR="00E966B9" w:rsidRDefault="006A1047" w:rsidP="00E966B9">
      <w:pPr>
        <w:pStyle w:val="Default"/>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inline distT="0" distB="0" distL="0" distR="0">
                <wp:extent cx="6468745" cy="1891665"/>
                <wp:effectExtent l="5715" t="13335" r="12065" b="762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745" cy="1864995"/>
                        </a:xfrm>
                        <a:prstGeom prst="rect">
                          <a:avLst/>
                        </a:prstGeom>
                        <a:solidFill>
                          <a:srgbClr val="FFFFFF"/>
                        </a:solidFill>
                        <a:ln w="9525">
                          <a:solidFill>
                            <a:srgbClr val="000000"/>
                          </a:solidFill>
                          <a:miter lim="800000"/>
                          <a:headEnd/>
                          <a:tailEnd/>
                        </a:ln>
                      </wps:spPr>
                      <wps:txbx>
                        <w:txbxContent>
                          <w:p w:rsidR="00E966B9" w:rsidRPr="00E966B9" w:rsidRDefault="00E966B9" w:rsidP="00E966B9">
                            <w:pPr>
                              <w:pStyle w:val="Default"/>
                              <w:spacing w:line="360" w:lineRule="auto"/>
                              <w:jc w:val="both"/>
                              <w:rPr>
                                <w:rFonts w:cstheme="minorHAnsi"/>
                                <w:sz w:val="22"/>
                                <w:szCs w:val="20"/>
                              </w:rPr>
                            </w:pPr>
                            <w:r w:rsidRPr="00E966B9">
                              <w:rPr>
                                <w:rFonts w:cstheme="minorHAnsi"/>
                                <w:sz w:val="22"/>
                                <w:szCs w:val="20"/>
                              </w:rPr>
                              <w:t>Όσα θρησκευτικά θέματα/ιδέες/πηγές/διδασκαλίες κ.ά. είναι χρήσιμα στη διδασκαλία</w:t>
                            </w:r>
                            <w:r w:rsidR="0075035F">
                              <w:rPr>
                                <w:rFonts w:cstheme="minorHAnsi"/>
                                <w:sz w:val="22"/>
                                <w:szCs w:val="20"/>
                              </w:rPr>
                              <w:t>,</w:t>
                            </w:r>
                            <w:r w:rsidRPr="00E966B9">
                              <w:rPr>
                                <w:rFonts w:cstheme="minorHAnsi"/>
                                <w:sz w:val="22"/>
                                <w:szCs w:val="20"/>
                              </w:rPr>
                              <w:t xml:space="preserve"> γιατί απαντούν στα ουσιαστικά ερωτήματα των μαθητών/τριών για το βασικό θέμα και τη σχέση του με τη θρησκεία (η επιλογή γίνεται από όσα προτείνει το ΠΣ και τις γνώσεις μας, με κριτήριο τα μαθητικό δυναμικό και τον χρόνο διδασκαλίας):</w:t>
                            </w:r>
                            <w:r w:rsidR="00D85AD2">
                              <w:rPr>
                                <w:rFonts w:cstheme="minorHAnsi"/>
                                <w:sz w:val="22"/>
                                <w:szCs w:val="20"/>
                              </w:rPr>
                              <w:t xml:space="preserve"> …………………………………………………………………………………………………………………………………………………….</w:t>
                            </w:r>
                          </w:p>
                        </w:txbxContent>
                      </wps:txbx>
                      <wps:bodyPr rot="0" vert="horz" wrap="square" lIns="91440" tIns="45720" rIns="91440" bIns="45720" anchor="t" anchorCtr="0" upright="1">
                        <a:spAutoFit/>
                      </wps:bodyPr>
                    </wps:wsp>
                  </a:graphicData>
                </a:graphic>
              </wp:inline>
            </w:drawing>
          </mc:Choice>
          <mc:Fallback>
            <w:pict>
              <v:shape id="Text Box 3" o:spid="_x0000_s1027" type="#_x0000_t202" style="width:509.35pt;height:14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">
                <v:textbox style="mso-fit-shape-to-text:t">
                  <w:txbxContent>
                    <w:p w:rsidR="00E966B9" w:rsidRPr="00E966B9" w:rsidRDefault="00E966B9" w:rsidP="00E966B9">
                      <w:pPr>
                        <w:pStyle w:val="Default"/>
                        <w:spacing w:line="360" w:lineRule="auto"/>
                        <w:jc w:val="both"/>
                        <w:rPr>
                          <w:rFonts w:cstheme="minorHAnsi"/>
                          <w:sz w:val="22"/>
                          <w:szCs w:val="20"/>
                        </w:rPr>
                      </w:pPr>
                      <w:r w:rsidRPr="00E966B9">
                        <w:rPr>
                          <w:rFonts w:cstheme="minorHAnsi"/>
                          <w:sz w:val="22"/>
                          <w:szCs w:val="20"/>
                        </w:rPr>
                        <w:t>Όσα θρησκευτικά θέματα/ιδέες/πηγές/διδασκαλίες κ.ά. είναι χρήσιμα στη διδασκαλία</w:t>
                      </w:r>
                      <w:r w:rsidR="0075035F">
                        <w:rPr>
                          <w:rFonts w:cstheme="minorHAnsi"/>
                          <w:sz w:val="22"/>
                          <w:szCs w:val="20"/>
                        </w:rPr>
                        <w:t>,</w:t>
                      </w:r>
                      <w:r w:rsidRPr="00E966B9">
                        <w:rPr>
                          <w:rFonts w:cstheme="minorHAnsi"/>
                          <w:sz w:val="22"/>
                          <w:szCs w:val="20"/>
                        </w:rPr>
                        <w:t xml:space="preserve"> γιατί απαντούν στα ουσιαστικά ερωτήματα των μαθητών/τριών για το βασικό θέμα και τη σχέση του με τη θρησκεία (η επιλογή γίνεται από όσα προτείνει το ΠΣ και τις γνώσεις μας, με κριτήριο τα μαθητικό δυναμικό και τον χρόνο διδασκαλίας):</w:t>
                      </w:r>
                      <w:r w:rsidR="00D85AD2">
                        <w:rPr>
                          <w:rFonts w:cstheme="minorHAnsi"/>
                          <w:sz w:val="22"/>
                          <w:szCs w:val="20"/>
                        </w:rPr>
                        <w:t xml:space="preserve"> …………………………………………………………………………………………………………………………………………………….</w:t>
                      </w:r>
                    </w:p>
                  </w:txbxContent>
                </v:textbox>
                <w10:anchorlock/>
              </v:shape>
            </w:pict>
          </mc:Fallback>
        </mc:AlternateContent>
      </w:r>
    </w:p>
    <w:p w:rsidR="00B706F2" w:rsidRDefault="00F507E9" w:rsidP="00E67A11">
      <w:pPr>
        <w:pStyle w:val="Default"/>
        <w:spacing w:before="240" w:after="240"/>
        <w:rPr>
          <w:rFonts w:asciiTheme="minorHAnsi" w:hAnsiTheme="minorHAnsi" w:cstheme="minorHAnsi"/>
          <w:b/>
          <w:sz w:val="22"/>
          <w:szCs w:val="22"/>
        </w:rPr>
      </w:pPr>
      <w:r w:rsidRPr="006D54F7">
        <w:rPr>
          <w:rFonts w:asciiTheme="minorHAnsi" w:hAnsiTheme="minorHAnsi" w:cstheme="minorHAnsi"/>
          <w:b/>
          <w:sz w:val="22"/>
          <w:szCs w:val="22"/>
        </w:rPr>
        <w:t>ΠΡΟΣΔ</w:t>
      </w:r>
      <w:r w:rsidR="00234994" w:rsidRPr="006D54F7">
        <w:rPr>
          <w:rFonts w:asciiTheme="minorHAnsi" w:hAnsiTheme="minorHAnsi" w:cstheme="minorHAnsi"/>
          <w:b/>
          <w:sz w:val="22"/>
          <w:szCs w:val="22"/>
        </w:rPr>
        <w:t>ΟΚΩΜΕΝΑ ΜΑΘΗΣΙΑΚΑ ΑΠΟΤΕΛΕΣΜΑΤΑ</w:t>
      </w:r>
      <w:r w:rsidR="00947E85" w:rsidRPr="006D54F7">
        <w:rPr>
          <w:rFonts w:asciiTheme="minorHAnsi" w:hAnsiTheme="minorHAnsi" w:cstheme="minorHAnsi"/>
          <w:b/>
          <w:sz w:val="22"/>
          <w:szCs w:val="22"/>
        </w:rPr>
        <w:t>:</w:t>
      </w:r>
    </w:p>
    <w:p w:rsidR="005F23DB" w:rsidRDefault="006A1047" w:rsidP="005F23DB">
      <w:pPr>
        <w:pStyle w:val="Default"/>
        <w:spacing w:before="120" w:after="120"/>
        <w:rPr>
          <w:b/>
          <w:sz w:val="20"/>
          <w:szCs w:val="20"/>
        </w:rPr>
      </w:pPr>
      <w:r>
        <w:rPr>
          <w:b/>
          <w:noProof/>
          <w:sz w:val="20"/>
          <w:szCs w:val="20"/>
        </w:rPr>
        <mc:AlternateContent>
          <mc:Choice Requires="wps">
            <w:drawing>
              <wp:inline distT="0" distB="0" distL="0" distR="0">
                <wp:extent cx="6468745" cy="1097280"/>
                <wp:effectExtent l="0" t="0" r="27305" b="27305"/>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745" cy="1097280"/>
                        </a:xfrm>
                        <a:prstGeom prst="rect">
                          <a:avLst/>
                        </a:prstGeom>
                        <a:solidFill>
                          <a:srgbClr val="FFFFFF"/>
                        </a:solidFill>
                        <a:ln w="9525">
                          <a:solidFill>
                            <a:srgbClr val="000000"/>
                          </a:solidFill>
                          <a:miter lim="800000"/>
                          <a:headEnd/>
                          <a:tailEnd/>
                        </a:ln>
                      </wps:spPr>
                      <wps:txbx>
                        <w:txbxContent>
                          <w:p w:rsidR="005F23DB" w:rsidRPr="005F23DB" w:rsidRDefault="005F23DB" w:rsidP="005F23DB">
                            <w:pPr>
                              <w:pStyle w:val="Default"/>
                              <w:spacing w:line="360" w:lineRule="auto"/>
                              <w:rPr>
                                <w:rFonts w:asciiTheme="minorHAnsi" w:hAnsiTheme="minorHAnsi" w:cstheme="minorHAnsi"/>
                                <w:szCs w:val="22"/>
                              </w:rPr>
                            </w:pPr>
                            <w:r w:rsidRPr="005F23DB">
                              <w:rPr>
                                <w:sz w:val="22"/>
                                <w:szCs w:val="20"/>
                              </w:rPr>
                              <w:t>Οι μαθητές/</w:t>
                            </w:r>
                            <w:proofErr w:type="spellStart"/>
                            <w:r w:rsidRPr="005F23DB">
                              <w:rPr>
                                <w:sz w:val="22"/>
                                <w:szCs w:val="20"/>
                              </w:rPr>
                              <w:t>τριες</w:t>
                            </w:r>
                            <w:proofErr w:type="spellEnd"/>
                            <w:r w:rsidRPr="005F23DB">
                              <w:rPr>
                                <w:sz w:val="22"/>
                                <w:szCs w:val="20"/>
                              </w:rPr>
                              <w:t xml:space="preserve"> στο τέλος της διδακτικής ώρας να</w:t>
                            </w:r>
                            <w:r w:rsidRPr="005F23DB">
                              <w:rPr>
                                <w:rFonts w:cstheme="minorHAnsi"/>
                                <w:sz w:val="22"/>
                                <w:szCs w:val="20"/>
                              </w:rPr>
                              <w:t xml:space="preserve"> μπορούν επαρκώς να: </w:t>
                            </w:r>
                          </w:p>
                          <w:p w:rsidR="005F23DB" w:rsidRDefault="005F23DB" w:rsidP="005F23DB">
                            <w:pPr>
                              <w:pStyle w:val="Default"/>
                              <w:spacing w:line="276" w:lineRule="auto"/>
                              <w:rPr>
                                <w:rFonts w:asciiTheme="minorHAnsi" w:hAnsiTheme="minorHAnsi" w:cstheme="minorHAnsi"/>
                                <w:sz w:val="22"/>
                                <w:szCs w:val="22"/>
                              </w:rPr>
                            </w:pPr>
                            <w:r w:rsidRPr="005F23DB">
                              <w:rPr>
                                <w:rFonts w:asciiTheme="minorHAnsi" w:hAnsiTheme="minorHAnsi" w:cstheme="minorHAnsi"/>
                                <w:sz w:val="22"/>
                                <w:szCs w:val="22"/>
                              </w:rPr>
                              <w:t>-------------------------------------------------------------------------------------------</w:t>
                            </w:r>
                            <w:r w:rsidR="0046089E">
                              <w:rPr>
                                <w:rFonts w:asciiTheme="minorHAnsi" w:hAnsiTheme="minorHAnsi" w:cstheme="minorHAnsi"/>
                                <w:sz w:val="22"/>
                                <w:szCs w:val="22"/>
                              </w:rPr>
                              <w:t>------------------------------</w:t>
                            </w:r>
                            <w:r w:rsidRPr="005F23DB">
                              <w:rPr>
                                <w:rFonts w:asciiTheme="minorHAnsi" w:hAnsiTheme="minorHAnsi" w:cstheme="minorHAnsi"/>
                                <w:sz w:val="22"/>
                                <w:szCs w:val="22"/>
                              </w:rPr>
                              <w:t>----------- (γνώσεις)</w:t>
                            </w:r>
                          </w:p>
                          <w:p w:rsidR="005F23DB" w:rsidRPr="005F23DB" w:rsidRDefault="005F23DB" w:rsidP="005F23DB">
                            <w:pPr>
                              <w:pStyle w:val="Default"/>
                              <w:spacing w:before="120" w:line="276" w:lineRule="auto"/>
                              <w:rPr>
                                <w:rFonts w:asciiTheme="minorHAnsi" w:hAnsiTheme="minorHAnsi" w:cstheme="minorHAnsi"/>
                                <w:sz w:val="22"/>
                                <w:szCs w:val="22"/>
                              </w:rPr>
                            </w:pPr>
                            <w:r w:rsidRPr="005F23DB">
                              <w:rPr>
                                <w:rFonts w:asciiTheme="minorHAnsi" w:hAnsiTheme="minorHAnsi" w:cstheme="minorHAnsi"/>
                                <w:sz w:val="22"/>
                                <w:szCs w:val="22"/>
                              </w:rPr>
                              <w:t>------------------------------------------------------------------------------</w:t>
                            </w:r>
                            <w:r w:rsidR="0046089E">
                              <w:rPr>
                                <w:rFonts w:asciiTheme="minorHAnsi" w:hAnsiTheme="minorHAnsi" w:cstheme="minorHAnsi"/>
                                <w:sz w:val="22"/>
                                <w:szCs w:val="22"/>
                              </w:rPr>
                              <w:t>---------------------------</w:t>
                            </w:r>
                            <w:r w:rsidRPr="005F23DB">
                              <w:rPr>
                                <w:rFonts w:asciiTheme="minorHAnsi" w:hAnsiTheme="minorHAnsi" w:cstheme="minorHAnsi"/>
                                <w:sz w:val="22"/>
                                <w:szCs w:val="22"/>
                              </w:rPr>
                              <w:t>------------------------</w:t>
                            </w:r>
                            <w:r>
                              <w:rPr>
                                <w:rFonts w:asciiTheme="minorHAnsi" w:hAnsiTheme="minorHAnsi" w:cstheme="minorHAnsi"/>
                                <w:sz w:val="22"/>
                                <w:szCs w:val="22"/>
                              </w:rPr>
                              <w:t xml:space="preserve"> </w:t>
                            </w:r>
                            <w:r w:rsidRPr="005F23DB">
                              <w:rPr>
                                <w:rFonts w:asciiTheme="minorHAnsi" w:hAnsiTheme="minorHAnsi" w:cstheme="minorHAnsi"/>
                                <w:sz w:val="22"/>
                                <w:szCs w:val="22"/>
                              </w:rPr>
                              <w:t>(δεξιότητες)</w:t>
                            </w:r>
                          </w:p>
                          <w:p w:rsidR="005F23DB" w:rsidRPr="00082671" w:rsidRDefault="005F23DB" w:rsidP="005F23DB">
                            <w:pPr>
                              <w:pStyle w:val="Default"/>
                              <w:spacing w:before="120" w:line="276" w:lineRule="auto"/>
                              <w:rPr>
                                <w:rFonts w:cstheme="minorHAnsi"/>
                              </w:rPr>
                            </w:pPr>
                            <w:r w:rsidRPr="005F23DB">
                              <w:rPr>
                                <w:rFonts w:asciiTheme="minorHAnsi" w:hAnsiTheme="minorHAnsi" w:cstheme="minorHAnsi"/>
                                <w:sz w:val="22"/>
                                <w:szCs w:val="22"/>
                              </w:rPr>
                              <w:t>-----------------------------------------------------------------------------</w:t>
                            </w:r>
                            <w:r w:rsidR="0046089E">
                              <w:rPr>
                                <w:rFonts w:asciiTheme="minorHAnsi" w:hAnsiTheme="minorHAnsi" w:cstheme="minorHAnsi"/>
                                <w:sz w:val="22"/>
                                <w:szCs w:val="22"/>
                              </w:rPr>
                              <w:t>-----------------------------</w:t>
                            </w:r>
                            <w:r w:rsidRPr="005F23DB">
                              <w:rPr>
                                <w:rFonts w:asciiTheme="minorHAnsi" w:hAnsiTheme="minorHAnsi" w:cstheme="minorHAnsi"/>
                                <w:sz w:val="22"/>
                                <w:szCs w:val="22"/>
                              </w:rPr>
                              <w:t>--------------------------</w:t>
                            </w:r>
                            <w:r w:rsidR="0046089E">
                              <w:rPr>
                                <w:rFonts w:asciiTheme="minorHAnsi" w:hAnsiTheme="minorHAnsi" w:cstheme="minorHAnsi"/>
                                <w:sz w:val="22"/>
                                <w:szCs w:val="22"/>
                              </w:rPr>
                              <w:t xml:space="preserve"> </w:t>
                            </w:r>
                            <w:r w:rsidRPr="005F23DB">
                              <w:rPr>
                                <w:rFonts w:asciiTheme="minorHAnsi" w:hAnsiTheme="minorHAnsi" w:cstheme="minorHAnsi"/>
                                <w:sz w:val="22"/>
                                <w:szCs w:val="22"/>
                              </w:rPr>
                              <w:t>(στάσεις)</w:t>
                            </w:r>
                          </w:p>
                        </w:txbxContent>
                      </wps:txbx>
                      <wps:bodyPr rot="0" vert="horz" wrap="square" lIns="91440" tIns="45720" rIns="91440" bIns="45720" anchor="t" anchorCtr="0" upright="1">
                        <a:spAutoFit/>
                      </wps:bodyPr>
                    </wps:wsp>
                  </a:graphicData>
                </a:graphic>
              </wp:inline>
            </w:drawing>
          </mc:Choice>
          <mc:Fallback>
            <w:pict>
              <v:shape id="Text Box 4" o:spid="_x0000_s1028" type="#_x0000_t202" style="width:509.35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">
                <v:textbox style="mso-fit-shape-to-text:t">
                  <w:txbxContent>
                    <w:p w:rsidR="005F23DB" w:rsidRPr="005F23DB" w:rsidRDefault="005F23DB" w:rsidP="005F23DB">
                      <w:pPr>
                        <w:pStyle w:val="Default"/>
                        <w:spacing w:line="360" w:lineRule="auto"/>
                        <w:rPr>
                          <w:rFonts w:asciiTheme="minorHAnsi" w:hAnsiTheme="minorHAnsi" w:cstheme="minorHAnsi"/>
                          <w:szCs w:val="22"/>
                        </w:rPr>
                      </w:pPr>
                      <w:r w:rsidRPr="005F23DB">
                        <w:rPr>
                          <w:sz w:val="22"/>
                          <w:szCs w:val="20"/>
                        </w:rPr>
                        <w:t>Οι μαθητές/</w:t>
                      </w:r>
                      <w:proofErr w:type="spellStart"/>
                      <w:r w:rsidRPr="005F23DB">
                        <w:rPr>
                          <w:sz w:val="22"/>
                          <w:szCs w:val="20"/>
                        </w:rPr>
                        <w:t>τριες</w:t>
                      </w:r>
                      <w:proofErr w:type="spellEnd"/>
                      <w:r w:rsidRPr="005F23DB">
                        <w:rPr>
                          <w:sz w:val="22"/>
                          <w:szCs w:val="20"/>
                        </w:rPr>
                        <w:t xml:space="preserve"> στο τέλος της διδακτικής ώρας να</w:t>
                      </w:r>
                      <w:r w:rsidRPr="005F23DB">
                        <w:rPr>
                          <w:rFonts w:cstheme="minorHAnsi"/>
                          <w:sz w:val="22"/>
                          <w:szCs w:val="20"/>
                        </w:rPr>
                        <w:t xml:space="preserve"> μπορούν επαρκώς να: </w:t>
                      </w:r>
                    </w:p>
                    <w:p w:rsidR="005F23DB" w:rsidRDefault="005F23DB" w:rsidP="005F23DB">
                      <w:pPr>
                        <w:pStyle w:val="Default"/>
                        <w:spacing w:line="276" w:lineRule="auto"/>
                        <w:rPr>
                          <w:rFonts w:asciiTheme="minorHAnsi" w:hAnsiTheme="minorHAnsi" w:cstheme="minorHAnsi"/>
                          <w:sz w:val="22"/>
                          <w:szCs w:val="22"/>
                        </w:rPr>
                      </w:pPr>
                      <w:r w:rsidRPr="005F23DB">
                        <w:rPr>
                          <w:rFonts w:asciiTheme="minorHAnsi" w:hAnsiTheme="minorHAnsi" w:cstheme="minorHAnsi"/>
                          <w:sz w:val="22"/>
                          <w:szCs w:val="22"/>
                        </w:rPr>
                        <w:t>-------------------------------------------------------------------------------------------</w:t>
                      </w:r>
                      <w:r w:rsidR="0046089E">
                        <w:rPr>
                          <w:rFonts w:asciiTheme="minorHAnsi" w:hAnsiTheme="minorHAnsi" w:cstheme="minorHAnsi"/>
                          <w:sz w:val="22"/>
                          <w:szCs w:val="22"/>
                        </w:rPr>
                        <w:t>------------------------------</w:t>
                      </w:r>
                      <w:r w:rsidRPr="005F23DB">
                        <w:rPr>
                          <w:rFonts w:asciiTheme="minorHAnsi" w:hAnsiTheme="minorHAnsi" w:cstheme="minorHAnsi"/>
                          <w:sz w:val="22"/>
                          <w:szCs w:val="22"/>
                        </w:rPr>
                        <w:t>----------- (γνώσεις)</w:t>
                      </w:r>
                    </w:p>
                    <w:p w:rsidR="005F23DB" w:rsidRPr="005F23DB" w:rsidRDefault="005F23DB" w:rsidP="005F23DB">
                      <w:pPr>
                        <w:pStyle w:val="Default"/>
                        <w:spacing w:before="120" w:line="276" w:lineRule="auto"/>
                        <w:rPr>
                          <w:rFonts w:asciiTheme="minorHAnsi" w:hAnsiTheme="minorHAnsi" w:cstheme="minorHAnsi"/>
                          <w:sz w:val="22"/>
                          <w:szCs w:val="22"/>
                        </w:rPr>
                      </w:pPr>
                      <w:r w:rsidRPr="005F23DB">
                        <w:rPr>
                          <w:rFonts w:asciiTheme="minorHAnsi" w:hAnsiTheme="minorHAnsi" w:cstheme="minorHAnsi"/>
                          <w:sz w:val="22"/>
                          <w:szCs w:val="22"/>
                        </w:rPr>
                        <w:t>------------------------------------------------------------------------------</w:t>
                      </w:r>
                      <w:r w:rsidR="0046089E">
                        <w:rPr>
                          <w:rFonts w:asciiTheme="minorHAnsi" w:hAnsiTheme="minorHAnsi" w:cstheme="minorHAnsi"/>
                          <w:sz w:val="22"/>
                          <w:szCs w:val="22"/>
                        </w:rPr>
                        <w:t>---------------------------</w:t>
                      </w:r>
                      <w:r w:rsidRPr="005F23DB">
                        <w:rPr>
                          <w:rFonts w:asciiTheme="minorHAnsi" w:hAnsiTheme="minorHAnsi" w:cstheme="minorHAnsi"/>
                          <w:sz w:val="22"/>
                          <w:szCs w:val="22"/>
                        </w:rPr>
                        <w:t>------------------------</w:t>
                      </w:r>
                      <w:r>
                        <w:rPr>
                          <w:rFonts w:asciiTheme="minorHAnsi" w:hAnsiTheme="minorHAnsi" w:cstheme="minorHAnsi"/>
                          <w:sz w:val="22"/>
                          <w:szCs w:val="22"/>
                        </w:rPr>
                        <w:t xml:space="preserve"> </w:t>
                      </w:r>
                      <w:r w:rsidRPr="005F23DB">
                        <w:rPr>
                          <w:rFonts w:asciiTheme="minorHAnsi" w:hAnsiTheme="minorHAnsi" w:cstheme="minorHAnsi"/>
                          <w:sz w:val="22"/>
                          <w:szCs w:val="22"/>
                        </w:rPr>
                        <w:t>(δεξιότητες)</w:t>
                      </w:r>
                    </w:p>
                    <w:p w:rsidR="005F23DB" w:rsidRPr="00082671" w:rsidRDefault="005F23DB" w:rsidP="005F23DB">
                      <w:pPr>
                        <w:pStyle w:val="Default"/>
                        <w:spacing w:before="120" w:line="276" w:lineRule="auto"/>
                        <w:rPr>
                          <w:rFonts w:cstheme="minorHAnsi"/>
                        </w:rPr>
                      </w:pPr>
                      <w:r w:rsidRPr="005F23DB">
                        <w:rPr>
                          <w:rFonts w:asciiTheme="minorHAnsi" w:hAnsiTheme="minorHAnsi" w:cstheme="minorHAnsi"/>
                          <w:sz w:val="22"/>
                          <w:szCs w:val="22"/>
                        </w:rPr>
                        <w:t>-----------------------------------------------------------------------------</w:t>
                      </w:r>
                      <w:r w:rsidR="0046089E">
                        <w:rPr>
                          <w:rFonts w:asciiTheme="minorHAnsi" w:hAnsiTheme="minorHAnsi" w:cstheme="minorHAnsi"/>
                          <w:sz w:val="22"/>
                          <w:szCs w:val="22"/>
                        </w:rPr>
                        <w:t>-----------------------------</w:t>
                      </w:r>
                      <w:r w:rsidRPr="005F23DB">
                        <w:rPr>
                          <w:rFonts w:asciiTheme="minorHAnsi" w:hAnsiTheme="minorHAnsi" w:cstheme="minorHAnsi"/>
                          <w:sz w:val="22"/>
                          <w:szCs w:val="22"/>
                        </w:rPr>
                        <w:t>--------------------------</w:t>
                      </w:r>
                      <w:r w:rsidR="0046089E">
                        <w:rPr>
                          <w:rFonts w:asciiTheme="minorHAnsi" w:hAnsiTheme="minorHAnsi" w:cstheme="minorHAnsi"/>
                          <w:sz w:val="22"/>
                          <w:szCs w:val="22"/>
                        </w:rPr>
                        <w:t xml:space="preserve"> </w:t>
                      </w:r>
                      <w:r w:rsidRPr="005F23DB">
                        <w:rPr>
                          <w:rFonts w:asciiTheme="minorHAnsi" w:hAnsiTheme="minorHAnsi" w:cstheme="minorHAnsi"/>
                          <w:sz w:val="22"/>
                          <w:szCs w:val="22"/>
                        </w:rPr>
                        <w:t>(στάσεις)</w:t>
                      </w:r>
                    </w:p>
                  </w:txbxContent>
                </v:textbox>
                <w10:anchorlock/>
              </v:shape>
            </w:pict>
          </mc:Fallback>
        </mc:AlternateContent>
      </w:r>
    </w:p>
    <w:p w:rsidR="00234994" w:rsidRPr="005F23DB" w:rsidRDefault="00234994" w:rsidP="005F23DB">
      <w:pPr>
        <w:pStyle w:val="Default"/>
        <w:spacing w:before="240" w:after="120"/>
        <w:jc w:val="center"/>
        <w:rPr>
          <w:rFonts w:asciiTheme="minorHAnsi" w:hAnsiTheme="minorHAnsi" w:cstheme="minorHAnsi"/>
          <w:b/>
          <w:sz w:val="22"/>
          <w:szCs w:val="22"/>
        </w:rPr>
      </w:pPr>
      <w:r w:rsidRPr="005F23DB">
        <w:rPr>
          <w:rFonts w:asciiTheme="minorHAnsi" w:hAnsiTheme="minorHAnsi" w:cstheme="minorHAnsi"/>
          <w:b/>
          <w:sz w:val="22"/>
          <w:szCs w:val="22"/>
        </w:rPr>
        <w:t>Σχέση των ΠΜΑ με το ΠΣ:</w:t>
      </w:r>
    </w:p>
    <w:p w:rsidR="00B706F2" w:rsidRDefault="006D54F7" w:rsidP="00E908D8">
      <w:pPr>
        <w:pStyle w:val="Default"/>
        <w:spacing w:before="120"/>
        <w:jc w:val="both"/>
        <w:rPr>
          <w:rFonts w:asciiTheme="minorHAnsi" w:hAnsiTheme="minorHAnsi" w:cstheme="minorHAnsi"/>
          <w:i/>
          <w:sz w:val="22"/>
          <w:szCs w:val="22"/>
        </w:rPr>
      </w:pPr>
      <w:r w:rsidRPr="00E908D8">
        <w:rPr>
          <w:rFonts w:asciiTheme="minorHAnsi" w:hAnsiTheme="minorHAnsi" w:cstheme="minorHAnsi"/>
          <w:i/>
          <w:sz w:val="22"/>
          <w:szCs w:val="22"/>
        </w:rPr>
        <w:t xml:space="preserve">ΠΡΟΣΟΧΗ: Αφού οριστούν τα ΠΜΑ αξιολογούμε και επαναπροσδιορίζουμε το θρησκευτικό περιεχόμενο με </w:t>
      </w:r>
      <w:r w:rsidR="00E908D8" w:rsidRPr="00E908D8">
        <w:rPr>
          <w:rFonts w:asciiTheme="minorHAnsi" w:hAnsiTheme="minorHAnsi" w:cstheme="minorHAnsi"/>
          <w:i/>
          <w:sz w:val="22"/>
          <w:szCs w:val="22"/>
        </w:rPr>
        <w:t>γ</w:t>
      </w:r>
      <w:r w:rsidRPr="00E908D8">
        <w:rPr>
          <w:rFonts w:asciiTheme="minorHAnsi" w:hAnsiTheme="minorHAnsi" w:cstheme="minorHAnsi"/>
          <w:i/>
          <w:sz w:val="22"/>
          <w:szCs w:val="22"/>
        </w:rPr>
        <w:t>νώμονα την αποτελεσματικότερη επίτευξη των ΠΜΑ</w:t>
      </w:r>
      <w:r w:rsidR="00E908D8">
        <w:rPr>
          <w:rFonts w:asciiTheme="minorHAnsi" w:hAnsiTheme="minorHAnsi" w:cstheme="minorHAnsi"/>
          <w:i/>
          <w:sz w:val="22"/>
          <w:szCs w:val="22"/>
        </w:rPr>
        <w:t>.</w:t>
      </w:r>
    </w:p>
    <w:p w:rsidR="00E908D8" w:rsidRPr="00E908D8" w:rsidRDefault="00E908D8" w:rsidP="00E908D8">
      <w:pPr>
        <w:pStyle w:val="Default"/>
        <w:spacing w:before="120"/>
        <w:jc w:val="both"/>
        <w:rPr>
          <w:rFonts w:asciiTheme="minorHAnsi" w:hAnsiTheme="minorHAnsi" w:cstheme="minorHAnsi"/>
          <w:i/>
          <w:sz w:val="22"/>
          <w:szCs w:val="22"/>
        </w:rPr>
      </w:pPr>
    </w:p>
    <w:tbl>
      <w:tblPr>
        <w:tblpPr w:leftFromText="181" w:rightFromText="181" w:vertAnchor="text" w:horzAnchor="margin" w:tblpXSpec="center" w:tblpY="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667"/>
        <w:gridCol w:w="1842"/>
        <w:gridCol w:w="1701"/>
        <w:gridCol w:w="1418"/>
        <w:gridCol w:w="1843"/>
      </w:tblGrid>
      <w:tr w:rsidR="003051EA" w:rsidRPr="00EB6D08" w:rsidTr="00E67A11">
        <w:trPr>
          <w:trHeight w:val="412"/>
        </w:trPr>
        <w:tc>
          <w:tcPr>
            <w:tcW w:w="10740" w:type="dxa"/>
            <w:gridSpan w:val="6"/>
          </w:tcPr>
          <w:p w:rsidR="003051EA" w:rsidRPr="00E966B9" w:rsidRDefault="00E966B9" w:rsidP="00E67A11">
            <w:pPr>
              <w:spacing w:before="240" w:after="240" w:line="240" w:lineRule="auto"/>
              <w:jc w:val="center"/>
              <w:rPr>
                <w:b/>
                <w:sz w:val="24"/>
                <w:szCs w:val="20"/>
              </w:rPr>
            </w:pPr>
            <w:r w:rsidRPr="00E966B9">
              <w:rPr>
                <w:b/>
                <w:sz w:val="24"/>
                <w:szCs w:val="20"/>
              </w:rPr>
              <w:t>ΣΧΕΔΙΟ</w:t>
            </w:r>
            <w:r w:rsidR="003051EA" w:rsidRPr="00E966B9">
              <w:rPr>
                <w:b/>
                <w:sz w:val="24"/>
                <w:szCs w:val="20"/>
              </w:rPr>
              <w:t xml:space="preserve"> ΜΑΘΗΜΑΤΟΣ</w:t>
            </w:r>
          </w:p>
        </w:tc>
      </w:tr>
      <w:tr w:rsidR="008176FC" w:rsidRPr="00EB6D08" w:rsidTr="00E67A11">
        <w:trPr>
          <w:trHeight w:val="1855"/>
        </w:trPr>
        <w:tc>
          <w:tcPr>
            <w:tcW w:w="2269" w:type="dxa"/>
          </w:tcPr>
          <w:p w:rsidR="008176FC" w:rsidRPr="00EB6D08" w:rsidRDefault="008176FC" w:rsidP="00E67A11">
            <w:pPr>
              <w:spacing w:before="120" w:after="0" w:line="240" w:lineRule="auto"/>
              <w:jc w:val="center"/>
              <w:rPr>
                <w:b/>
                <w:sz w:val="20"/>
                <w:szCs w:val="20"/>
              </w:rPr>
            </w:pPr>
            <w:r w:rsidRPr="00EB6D08">
              <w:rPr>
                <w:b/>
                <w:sz w:val="20"/>
                <w:szCs w:val="20"/>
              </w:rPr>
              <w:lastRenderedPageBreak/>
              <w:t>Στάδια μαθήματος</w:t>
            </w:r>
          </w:p>
        </w:tc>
        <w:tc>
          <w:tcPr>
            <w:tcW w:w="1667" w:type="dxa"/>
          </w:tcPr>
          <w:p w:rsidR="00E93C8F" w:rsidRPr="00E93C8F" w:rsidRDefault="00E93C8F" w:rsidP="00E67A11">
            <w:pPr>
              <w:spacing w:before="120" w:after="0" w:line="240" w:lineRule="auto"/>
              <w:jc w:val="center"/>
              <w:rPr>
                <w:b/>
                <w:sz w:val="20"/>
                <w:szCs w:val="20"/>
              </w:rPr>
            </w:pPr>
            <w:r w:rsidRPr="00E93C8F">
              <w:rPr>
                <w:b/>
                <w:sz w:val="20"/>
                <w:szCs w:val="20"/>
              </w:rPr>
              <w:t>Τίτλος και Περιγραφή της δραστηριότητας</w:t>
            </w:r>
          </w:p>
          <w:p w:rsidR="008176FC" w:rsidRPr="00E93C8F" w:rsidRDefault="00E93C8F" w:rsidP="00E67A11">
            <w:pPr>
              <w:spacing w:before="120" w:after="0" w:line="240" w:lineRule="auto"/>
              <w:jc w:val="center"/>
              <w:rPr>
                <w:sz w:val="20"/>
                <w:szCs w:val="20"/>
              </w:rPr>
            </w:pPr>
            <w:r w:rsidRPr="00E93C8F">
              <w:rPr>
                <w:sz w:val="18"/>
                <w:szCs w:val="20"/>
              </w:rPr>
              <w:t>(π.χ. «Παγωμένες Εικόνες»: Δίνεται στους μαθητές το κείμενο του…..)</w:t>
            </w:r>
          </w:p>
        </w:tc>
        <w:tc>
          <w:tcPr>
            <w:tcW w:w="1842" w:type="dxa"/>
          </w:tcPr>
          <w:p w:rsidR="00E93C8F" w:rsidRPr="00E93C8F" w:rsidRDefault="00E93C8F" w:rsidP="00E67A11">
            <w:pPr>
              <w:spacing w:before="120" w:after="0" w:line="240" w:lineRule="auto"/>
              <w:jc w:val="center"/>
              <w:rPr>
                <w:b/>
                <w:sz w:val="20"/>
                <w:szCs w:val="20"/>
              </w:rPr>
            </w:pPr>
            <w:r w:rsidRPr="00E93C8F">
              <w:rPr>
                <w:b/>
                <w:sz w:val="20"/>
                <w:szCs w:val="20"/>
              </w:rPr>
              <w:t>Ενέργειες του εκπαιδευτικού</w:t>
            </w:r>
          </w:p>
          <w:p w:rsidR="00E93C8F" w:rsidRPr="00E93C8F" w:rsidRDefault="00E93C8F" w:rsidP="00E67A11">
            <w:pPr>
              <w:spacing w:before="120" w:after="0" w:line="240" w:lineRule="auto"/>
              <w:jc w:val="center"/>
              <w:rPr>
                <w:sz w:val="20"/>
                <w:szCs w:val="20"/>
              </w:rPr>
            </w:pPr>
            <w:r w:rsidRPr="00E93C8F">
              <w:rPr>
                <w:sz w:val="18"/>
                <w:szCs w:val="20"/>
              </w:rPr>
              <w:t>(Όσα κάνει και λέει ο εκπαιδευτικός στη διάρκεια της δραστηριότητας)</w:t>
            </w:r>
          </w:p>
          <w:p w:rsidR="008176FC" w:rsidRPr="00EB6D08" w:rsidRDefault="008176FC" w:rsidP="00E67A11">
            <w:pPr>
              <w:spacing w:before="120" w:after="0" w:line="240" w:lineRule="auto"/>
              <w:jc w:val="center"/>
              <w:rPr>
                <w:b/>
                <w:sz w:val="20"/>
                <w:szCs w:val="20"/>
              </w:rPr>
            </w:pPr>
          </w:p>
        </w:tc>
        <w:tc>
          <w:tcPr>
            <w:tcW w:w="1701" w:type="dxa"/>
          </w:tcPr>
          <w:p w:rsidR="00E93C8F" w:rsidRPr="00E93C8F" w:rsidRDefault="00E93C8F" w:rsidP="00E67A11">
            <w:pPr>
              <w:spacing w:before="120" w:after="0" w:line="240" w:lineRule="auto"/>
              <w:jc w:val="center"/>
              <w:rPr>
                <w:b/>
                <w:sz w:val="20"/>
                <w:szCs w:val="20"/>
              </w:rPr>
            </w:pPr>
            <w:r w:rsidRPr="00E93C8F">
              <w:rPr>
                <w:b/>
                <w:sz w:val="20"/>
                <w:szCs w:val="20"/>
              </w:rPr>
              <w:t>Ενέργειες των μαθητών/τριών</w:t>
            </w:r>
          </w:p>
          <w:p w:rsidR="00E93C8F" w:rsidRPr="00E93C8F" w:rsidRDefault="00E93C8F" w:rsidP="00E67A11">
            <w:pPr>
              <w:spacing w:before="120" w:after="0" w:line="240" w:lineRule="auto"/>
              <w:jc w:val="center"/>
              <w:rPr>
                <w:sz w:val="18"/>
                <w:szCs w:val="20"/>
              </w:rPr>
            </w:pPr>
            <w:r w:rsidRPr="00E93C8F">
              <w:rPr>
                <w:sz w:val="18"/>
                <w:szCs w:val="20"/>
              </w:rPr>
              <w:t>(Όσα κάνουν οι μαθητές/</w:t>
            </w:r>
            <w:proofErr w:type="spellStart"/>
            <w:r w:rsidRPr="00E93C8F">
              <w:rPr>
                <w:sz w:val="18"/>
                <w:szCs w:val="20"/>
              </w:rPr>
              <w:t>τριες</w:t>
            </w:r>
            <w:proofErr w:type="spellEnd"/>
            <w:r w:rsidRPr="00E93C8F">
              <w:rPr>
                <w:sz w:val="18"/>
                <w:szCs w:val="20"/>
              </w:rPr>
              <w:t xml:space="preserve"> στη διάρκεια της δραστηριότητας)</w:t>
            </w:r>
          </w:p>
          <w:p w:rsidR="008176FC" w:rsidRPr="00EB6D08" w:rsidRDefault="008176FC" w:rsidP="00E67A11">
            <w:pPr>
              <w:spacing w:after="0" w:line="240" w:lineRule="auto"/>
              <w:jc w:val="center"/>
              <w:rPr>
                <w:b/>
                <w:sz w:val="20"/>
                <w:szCs w:val="20"/>
              </w:rPr>
            </w:pPr>
          </w:p>
        </w:tc>
        <w:tc>
          <w:tcPr>
            <w:tcW w:w="1418" w:type="dxa"/>
          </w:tcPr>
          <w:p w:rsidR="00E93C8F" w:rsidRPr="00E93C8F" w:rsidRDefault="00E93C8F" w:rsidP="00E67A11">
            <w:pPr>
              <w:spacing w:before="120" w:after="0" w:line="240" w:lineRule="auto"/>
              <w:jc w:val="center"/>
              <w:rPr>
                <w:b/>
                <w:sz w:val="20"/>
                <w:szCs w:val="20"/>
              </w:rPr>
            </w:pPr>
            <w:r w:rsidRPr="00E93C8F">
              <w:rPr>
                <w:b/>
                <w:sz w:val="20"/>
                <w:szCs w:val="20"/>
              </w:rPr>
              <w:t>Υλικά</w:t>
            </w:r>
          </w:p>
          <w:p w:rsidR="00E93C8F" w:rsidRPr="00E93C8F" w:rsidRDefault="00E93C8F" w:rsidP="00E67A11">
            <w:pPr>
              <w:spacing w:before="120" w:after="0" w:line="240" w:lineRule="auto"/>
              <w:jc w:val="center"/>
              <w:rPr>
                <w:sz w:val="18"/>
                <w:szCs w:val="20"/>
              </w:rPr>
            </w:pPr>
            <w:r w:rsidRPr="00E93C8F">
              <w:rPr>
                <w:sz w:val="18"/>
                <w:szCs w:val="20"/>
              </w:rPr>
              <w:t>(Όσα απαιτούνται για τη δραστηριότητα)</w:t>
            </w:r>
          </w:p>
          <w:p w:rsidR="008176FC" w:rsidRPr="00EB6D08" w:rsidRDefault="008176FC" w:rsidP="00E67A11">
            <w:pPr>
              <w:spacing w:after="0" w:line="240" w:lineRule="auto"/>
              <w:jc w:val="center"/>
              <w:rPr>
                <w:b/>
                <w:sz w:val="20"/>
                <w:szCs w:val="20"/>
              </w:rPr>
            </w:pPr>
          </w:p>
        </w:tc>
        <w:tc>
          <w:tcPr>
            <w:tcW w:w="1843" w:type="dxa"/>
          </w:tcPr>
          <w:p w:rsidR="00E93C8F" w:rsidRPr="00E93C8F" w:rsidRDefault="00E93C8F" w:rsidP="007F4504">
            <w:pPr>
              <w:spacing w:after="0" w:line="240" w:lineRule="auto"/>
              <w:jc w:val="center"/>
              <w:rPr>
                <w:b/>
                <w:sz w:val="20"/>
                <w:szCs w:val="20"/>
              </w:rPr>
            </w:pPr>
            <w:r w:rsidRPr="00E93C8F">
              <w:rPr>
                <w:b/>
                <w:sz w:val="20"/>
                <w:szCs w:val="20"/>
              </w:rPr>
              <w:t>Τα Προσδοκώμενα Μαθησιακά Αποτελέσματα</w:t>
            </w:r>
            <w:r>
              <w:rPr>
                <w:b/>
                <w:sz w:val="20"/>
                <w:szCs w:val="20"/>
              </w:rPr>
              <w:t xml:space="preserve">, </w:t>
            </w:r>
            <w:r w:rsidRPr="00E93C8F">
              <w:rPr>
                <w:b/>
                <w:sz w:val="20"/>
                <w:szCs w:val="20"/>
              </w:rPr>
              <w:t>που υπηρετούνται σε αυτό το στάδιο</w:t>
            </w:r>
          </w:p>
          <w:p w:rsidR="008176FC" w:rsidRPr="0046089E" w:rsidRDefault="0046089E" w:rsidP="00E67A11">
            <w:pPr>
              <w:spacing w:after="0" w:line="240" w:lineRule="auto"/>
              <w:jc w:val="center"/>
              <w:rPr>
                <w:sz w:val="20"/>
                <w:szCs w:val="20"/>
              </w:rPr>
            </w:pPr>
            <w:r w:rsidRPr="0046089E">
              <w:rPr>
                <w:sz w:val="20"/>
                <w:szCs w:val="20"/>
              </w:rPr>
              <w:t>(καταγράφονται ποια ΠΜΑ υπηρετούνται σε κάθε στάδιο)</w:t>
            </w:r>
          </w:p>
        </w:tc>
      </w:tr>
      <w:tr w:rsidR="008176FC" w:rsidRPr="00EB6D08" w:rsidTr="007F4504">
        <w:trPr>
          <w:trHeight w:val="2904"/>
        </w:trPr>
        <w:tc>
          <w:tcPr>
            <w:tcW w:w="2269" w:type="dxa"/>
          </w:tcPr>
          <w:p w:rsidR="008176FC" w:rsidRPr="007F4504" w:rsidRDefault="008176FC" w:rsidP="007F4504">
            <w:pPr>
              <w:pStyle w:val="a3"/>
              <w:spacing w:after="0" w:line="240" w:lineRule="auto"/>
              <w:ind w:left="0"/>
              <w:contextualSpacing w:val="0"/>
              <w:rPr>
                <w:spacing w:val="-2"/>
                <w:sz w:val="20"/>
                <w:szCs w:val="20"/>
                <w:u w:val="single"/>
              </w:rPr>
            </w:pPr>
            <w:r w:rsidRPr="007F4504">
              <w:rPr>
                <w:spacing w:val="-2"/>
                <w:sz w:val="20"/>
                <w:szCs w:val="20"/>
                <w:u w:val="single"/>
              </w:rPr>
              <w:t>1</w:t>
            </w:r>
            <w:r w:rsidRPr="007F4504">
              <w:rPr>
                <w:spacing w:val="-2"/>
                <w:sz w:val="20"/>
                <w:szCs w:val="20"/>
                <w:u w:val="single"/>
                <w:vertAlign w:val="superscript"/>
              </w:rPr>
              <w:t>ο</w:t>
            </w:r>
            <w:r w:rsidRPr="007F4504">
              <w:rPr>
                <w:spacing w:val="-2"/>
                <w:sz w:val="20"/>
                <w:szCs w:val="20"/>
                <w:u w:val="single"/>
              </w:rPr>
              <w:t xml:space="preserve"> ΣΤΑΔΙΟ</w:t>
            </w:r>
          </w:p>
          <w:p w:rsidR="00E93C8F" w:rsidRPr="007F4504" w:rsidRDefault="00E908D8" w:rsidP="007F4504">
            <w:pPr>
              <w:pStyle w:val="a3"/>
              <w:spacing w:after="0" w:line="240" w:lineRule="auto"/>
              <w:ind w:left="0"/>
              <w:contextualSpacing w:val="0"/>
              <w:rPr>
                <w:spacing w:val="-2"/>
                <w:sz w:val="20"/>
                <w:szCs w:val="20"/>
              </w:rPr>
            </w:pPr>
            <w:r w:rsidRPr="007F4504">
              <w:rPr>
                <w:spacing w:val="-2"/>
                <w:sz w:val="20"/>
                <w:szCs w:val="20"/>
              </w:rPr>
              <w:t>Ζ</w:t>
            </w:r>
            <w:r w:rsidR="008176FC" w:rsidRPr="007F4504">
              <w:rPr>
                <w:spacing w:val="-2"/>
                <w:sz w:val="20"/>
                <w:szCs w:val="20"/>
              </w:rPr>
              <w:t>ητ</w:t>
            </w:r>
            <w:r w:rsidRPr="007F4504">
              <w:rPr>
                <w:spacing w:val="-2"/>
                <w:sz w:val="20"/>
                <w:szCs w:val="20"/>
              </w:rPr>
              <w:t>ά</w:t>
            </w:r>
            <w:r w:rsidR="008176FC" w:rsidRPr="007F4504">
              <w:rPr>
                <w:spacing w:val="-2"/>
                <w:sz w:val="20"/>
                <w:szCs w:val="20"/>
              </w:rPr>
              <w:t xml:space="preserve">με από τα παιδιά να </w:t>
            </w:r>
            <w:r w:rsidR="008176FC" w:rsidRPr="007F4504">
              <w:rPr>
                <w:b/>
                <w:bCs/>
                <w:spacing w:val="-2"/>
                <w:sz w:val="20"/>
                <w:szCs w:val="20"/>
              </w:rPr>
              <w:t>βιώσουν</w:t>
            </w:r>
            <w:r w:rsidR="008176FC" w:rsidRPr="007F4504">
              <w:rPr>
                <w:spacing w:val="-2"/>
                <w:sz w:val="20"/>
                <w:szCs w:val="20"/>
              </w:rPr>
              <w:t xml:space="preserve"> κάτι που έχει σχέση με την εμπειρία/ζωή τους, κάτι γνωστό, ώστε να συσχετίσουν αυτό που θα μάθουν στη συνέχεια με κάτι ήδη γνωστό, που δεν έχει απαραίτητα σχέση με το γνωστικό αντικείμενο</w:t>
            </w:r>
          </w:p>
        </w:tc>
        <w:tc>
          <w:tcPr>
            <w:tcW w:w="1667" w:type="dxa"/>
          </w:tcPr>
          <w:p w:rsidR="008176FC" w:rsidRPr="00EB6D08" w:rsidRDefault="008176FC" w:rsidP="00E67A11">
            <w:pPr>
              <w:pStyle w:val="Default"/>
              <w:rPr>
                <w:rFonts w:asciiTheme="minorHAnsi" w:hAnsiTheme="minorHAnsi" w:cstheme="minorHAnsi"/>
                <w:sz w:val="20"/>
                <w:szCs w:val="20"/>
              </w:rPr>
            </w:pPr>
          </w:p>
        </w:tc>
        <w:tc>
          <w:tcPr>
            <w:tcW w:w="1842" w:type="dxa"/>
          </w:tcPr>
          <w:p w:rsidR="008176FC" w:rsidRPr="00EB6D08" w:rsidRDefault="008176FC" w:rsidP="00E67A11">
            <w:pPr>
              <w:spacing w:line="240" w:lineRule="auto"/>
              <w:rPr>
                <w:sz w:val="20"/>
                <w:szCs w:val="20"/>
              </w:rPr>
            </w:pPr>
          </w:p>
        </w:tc>
        <w:tc>
          <w:tcPr>
            <w:tcW w:w="1701" w:type="dxa"/>
          </w:tcPr>
          <w:p w:rsidR="008176FC" w:rsidRPr="00EB6D08" w:rsidRDefault="008176FC" w:rsidP="00E67A11">
            <w:pPr>
              <w:spacing w:line="240" w:lineRule="auto"/>
              <w:rPr>
                <w:sz w:val="20"/>
                <w:szCs w:val="20"/>
              </w:rPr>
            </w:pPr>
          </w:p>
        </w:tc>
        <w:tc>
          <w:tcPr>
            <w:tcW w:w="1418" w:type="dxa"/>
          </w:tcPr>
          <w:p w:rsidR="008176FC" w:rsidRPr="00EB6D08" w:rsidRDefault="008176FC" w:rsidP="00E67A11">
            <w:pPr>
              <w:spacing w:line="240" w:lineRule="auto"/>
              <w:rPr>
                <w:sz w:val="20"/>
                <w:szCs w:val="20"/>
              </w:rPr>
            </w:pPr>
          </w:p>
        </w:tc>
        <w:tc>
          <w:tcPr>
            <w:tcW w:w="1843" w:type="dxa"/>
          </w:tcPr>
          <w:p w:rsidR="008176FC" w:rsidRPr="00EB6D08" w:rsidRDefault="008176FC" w:rsidP="00E67A11">
            <w:pPr>
              <w:pStyle w:val="Default"/>
              <w:rPr>
                <w:sz w:val="20"/>
                <w:szCs w:val="20"/>
              </w:rPr>
            </w:pPr>
          </w:p>
        </w:tc>
      </w:tr>
      <w:tr w:rsidR="008176FC" w:rsidRPr="00EB6D08" w:rsidTr="00E67A11">
        <w:trPr>
          <w:trHeight w:val="4732"/>
        </w:trPr>
        <w:tc>
          <w:tcPr>
            <w:tcW w:w="2269" w:type="dxa"/>
          </w:tcPr>
          <w:p w:rsidR="00E908D8" w:rsidRPr="007F4504" w:rsidRDefault="008176FC" w:rsidP="007F4504">
            <w:pPr>
              <w:pStyle w:val="a3"/>
              <w:spacing w:after="0" w:line="240" w:lineRule="auto"/>
              <w:ind w:left="0"/>
              <w:contextualSpacing w:val="0"/>
              <w:rPr>
                <w:spacing w:val="-2"/>
                <w:sz w:val="20"/>
                <w:szCs w:val="20"/>
              </w:rPr>
            </w:pPr>
            <w:r w:rsidRPr="007F4504">
              <w:rPr>
                <w:spacing w:val="-2"/>
                <w:sz w:val="20"/>
                <w:szCs w:val="20"/>
                <w:u w:val="single"/>
              </w:rPr>
              <w:t>2</w:t>
            </w:r>
            <w:r w:rsidRPr="007F4504">
              <w:rPr>
                <w:spacing w:val="-2"/>
                <w:sz w:val="20"/>
                <w:szCs w:val="20"/>
                <w:u w:val="single"/>
                <w:vertAlign w:val="superscript"/>
              </w:rPr>
              <w:t>ο</w:t>
            </w:r>
            <w:r w:rsidRPr="007F4504">
              <w:rPr>
                <w:spacing w:val="-2"/>
                <w:sz w:val="20"/>
                <w:szCs w:val="20"/>
                <w:u w:val="single"/>
              </w:rPr>
              <w:t xml:space="preserve"> ΣΤΑΔΙΟ:</w:t>
            </w:r>
            <w:r w:rsidRPr="007F4504">
              <w:rPr>
                <w:spacing w:val="-2"/>
                <w:sz w:val="20"/>
                <w:szCs w:val="20"/>
              </w:rPr>
              <w:t xml:space="preserve"> </w:t>
            </w:r>
          </w:p>
          <w:p w:rsidR="00E93C8F" w:rsidRPr="007F4504" w:rsidRDefault="008176FC" w:rsidP="007F4504">
            <w:pPr>
              <w:pStyle w:val="a3"/>
              <w:spacing w:after="0" w:line="240" w:lineRule="auto"/>
              <w:ind w:left="0"/>
              <w:contextualSpacing w:val="0"/>
              <w:rPr>
                <w:spacing w:val="-2"/>
                <w:sz w:val="20"/>
                <w:szCs w:val="20"/>
              </w:rPr>
            </w:pPr>
            <w:r w:rsidRPr="007F4504">
              <w:rPr>
                <w:spacing w:val="-2"/>
                <w:sz w:val="20"/>
                <w:szCs w:val="20"/>
              </w:rPr>
              <w:t xml:space="preserve">Δημιουργούμε το πλαίσιο/ευκαιρία μάθησης να </w:t>
            </w:r>
            <w:proofErr w:type="spellStart"/>
            <w:r w:rsidRPr="007F4504">
              <w:rPr>
                <w:b/>
                <w:bCs/>
                <w:spacing w:val="-2"/>
                <w:sz w:val="20"/>
                <w:szCs w:val="20"/>
              </w:rPr>
              <w:t>νοηματοδοτήσουν</w:t>
            </w:r>
            <w:proofErr w:type="spellEnd"/>
            <w:r w:rsidRPr="007F4504">
              <w:rPr>
                <w:spacing w:val="-2"/>
                <w:sz w:val="20"/>
                <w:szCs w:val="20"/>
              </w:rPr>
              <w:t xml:space="preserve"> την εμπειρία τους που χρησιμοποιήθηκε στο προηγούμενο στάδιο μαθήματος. Μαθαίνουν, δηλαδή, τα στοιχεία εκείνα που τη συνδέουν με τον χαρακτήρα του μαθήματος, με γεγονότα και ορισμούς.  Ανάλογα με το γνωστικό αντικείμενο προσφέρονται οι έννοιες που βοηθούν στην οικοδόμηση της γνώσης.</w:t>
            </w:r>
          </w:p>
        </w:tc>
        <w:tc>
          <w:tcPr>
            <w:tcW w:w="1667" w:type="dxa"/>
          </w:tcPr>
          <w:p w:rsidR="008176FC" w:rsidRPr="00EB6D08" w:rsidRDefault="008176FC" w:rsidP="00E67A11">
            <w:pPr>
              <w:spacing w:after="0" w:line="240" w:lineRule="auto"/>
              <w:rPr>
                <w:sz w:val="20"/>
                <w:szCs w:val="20"/>
              </w:rPr>
            </w:pPr>
          </w:p>
          <w:p w:rsidR="008176FC" w:rsidRPr="00EB6D08" w:rsidRDefault="008176FC" w:rsidP="00E67A11">
            <w:pPr>
              <w:spacing w:after="0" w:line="240" w:lineRule="auto"/>
              <w:rPr>
                <w:sz w:val="20"/>
                <w:szCs w:val="20"/>
              </w:rPr>
            </w:pPr>
          </w:p>
          <w:p w:rsidR="008176FC" w:rsidRPr="00EB6D08" w:rsidRDefault="008176FC" w:rsidP="00E67A11">
            <w:pPr>
              <w:spacing w:after="0" w:line="240" w:lineRule="auto"/>
              <w:rPr>
                <w:sz w:val="20"/>
                <w:szCs w:val="20"/>
              </w:rPr>
            </w:pPr>
          </w:p>
          <w:p w:rsidR="008176FC" w:rsidRPr="00EB6D08" w:rsidRDefault="008176FC" w:rsidP="00E67A11">
            <w:pPr>
              <w:spacing w:after="0" w:line="240" w:lineRule="auto"/>
              <w:rPr>
                <w:sz w:val="20"/>
                <w:szCs w:val="20"/>
              </w:rPr>
            </w:pPr>
          </w:p>
        </w:tc>
        <w:tc>
          <w:tcPr>
            <w:tcW w:w="1842" w:type="dxa"/>
          </w:tcPr>
          <w:p w:rsidR="008176FC" w:rsidRPr="00EB6D08" w:rsidRDefault="008176FC" w:rsidP="00E67A11">
            <w:pPr>
              <w:spacing w:after="0" w:line="240" w:lineRule="auto"/>
              <w:rPr>
                <w:sz w:val="20"/>
                <w:szCs w:val="20"/>
              </w:rPr>
            </w:pPr>
          </w:p>
        </w:tc>
        <w:tc>
          <w:tcPr>
            <w:tcW w:w="1701" w:type="dxa"/>
          </w:tcPr>
          <w:p w:rsidR="008176FC" w:rsidRPr="00EB6D08" w:rsidRDefault="008176FC" w:rsidP="00E67A11">
            <w:pPr>
              <w:spacing w:after="0" w:line="240" w:lineRule="auto"/>
              <w:rPr>
                <w:sz w:val="20"/>
                <w:szCs w:val="20"/>
              </w:rPr>
            </w:pPr>
          </w:p>
        </w:tc>
        <w:tc>
          <w:tcPr>
            <w:tcW w:w="1418" w:type="dxa"/>
          </w:tcPr>
          <w:p w:rsidR="008176FC" w:rsidRPr="00EB6D08" w:rsidRDefault="008176FC" w:rsidP="00E67A11">
            <w:pPr>
              <w:spacing w:after="0" w:line="240" w:lineRule="auto"/>
              <w:rPr>
                <w:sz w:val="20"/>
                <w:szCs w:val="20"/>
              </w:rPr>
            </w:pPr>
          </w:p>
        </w:tc>
        <w:tc>
          <w:tcPr>
            <w:tcW w:w="1843" w:type="dxa"/>
          </w:tcPr>
          <w:p w:rsidR="008176FC" w:rsidRPr="00EB6D08" w:rsidRDefault="008176FC" w:rsidP="00E67A11">
            <w:pPr>
              <w:pStyle w:val="Default"/>
              <w:rPr>
                <w:sz w:val="20"/>
                <w:szCs w:val="20"/>
              </w:rPr>
            </w:pPr>
            <w:r w:rsidRPr="00EB6D08">
              <w:rPr>
                <w:rFonts w:asciiTheme="minorHAnsi" w:hAnsiTheme="minorHAnsi" w:cstheme="minorHAnsi"/>
                <w:sz w:val="20"/>
                <w:szCs w:val="20"/>
              </w:rPr>
              <w:t xml:space="preserve"> </w:t>
            </w:r>
          </w:p>
        </w:tc>
      </w:tr>
      <w:tr w:rsidR="008176FC" w:rsidRPr="00EB6D08" w:rsidTr="00E67A11">
        <w:tc>
          <w:tcPr>
            <w:tcW w:w="2269" w:type="dxa"/>
          </w:tcPr>
          <w:p w:rsidR="008176FC" w:rsidRPr="007F4504" w:rsidRDefault="008176FC" w:rsidP="007F4504">
            <w:pPr>
              <w:pStyle w:val="a3"/>
              <w:spacing w:after="0" w:line="240" w:lineRule="auto"/>
              <w:ind w:left="0"/>
              <w:contextualSpacing w:val="0"/>
              <w:rPr>
                <w:spacing w:val="-4"/>
                <w:sz w:val="20"/>
                <w:szCs w:val="20"/>
                <w:u w:val="single"/>
              </w:rPr>
            </w:pPr>
            <w:bookmarkStart w:id="0" w:name="_GoBack" w:colFirst="0" w:colLast="0"/>
            <w:r w:rsidRPr="007F4504">
              <w:rPr>
                <w:spacing w:val="-4"/>
                <w:sz w:val="20"/>
                <w:szCs w:val="20"/>
                <w:u w:val="single"/>
              </w:rPr>
              <w:t>3</w:t>
            </w:r>
            <w:r w:rsidRPr="007F4504">
              <w:rPr>
                <w:spacing w:val="-4"/>
                <w:sz w:val="20"/>
                <w:szCs w:val="20"/>
                <w:u w:val="single"/>
                <w:vertAlign w:val="superscript"/>
              </w:rPr>
              <w:t>ο</w:t>
            </w:r>
            <w:r w:rsidRPr="007F4504">
              <w:rPr>
                <w:spacing w:val="-4"/>
                <w:sz w:val="20"/>
                <w:szCs w:val="20"/>
                <w:u w:val="single"/>
              </w:rPr>
              <w:t xml:space="preserve"> ΣΤΑΔΙΟ:</w:t>
            </w:r>
          </w:p>
          <w:p w:rsidR="00E93C8F" w:rsidRPr="007F4504" w:rsidRDefault="008176FC" w:rsidP="007F4504">
            <w:pPr>
              <w:pStyle w:val="a3"/>
              <w:spacing w:after="0" w:line="240" w:lineRule="auto"/>
              <w:ind w:left="0"/>
              <w:contextualSpacing w:val="0"/>
              <w:rPr>
                <w:spacing w:val="-4"/>
                <w:sz w:val="20"/>
                <w:szCs w:val="20"/>
              </w:rPr>
            </w:pPr>
            <w:r w:rsidRPr="007F4504">
              <w:rPr>
                <w:spacing w:val="-4"/>
                <w:sz w:val="20"/>
                <w:szCs w:val="20"/>
              </w:rPr>
              <w:t xml:space="preserve">Δημιουργούμε το πλαίσιο/ευκαιρία μάθησης να </w:t>
            </w:r>
            <w:r w:rsidRPr="007F4504">
              <w:rPr>
                <w:b/>
                <w:bCs/>
                <w:spacing w:val="-4"/>
                <w:sz w:val="20"/>
                <w:szCs w:val="20"/>
              </w:rPr>
              <w:t>αναλύσουν τη νέα γνώση</w:t>
            </w:r>
            <w:r w:rsidRPr="007F4504">
              <w:rPr>
                <w:spacing w:val="-4"/>
                <w:sz w:val="20"/>
                <w:szCs w:val="20"/>
              </w:rPr>
              <w:t xml:space="preserve">. Για να γίνει η σχέση του βιώματος με τις νέες πληροφορίες κτήμα των παιδιών, για να κατακτήσουν ως πρόσωπα και να μετασχηματίσουν το βίωμα και τις πληροφορίες σε γνώση, αναλύουν το ζήτημα, το αξιολογούν, εκφράζουν τη γνώμη τους, διαπραγματεύονται τις ομοιότητες και τις διαφορές, διαμορφώνουν προσωπική άποψη και παίρνουν θέση. </w:t>
            </w:r>
          </w:p>
        </w:tc>
        <w:tc>
          <w:tcPr>
            <w:tcW w:w="1667" w:type="dxa"/>
          </w:tcPr>
          <w:p w:rsidR="008176FC" w:rsidRPr="00EB6D08" w:rsidRDefault="008176FC" w:rsidP="00E67A11">
            <w:pPr>
              <w:spacing w:after="0" w:line="240" w:lineRule="auto"/>
              <w:rPr>
                <w:sz w:val="20"/>
                <w:szCs w:val="20"/>
              </w:rPr>
            </w:pPr>
          </w:p>
          <w:p w:rsidR="008176FC" w:rsidRPr="00EB6D08" w:rsidRDefault="008176FC" w:rsidP="00E67A11">
            <w:pPr>
              <w:spacing w:after="0" w:line="240" w:lineRule="auto"/>
              <w:rPr>
                <w:sz w:val="20"/>
                <w:szCs w:val="20"/>
              </w:rPr>
            </w:pPr>
          </w:p>
          <w:p w:rsidR="008176FC" w:rsidRPr="00EB6D08" w:rsidRDefault="008176FC" w:rsidP="00E67A11">
            <w:pPr>
              <w:spacing w:after="0" w:line="240" w:lineRule="auto"/>
              <w:rPr>
                <w:sz w:val="20"/>
                <w:szCs w:val="20"/>
              </w:rPr>
            </w:pPr>
          </w:p>
          <w:p w:rsidR="008176FC" w:rsidRPr="00EB6D08" w:rsidRDefault="008176FC" w:rsidP="00E67A11">
            <w:pPr>
              <w:spacing w:after="0" w:line="240" w:lineRule="auto"/>
              <w:rPr>
                <w:sz w:val="20"/>
                <w:szCs w:val="20"/>
              </w:rPr>
            </w:pPr>
          </w:p>
          <w:p w:rsidR="008176FC" w:rsidRPr="00EB6D08" w:rsidRDefault="008176FC" w:rsidP="00E67A11">
            <w:pPr>
              <w:spacing w:after="0" w:line="240" w:lineRule="auto"/>
              <w:rPr>
                <w:sz w:val="20"/>
                <w:szCs w:val="20"/>
              </w:rPr>
            </w:pPr>
          </w:p>
          <w:p w:rsidR="008176FC" w:rsidRPr="00EB6D08" w:rsidRDefault="008176FC" w:rsidP="00E67A11">
            <w:pPr>
              <w:spacing w:after="0" w:line="240" w:lineRule="auto"/>
              <w:rPr>
                <w:sz w:val="20"/>
                <w:szCs w:val="20"/>
              </w:rPr>
            </w:pPr>
          </w:p>
          <w:p w:rsidR="008176FC" w:rsidRPr="00EB6D08" w:rsidRDefault="008176FC" w:rsidP="00E67A11">
            <w:pPr>
              <w:spacing w:after="0" w:line="240" w:lineRule="auto"/>
              <w:rPr>
                <w:sz w:val="20"/>
                <w:szCs w:val="20"/>
              </w:rPr>
            </w:pPr>
          </w:p>
          <w:p w:rsidR="008176FC" w:rsidRPr="00EB6D08" w:rsidRDefault="008176FC" w:rsidP="00E67A11">
            <w:pPr>
              <w:spacing w:after="0" w:line="240" w:lineRule="auto"/>
              <w:rPr>
                <w:sz w:val="20"/>
                <w:szCs w:val="20"/>
              </w:rPr>
            </w:pPr>
          </w:p>
          <w:p w:rsidR="008176FC" w:rsidRPr="00EB6D08" w:rsidRDefault="008176FC" w:rsidP="00E67A11">
            <w:pPr>
              <w:spacing w:after="0" w:line="240" w:lineRule="auto"/>
              <w:rPr>
                <w:sz w:val="20"/>
                <w:szCs w:val="20"/>
              </w:rPr>
            </w:pPr>
          </w:p>
        </w:tc>
        <w:tc>
          <w:tcPr>
            <w:tcW w:w="1842" w:type="dxa"/>
          </w:tcPr>
          <w:p w:rsidR="008176FC" w:rsidRPr="00EB6D08" w:rsidRDefault="008176FC" w:rsidP="00E67A11">
            <w:pPr>
              <w:spacing w:after="0" w:line="240" w:lineRule="auto"/>
              <w:rPr>
                <w:sz w:val="20"/>
                <w:szCs w:val="20"/>
              </w:rPr>
            </w:pPr>
          </w:p>
        </w:tc>
        <w:tc>
          <w:tcPr>
            <w:tcW w:w="1701" w:type="dxa"/>
          </w:tcPr>
          <w:p w:rsidR="008176FC" w:rsidRPr="00EB6D08" w:rsidRDefault="008176FC" w:rsidP="00E67A11">
            <w:pPr>
              <w:spacing w:after="0" w:line="240" w:lineRule="auto"/>
              <w:rPr>
                <w:sz w:val="20"/>
                <w:szCs w:val="20"/>
              </w:rPr>
            </w:pPr>
          </w:p>
        </w:tc>
        <w:tc>
          <w:tcPr>
            <w:tcW w:w="1418" w:type="dxa"/>
          </w:tcPr>
          <w:p w:rsidR="008176FC" w:rsidRPr="00EB6D08" w:rsidRDefault="008176FC" w:rsidP="00E67A11">
            <w:pPr>
              <w:spacing w:after="0" w:line="240" w:lineRule="auto"/>
              <w:rPr>
                <w:sz w:val="20"/>
                <w:szCs w:val="20"/>
              </w:rPr>
            </w:pPr>
          </w:p>
        </w:tc>
        <w:tc>
          <w:tcPr>
            <w:tcW w:w="1843" w:type="dxa"/>
          </w:tcPr>
          <w:p w:rsidR="008176FC" w:rsidRPr="00EB6D08" w:rsidRDefault="008176FC" w:rsidP="00E67A11">
            <w:pPr>
              <w:pStyle w:val="Default"/>
              <w:rPr>
                <w:sz w:val="20"/>
                <w:szCs w:val="20"/>
              </w:rPr>
            </w:pPr>
          </w:p>
        </w:tc>
      </w:tr>
      <w:bookmarkEnd w:id="0"/>
      <w:tr w:rsidR="008176FC" w:rsidRPr="00F4225A" w:rsidTr="00E67A11">
        <w:trPr>
          <w:trHeight w:val="5724"/>
        </w:trPr>
        <w:tc>
          <w:tcPr>
            <w:tcW w:w="2269" w:type="dxa"/>
          </w:tcPr>
          <w:p w:rsidR="008176FC" w:rsidRPr="007F4504" w:rsidRDefault="008176FC" w:rsidP="007F4504">
            <w:pPr>
              <w:pStyle w:val="a3"/>
              <w:spacing w:after="0" w:line="240" w:lineRule="auto"/>
              <w:ind w:left="0"/>
              <w:contextualSpacing w:val="0"/>
              <w:rPr>
                <w:spacing w:val="-4"/>
                <w:sz w:val="20"/>
                <w:szCs w:val="20"/>
                <w:u w:val="single"/>
              </w:rPr>
            </w:pPr>
            <w:r w:rsidRPr="007F4504">
              <w:rPr>
                <w:spacing w:val="-4"/>
                <w:sz w:val="20"/>
                <w:szCs w:val="20"/>
                <w:u w:val="single"/>
              </w:rPr>
              <w:lastRenderedPageBreak/>
              <w:t>4</w:t>
            </w:r>
            <w:r w:rsidRPr="007F4504">
              <w:rPr>
                <w:spacing w:val="-4"/>
                <w:sz w:val="20"/>
                <w:szCs w:val="20"/>
                <w:u w:val="single"/>
                <w:vertAlign w:val="superscript"/>
              </w:rPr>
              <w:t>ο</w:t>
            </w:r>
            <w:r w:rsidRPr="007F4504">
              <w:rPr>
                <w:spacing w:val="-4"/>
                <w:sz w:val="20"/>
                <w:szCs w:val="20"/>
                <w:u w:val="single"/>
              </w:rPr>
              <w:t xml:space="preserve"> ΣΤΑΔΙΟ:</w:t>
            </w:r>
          </w:p>
          <w:p w:rsidR="00E93C8F" w:rsidRPr="007F4504" w:rsidRDefault="008176FC" w:rsidP="00E67A11">
            <w:pPr>
              <w:spacing w:after="0" w:line="240" w:lineRule="auto"/>
              <w:jc w:val="both"/>
              <w:rPr>
                <w:spacing w:val="-4"/>
                <w:sz w:val="20"/>
                <w:szCs w:val="20"/>
              </w:rPr>
            </w:pPr>
            <w:r w:rsidRPr="007F4504">
              <w:rPr>
                <w:spacing w:val="-4"/>
                <w:sz w:val="20"/>
                <w:szCs w:val="20"/>
              </w:rPr>
              <w:t xml:space="preserve">Καλούνται οι μαθητές να συνδέσουν όλα τα προηγούμενα με το σήμερα, να τα </w:t>
            </w:r>
            <w:r w:rsidRPr="007F4504">
              <w:rPr>
                <w:b/>
                <w:bCs/>
                <w:spacing w:val="-4"/>
                <w:sz w:val="20"/>
                <w:szCs w:val="20"/>
              </w:rPr>
              <w:t>εφαρμόσουν</w:t>
            </w:r>
            <w:r w:rsidRPr="007F4504">
              <w:rPr>
                <w:spacing w:val="-4"/>
                <w:sz w:val="20"/>
                <w:szCs w:val="20"/>
              </w:rPr>
              <w:t>, είτε συσχετίζοντάς τα με την πραγματικότητα που ζουν και τον κόσμο στον οποίο θα ήθελαν να ζήσουν, να ελέγξουν, δηλαδή, τις απόψεις  τους αποφασίζοντας αν χρειάζονται αλλαγές, εμβάθυνση, συνειδητοποίηση, αλλαγή στάσης , είτε σχεδιάζοντας δράσεις στο περιβάλλον του σχολείου τους ή έξω από αυτό. Προσπαθούν δηλαδή να εφαρμόσουν όσα έμαθαν για το θέμα σε μία απλή ή σύνθετη περίπτωση.</w:t>
            </w:r>
          </w:p>
        </w:tc>
        <w:tc>
          <w:tcPr>
            <w:tcW w:w="1667" w:type="dxa"/>
          </w:tcPr>
          <w:p w:rsidR="008176FC" w:rsidRPr="00F4225A" w:rsidRDefault="008176FC" w:rsidP="00E67A11">
            <w:pPr>
              <w:spacing w:after="0" w:line="240" w:lineRule="auto"/>
              <w:rPr>
                <w:sz w:val="20"/>
                <w:szCs w:val="20"/>
              </w:rPr>
            </w:pPr>
          </w:p>
          <w:p w:rsidR="008176FC" w:rsidRPr="00F4225A" w:rsidRDefault="008176FC" w:rsidP="00E67A11">
            <w:pPr>
              <w:spacing w:after="0" w:line="240" w:lineRule="auto"/>
              <w:rPr>
                <w:sz w:val="20"/>
                <w:szCs w:val="20"/>
              </w:rPr>
            </w:pPr>
          </w:p>
          <w:p w:rsidR="008176FC" w:rsidRPr="00F4225A" w:rsidRDefault="008176FC" w:rsidP="00E67A11">
            <w:pPr>
              <w:spacing w:after="0" w:line="240" w:lineRule="auto"/>
              <w:rPr>
                <w:sz w:val="20"/>
                <w:szCs w:val="20"/>
              </w:rPr>
            </w:pPr>
          </w:p>
          <w:p w:rsidR="008176FC" w:rsidRPr="00F4225A" w:rsidRDefault="008176FC" w:rsidP="00E67A11">
            <w:pPr>
              <w:spacing w:after="0" w:line="240" w:lineRule="auto"/>
              <w:rPr>
                <w:sz w:val="20"/>
                <w:szCs w:val="20"/>
              </w:rPr>
            </w:pPr>
          </w:p>
          <w:p w:rsidR="008176FC" w:rsidRPr="00F4225A" w:rsidRDefault="008176FC" w:rsidP="00E67A11">
            <w:pPr>
              <w:spacing w:after="0" w:line="240" w:lineRule="auto"/>
              <w:rPr>
                <w:sz w:val="20"/>
                <w:szCs w:val="20"/>
              </w:rPr>
            </w:pPr>
          </w:p>
          <w:p w:rsidR="008176FC" w:rsidRPr="00F4225A" w:rsidRDefault="008176FC" w:rsidP="00E67A11">
            <w:pPr>
              <w:spacing w:after="0" w:line="240" w:lineRule="auto"/>
              <w:rPr>
                <w:sz w:val="20"/>
                <w:szCs w:val="20"/>
              </w:rPr>
            </w:pPr>
          </w:p>
        </w:tc>
        <w:tc>
          <w:tcPr>
            <w:tcW w:w="1842" w:type="dxa"/>
          </w:tcPr>
          <w:p w:rsidR="008176FC" w:rsidRDefault="008176FC" w:rsidP="00E67A11">
            <w:pPr>
              <w:spacing w:after="0" w:line="240" w:lineRule="auto"/>
              <w:rPr>
                <w:sz w:val="20"/>
                <w:szCs w:val="20"/>
              </w:rPr>
            </w:pPr>
          </w:p>
          <w:p w:rsidR="008176FC" w:rsidRPr="00F4225A" w:rsidRDefault="008176FC" w:rsidP="00E67A11">
            <w:pPr>
              <w:spacing w:after="0" w:line="240" w:lineRule="auto"/>
              <w:rPr>
                <w:sz w:val="20"/>
                <w:szCs w:val="20"/>
              </w:rPr>
            </w:pPr>
          </w:p>
        </w:tc>
        <w:tc>
          <w:tcPr>
            <w:tcW w:w="1701" w:type="dxa"/>
          </w:tcPr>
          <w:p w:rsidR="008176FC" w:rsidRDefault="008176FC" w:rsidP="00E67A11">
            <w:pPr>
              <w:spacing w:after="0" w:line="240" w:lineRule="auto"/>
              <w:rPr>
                <w:sz w:val="20"/>
                <w:szCs w:val="20"/>
              </w:rPr>
            </w:pPr>
          </w:p>
          <w:p w:rsidR="008176FC" w:rsidRPr="00F4225A" w:rsidRDefault="008176FC" w:rsidP="00E67A11">
            <w:pPr>
              <w:spacing w:after="0" w:line="240" w:lineRule="auto"/>
              <w:rPr>
                <w:sz w:val="20"/>
                <w:szCs w:val="20"/>
              </w:rPr>
            </w:pPr>
          </w:p>
        </w:tc>
        <w:tc>
          <w:tcPr>
            <w:tcW w:w="1418" w:type="dxa"/>
          </w:tcPr>
          <w:p w:rsidR="008176FC" w:rsidRDefault="008176FC" w:rsidP="00E67A11">
            <w:pPr>
              <w:spacing w:after="0" w:line="240" w:lineRule="auto"/>
              <w:rPr>
                <w:sz w:val="20"/>
                <w:szCs w:val="20"/>
              </w:rPr>
            </w:pPr>
          </w:p>
          <w:p w:rsidR="008176FC" w:rsidRPr="00F4225A" w:rsidRDefault="008176FC" w:rsidP="00E67A11">
            <w:pPr>
              <w:spacing w:after="0" w:line="240" w:lineRule="auto"/>
              <w:rPr>
                <w:sz w:val="20"/>
                <w:szCs w:val="20"/>
              </w:rPr>
            </w:pPr>
          </w:p>
        </w:tc>
        <w:tc>
          <w:tcPr>
            <w:tcW w:w="1843" w:type="dxa"/>
          </w:tcPr>
          <w:p w:rsidR="008176FC" w:rsidRPr="00F4225A" w:rsidRDefault="008176FC" w:rsidP="00E67A11">
            <w:pPr>
              <w:pStyle w:val="Default"/>
              <w:rPr>
                <w:sz w:val="20"/>
                <w:szCs w:val="20"/>
              </w:rPr>
            </w:pPr>
          </w:p>
        </w:tc>
      </w:tr>
    </w:tbl>
    <w:p w:rsidR="008176FC" w:rsidRDefault="008176FC" w:rsidP="008176FC">
      <w:pPr>
        <w:spacing w:after="0" w:line="240" w:lineRule="auto"/>
        <w:rPr>
          <w:sz w:val="20"/>
          <w:szCs w:val="20"/>
        </w:rPr>
      </w:pPr>
    </w:p>
    <w:p w:rsidR="00183A4E" w:rsidRDefault="00183A4E" w:rsidP="008176FC">
      <w:pPr>
        <w:spacing w:after="0" w:line="240" w:lineRule="auto"/>
        <w:rPr>
          <w:sz w:val="20"/>
          <w:szCs w:val="20"/>
        </w:rPr>
      </w:pPr>
    </w:p>
    <w:p w:rsidR="00183A4E" w:rsidRDefault="00183A4E" w:rsidP="008176FC">
      <w:pPr>
        <w:spacing w:after="0" w:line="240" w:lineRule="auto"/>
        <w:rPr>
          <w:sz w:val="20"/>
          <w:szCs w:val="20"/>
        </w:rPr>
      </w:pPr>
    </w:p>
    <w:tbl>
      <w:tblPr>
        <w:tblStyle w:val="a5"/>
        <w:tblW w:w="10774" w:type="dxa"/>
        <w:tblInd w:w="-318" w:type="dxa"/>
        <w:tblLook w:val="04A0" w:firstRow="1" w:lastRow="0" w:firstColumn="1" w:lastColumn="0" w:noHBand="0" w:noVBand="1"/>
      </w:tblPr>
      <w:tblGrid>
        <w:gridCol w:w="4841"/>
        <w:gridCol w:w="5933"/>
      </w:tblGrid>
      <w:tr w:rsidR="00C37B1B" w:rsidTr="00C37B1B">
        <w:tc>
          <w:tcPr>
            <w:tcW w:w="10774" w:type="dxa"/>
            <w:gridSpan w:val="2"/>
          </w:tcPr>
          <w:p w:rsidR="00C37B1B" w:rsidRPr="00C37B1B" w:rsidRDefault="00C37B1B" w:rsidP="00E93C8F">
            <w:pPr>
              <w:spacing w:before="240" w:after="240"/>
              <w:jc w:val="center"/>
              <w:rPr>
                <w:b/>
                <w:sz w:val="28"/>
                <w:szCs w:val="20"/>
              </w:rPr>
            </w:pPr>
            <w:r w:rsidRPr="00C37B1B">
              <w:rPr>
                <w:b/>
                <w:sz w:val="28"/>
                <w:szCs w:val="20"/>
              </w:rPr>
              <w:t>ΑΞΙΟΛΟΓΗΣΗ</w:t>
            </w:r>
          </w:p>
          <w:p w:rsidR="00C37B1B" w:rsidRPr="00C37B1B" w:rsidRDefault="00873B44" w:rsidP="00E93C8F">
            <w:pPr>
              <w:spacing w:before="120" w:after="120" w:line="276" w:lineRule="auto"/>
              <w:jc w:val="both"/>
              <w:rPr>
                <w:i/>
                <w:sz w:val="20"/>
                <w:szCs w:val="20"/>
              </w:rPr>
            </w:pPr>
            <w:r>
              <w:rPr>
                <w:i/>
                <w:szCs w:val="20"/>
              </w:rPr>
              <w:t>Π</w:t>
            </w:r>
            <w:r w:rsidR="00C37B1B" w:rsidRPr="00C37B1B">
              <w:rPr>
                <w:i/>
                <w:szCs w:val="20"/>
              </w:rPr>
              <w:t>αρουσιάζονται οι τεχνικές και τα κριτήρια αξιολόγησης επίτευξης των ΠΜΑ. Μπορούν να αξιοποιηθούν διάφορες δραστηριότητες με σκοπό να αξιολογηθούν τόσο οι γνωστικές επάρκειες των μαθητών όσο και εκείνες που σχετίζονται με στάσεις και δεξιότητες, σύμφωνα με τα ΠΜΑ.</w:t>
            </w:r>
          </w:p>
        </w:tc>
      </w:tr>
      <w:tr w:rsidR="00C37B1B" w:rsidTr="00C37B1B">
        <w:tc>
          <w:tcPr>
            <w:tcW w:w="4841" w:type="dxa"/>
          </w:tcPr>
          <w:p w:rsidR="00C37B1B" w:rsidRPr="00AF6081" w:rsidRDefault="006B7B7F" w:rsidP="00E93C8F">
            <w:pPr>
              <w:spacing w:before="120" w:after="120"/>
              <w:rPr>
                <w:szCs w:val="20"/>
              </w:rPr>
            </w:pPr>
            <w:r w:rsidRPr="006B7B7F">
              <w:rPr>
                <w:szCs w:val="20"/>
              </w:rPr>
              <w:t>Ποια είναι τα ΠΜΑ του μαθήματος</w:t>
            </w:r>
            <w:r w:rsidR="00AF6081" w:rsidRPr="00AF6081">
              <w:rPr>
                <w:szCs w:val="20"/>
              </w:rPr>
              <w:t>;</w:t>
            </w:r>
          </w:p>
        </w:tc>
        <w:tc>
          <w:tcPr>
            <w:tcW w:w="5933" w:type="dxa"/>
          </w:tcPr>
          <w:p w:rsidR="00C37B1B" w:rsidRPr="00DF11BB" w:rsidRDefault="00C37B1B" w:rsidP="00E93C8F">
            <w:pPr>
              <w:spacing w:before="120" w:after="120"/>
              <w:rPr>
                <w:szCs w:val="20"/>
              </w:rPr>
            </w:pPr>
            <w:r w:rsidRPr="00DF11BB">
              <w:rPr>
                <w:szCs w:val="20"/>
              </w:rPr>
              <w:t>Πώς αξιολογείται</w:t>
            </w:r>
            <w:r w:rsidR="00AF6081" w:rsidRPr="00D85AD2">
              <w:rPr>
                <w:szCs w:val="20"/>
              </w:rPr>
              <w:t xml:space="preserve"> ο βαθμός επίτευξής τους από τους μαθητές</w:t>
            </w:r>
            <w:r>
              <w:rPr>
                <w:szCs w:val="20"/>
              </w:rPr>
              <w:t>;</w:t>
            </w:r>
          </w:p>
        </w:tc>
      </w:tr>
      <w:tr w:rsidR="00C37B1B" w:rsidTr="00B16DDD">
        <w:trPr>
          <w:trHeight w:val="1266"/>
        </w:trPr>
        <w:tc>
          <w:tcPr>
            <w:tcW w:w="4841" w:type="dxa"/>
          </w:tcPr>
          <w:p w:rsidR="00C37B1B" w:rsidRDefault="00C37B1B" w:rsidP="008176FC">
            <w:pPr>
              <w:spacing w:after="0"/>
              <w:rPr>
                <w:sz w:val="20"/>
                <w:szCs w:val="20"/>
              </w:rPr>
            </w:pPr>
          </w:p>
          <w:p w:rsidR="00C37B1B" w:rsidRDefault="00C37B1B" w:rsidP="00C37B1B">
            <w:pPr>
              <w:pStyle w:val="a3"/>
              <w:tabs>
                <w:tab w:val="left" w:pos="284"/>
              </w:tabs>
              <w:spacing w:after="0"/>
              <w:ind w:left="142"/>
              <w:rPr>
                <w:sz w:val="20"/>
                <w:szCs w:val="20"/>
              </w:rPr>
            </w:pPr>
          </w:p>
          <w:p w:rsidR="00C37B1B" w:rsidRDefault="00C37B1B" w:rsidP="00B16DDD">
            <w:pPr>
              <w:tabs>
                <w:tab w:val="left" w:pos="284"/>
              </w:tabs>
              <w:spacing w:before="240" w:after="0"/>
              <w:rPr>
                <w:sz w:val="20"/>
                <w:szCs w:val="20"/>
              </w:rPr>
            </w:pPr>
          </w:p>
        </w:tc>
        <w:tc>
          <w:tcPr>
            <w:tcW w:w="5933" w:type="dxa"/>
          </w:tcPr>
          <w:p w:rsidR="00C37B1B" w:rsidRDefault="00C37B1B" w:rsidP="00C37B1B">
            <w:pPr>
              <w:pStyle w:val="a3"/>
              <w:tabs>
                <w:tab w:val="left" w:pos="284"/>
              </w:tabs>
              <w:spacing w:after="0"/>
              <w:ind w:left="142"/>
              <w:rPr>
                <w:sz w:val="20"/>
                <w:szCs w:val="20"/>
              </w:rPr>
            </w:pPr>
          </w:p>
          <w:p w:rsidR="00C37B1B" w:rsidRDefault="00C37B1B" w:rsidP="00C37B1B">
            <w:pPr>
              <w:pStyle w:val="a3"/>
              <w:tabs>
                <w:tab w:val="left" w:pos="284"/>
              </w:tabs>
              <w:spacing w:after="0"/>
              <w:ind w:left="142"/>
              <w:jc w:val="center"/>
              <w:rPr>
                <w:sz w:val="20"/>
                <w:szCs w:val="20"/>
              </w:rPr>
            </w:pPr>
          </w:p>
          <w:p w:rsidR="00C37B1B" w:rsidRDefault="00C37B1B" w:rsidP="00B16DDD">
            <w:pPr>
              <w:tabs>
                <w:tab w:val="left" w:pos="284"/>
              </w:tabs>
              <w:spacing w:before="240" w:after="0"/>
              <w:jc w:val="center"/>
              <w:rPr>
                <w:sz w:val="20"/>
                <w:szCs w:val="20"/>
              </w:rPr>
            </w:pPr>
          </w:p>
        </w:tc>
      </w:tr>
    </w:tbl>
    <w:p w:rsidR="00183A4E" w:rsidRDefault="00183A4E" w:rsidP="008176FC">
      <w:pPr>
        <w:spacing w:after="0" w:line="240" w:lineRule="auto"/>
        <w:rPr>
          <w:sz w:val="20"/>
          <w:szCs w:val="20"/>
        </w:rPr>
      </w:pPr>
    </w:p>
    <w:p w:rsidR="00183A4E" w:rsidRDefault="00183A4E" w:rsidP="008176FC">
      <w:pPr>
        <w:spacing w:after="0" w:line="240" w:lineRule="auto"/>
        <w:rPr>
          <w:sz w:val="20"/>
          <w:szCs w:val="20"/>
        </w:rPr>
      </w:pPr>
    </w:p>
    <w:p w:rsidR="00261341" w:rsidRPr="008176FC" w:rsidRDefault="00901E0A" w:rsidP="00C37B1B">
      <w:pPr>
        <w:pStyle w:val="Default"/>
        <w:shd w:val="clear" w:color="auto" w:fill="D9D9D9" w:themeFill="background1" w:themeFillShade="D9"/>
        <w:jc w:val="center"/>
        <w:rPr>
          <w:rFonts w:asciiTheme="minorHAnsi" w:hAnsiTheme="minorHAnsi" w:cstheme="minorHAnsi"/>
          <w:sz w:val="22"/>
          <w:szCs w:val="22"/>
        </w:rPr>
      </w:pPr>
      <w:r>
        <w:rPr>
          <w:rFonts w:asciiTheme="minorHAnsi" w:hAnsiTheme="minorHAnsi"/>
          <w:b/>
          <w:sz w:val="20"/>
          <w:szCs w:val="20"/>
        </w:rPr>
        <w:t>Π</w:t>
      </w:r>
      <w:r w:rsidR="00234994">
        <w:rPr>
          <w:rFonts w:asciiTheme="minorHAnsi" w:hAnsiTheme="minorHAnsi"/>
          <w:b/>
          <w:sz w:val="20"/>
          <w:szCs w:val="20"/>
        </w:rPr>
        <w:t>αρατίθενται</w:t>
      </w:r>
      <w:r>
        <w:rPr>
          <w:rFonts w:asciiTheme="minorHAnsi" w:hAnsiTheme="minorHAnsi"/>
          <w:b/>
          <w:sz w:val="20"/>
          <w:szCs w:val="20"/>
        </w:rPr>
        <w:t>, αν χρησιμοποιήθηκαν</w:t>
      </w:r>
      <w:r w:rsidR="001B2433" w:rsidRPr="001B2433">
        <w:rPr>
          <w:rFonts w:asciiTheme="minorHAnsi" w:hAnsiTheme="minorHAnsi"/>
          <w:b/>
          <w:sz w:val="20"/>
          <w:szCs w:val="20"/>
        </w:rPr>
        <w:t xml:space="preserve"> </w:t>
      </w:r>
      <w:r w:rsidR="001B2433">
        <w:rPr>
          <w:rFonts w:asciiTheme="minorHAnsi" w:hAnsiTheme="minorHAnsi"/>
          <w:b/>
          <w:sz w:val="20"/>
          <w:szCs w:val="20"/>
        </w:rPr>
        <w:t>ΦΥΛΛΑ ΕΡΓΑΣΙΑΣ</w:t>
      </w:r>
      <w:r>
        <w:rPr>
          <w:rFonts w:asciiTheme="minorHAnsi" w:hAnsiTheme="minorHAnsi"/>
          <w:b/>
          <w:sz w:val="20"/>
          <w:szCs w:val="20"/>
        </w:rPr>
        <w:t>,</w:t>
      </w:r>
      <w:r w:rsidR="00234994">
        <w:rPr>
          <w:rFonts w:asciiTheme="minorHAnsi" w:hAnsiTheme="minorHAnsi"/>
          <w:b/>
          <w:sz w:val="20"/>
          <w:szCs w:val="20"/>
        </w:rPr>
        <w:t xml:space="preserve"> </w:t>
      </w:r>
      <w:r w:rsidR="001B2433">
        <w:rPr>
          <w:rFonts w:asciiTheme="minorHAnsi" w:hAnsiTheme="minorHAnsi"/>
          <w:b/>
          <w:sz w:val="20"/>
          <w:szCs w:val="20"/>
        </w:rPr>
        <w:t>ΕΙΚΟΝΕΣ, ΑΛΛΟ ΥΛΙΚΟ</w:t>
      </w:r>
    </w:p>
    <w:sectPr w:rsidR="00261341" w:rsidRPr="008176FC" w:rsidSect="00E93C8F">
      <w:pgSz w:w="11906" w:h="16838"/>
      <w:pgMar w:top="567"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A3C4D"/>
    <w:multiLevelType w:val="hybridMultilevel"/>
    <w:tmpl w:val="119866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6FC"/>
    <w:rsid w:val="00183A4E"/>
    <w:rsid w:val="001B2433"/>
    <w:rsid w:val="00234994"/>
    <w:rsid w:val="00261341"/>
    <w:rsid w:val="002B0364"/>
    <w:rsid w:val="003051EA"/>
    <w:rsid w:val="0038354B"/>
    <w:rsid w:val="003B479B"/>
    <w:rsid w:val="003E5D44"/>
    <w:rsid w:val="0046089E"/>
    <w:rsid w:val="004F00CA"/>
    <w:rsid w:val="005A0C42"/>
    <w:rsid w:val="005F23DB"/>
    <w:rsid w:val="006A1047"/>
    <w:rsid w:val="006B7B7F"/>
    <w:rsid w:val="006D54F7"/>
    <w:rsid w:val="007223A3"/>
    <w:rsid w:val="00730F1E"/>
    <w:rsid w:val="0075035F"/>
    <w:rsid w:val="007F4504"/>
    <w:rsid w:val="008176FC"/>
    <w:rsid w:val="008406BF"/>
    <w:rsid w:val="00873B44"/>
    <w:rsid w:val="00901E0A"/>
    <w:rsid w:val="00947E85"/>
    <w:rsid w:val="009C58E3"/>
    <w:rsid w:val="00A2247D"/>
    <w:rsid w:val="00AF6081"/>
    <w:rsid w:val="00B16DDD"/>
    <w:rsid w:val="00B56C90"/>
    <w:rsid w:val="00B65974"/>
    <w:rsid w:val="00B706F2"/>
    <w:rsid w:val="00C37B1B"/>
    <w:rsid w:val="00D85AD2"/>
    <w:rsid w:val="00DF11BB"/>
    <w:rsid w:val="00E67A11"/>
    <w:rsid w:val="00E908D8"/>
    <w:rsid w:val="00E93C8F"/>
    <w:rsid w:val="00E966B9"/>
    <w:rsid w:val="00EC2E85"/>
    <w:rsid w:val="00EC6C0C"/>
    <w:rsid w:val="00EF2666"/>
    <w:rsid w:val="00F507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FC"/>
    <w:pPr>
      <w:spacing w:after="200"/>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76FC"/>
    <w:pPr>
      <w:autoSpaceDE w:val="0"/>
      <w:autoSpaceDN w:val="0"/>
      <w:adjustRightInd w:val="0"/>
      <w:spacing w:line="240" w:lineRule="auto"/>
    </w:pPr>
    <w:rPr>
      <w:rFonts w:ascii="Calibri" w:eastAsiaTheme="minorEastAsia" w:hAnsi="Calibri" w:cs="Calibri"/>
      <w:color w:val="000000"/>
      <w:sz w:val="24"/>
      <w:szCs w:val="24"/>
      <w:lang w:eastAsia="el-GR"/>
    </w:rPr>
  </w:style>
  <w:style w:type="paragraph" w:styleId="a3">
    <w:name w:val="List Paragraph"/>
    <w:basedOn w:val="a"/>
    <w:uiPriority w:val="34"/>
    <w:qFormat/>
    <w:rsid w:val="008176FC"/>
    <w:pPr>
      <w:ind w:left="720"/>
      <w:contextualSpacing/>
    </w:pPr>
  </w:style>
  <w:style w:type="character" w:styleId="-">
    <w:name w:val="Hyperlink"/>
    <w:basedOn w:val="a0"/>
    <w:rsid w:val="00947E85"/>
    <w:rPr>
      <w:color w:val="0000FF"/>
      <w:u w:val="single"/>
    </w:rPr>
  </w:style>
  <w:style w:type="paragraph" w:styleId="a4">
    <w:name w:val="Balloon Text"/>
    <w:basedOn w:val="a"/>
    <w:link w:val="Char"/>
    <w:uiPriority w:val="99"/>
    <w:semiHidden/>
    <w:unhideWhenUsed/>
    <w:rsid w:val="00947E8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47E85"/>
    <w:rPr>
      <w:rFonts w:ascii="Tahoma" w:eastAsiaTheme="minorEastAsia" w:hAnsi="Tahoma" w:cs="Tahoma"/>
      <w:sz w:val="16"/>
      <w:szCs w:val="16"/>
      <w:lang w:eastAsia="el-GR"/>
    </w:rPr>
  </w:style>
  <w:style w:type="paragraph" w:styleId="Web">
    <w:name w:val="Normal (Web)"/>
    <w:basedOn w:val="a"/>
    <w:uiPriority w:val="99"/>
    <w:semiHidden/>
    <w:unhideWhenUsed/>
    <w:rsid w:val="003B479B"/>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E908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FC"/>
    <w:pPr>
      <w:spacing w:after="200"/>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76FC"/>
    <w:pPr>
      <w:autoSpaceDE w:val="0"/>
      <w:autoSpaceDN w:val="0"/>
      <w:adjustRightInd w:val="0"/>
      <w:spacing w:line="240" w:lineRule="auto"/>
    </w:pPr>
    <w:rPr>
      <w:rFonts w:ascii="Calibri" w:eastAsiaTheme="minorEastAsia" w:hAnsi="Calibri" w:cs="Calibri"/>
      <w:color w:val="000000"/>
      <w:sz w:val="24"/>
      <w:szCs w:val="24"/>
      <w:lang w:eastAsia="el-GR"/>
    </w:rPr>
  </w:style>
  <w:style w:type="paragraph" w:styleId="a3">
    <w:name w:val="List Paragraph"/>
    <w:basedOn w:val="a"/>
    <w:uiPriority w:val="34"/>
    <w:qFormat/>
    <w:rsid w:val="008176FC"/>
    <w:pPr>
      <w:ind w:left="720"/>
      <w:contextualSpacing/>
    </w:pPr>
  </w:style>
  <w:style w:type="character" w:styleId="-">
    <w:name w:val="Hyperlink"/>
    <w:basedOn w:val="a0"/>
    <w:rsid w:val="00947E85"/>
    <w:rPr>
      <w:color w:val="0000FF"/>
      <w:u w:val="single"/>
    </w:rPr>
  </w:style>
  <w:style w:type="paragraph" w:styleId="a4">
    <w:name w:val="Balloon Text"/>
    <w:basedOn w:val="a"/>
    <w:link w:val="Char"/>
    <w:uiPriority w:val="99"/>
    <w:semiHidden/>
    <w:unhideWhenUsed/>
    <w:rsid w:val="00947E8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47E85"/>
    <w:rPr>
      <w:rFonts w:ascii="Tahoma" w:eastAsiaTheme="minorEastAsia" w:hAnsi="Tahoma" w:cs="Tahoma"/>
      <w:sz w:val="16"/>
      <w:szCs w:val="16"/>
      <w:lang w:eastAsia="el-GR"/>
    </w:rPr>
  </w:style>
  <w:style w:type="paragraph" w:styleId="Web">
    <w:name w:val="Normal (Web)"/>
    <w:basedOn w:val="a"/>
    <w:uiPriority w:val="99"/>
    <w:semiHidden/>
    <w:unhideWhenUsed/>
    <w:rsid w:val="003B479B"/>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E908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939058">
      <w:bodyDiv w:val="1"/>
      <w:marLeft w:val="0"/>
      <w:marRight w:val="0"/>
      <w:marTop w:val="0"/>
      <w:marBottom w:val="0"/>
      <w:divBdr>
        <w:top w:val="none" w:sz="0" w:space="0" w:color="auto"/>
        <w:left w:val="none" w:sz="0" w:space="0" w:color="auto"/>
        <w:bottom w:val="none" w:sz="0" w:space="0" w:color="auto"/>
        <w:right w:val="none" w:sz="0" w:space="0" w:color="auto"/>
      </w:divBdr>
    </w:div>
    <w:div w:id="550193406">
      <w:bodyDiv w:val="1"/>
      <w:marLeft w:val="0"/>
      <w:marRight w:val="0"/>
      <w:marTop w:val="0"/>
      <w:marBottom w:val="0"/>
      <w:divBdr>
        <w:top w:val="none" w:sz="0" w:space="0" w:color="auto"/>
        <w:left w:val="none" w:sz="0" w:space="0" w:color="auto"/>
        <w:bottom w:val="none" w:sz="0" w:space="0" w:color="auto"/>
        <w:right w:val="none" w:sz="0" w:space="0" w:color="auto"/>
      </w:divBdr>
    </w:div>
    <w:div w:id="990523930">
      <w:bodyDiv w:val="1"/>
      <w:marLeft w:val="0"/>
      <w:marRight w:val="0"/>
      <w:marTop w:val="0"/>
      <w:marBottom w:val="0"/>
      <w:divBdr>
        <w:top w:val="none" w:sz="0" w:space="0" w:color="auto"/>
        <w:left w:val="none" w:sz="0" w:space="0" w:color="auto"/>
        <w:bottom w:val="none" w:sz="0" w:space="0" w:color="auto"/>
        <w:right w:val="none" w:sz="0" w:space="0" w:color="auto"/>
      </w:divBdr>
    </w:div>
    <w:div w:id="1168519750">
      <w:bodyDiv w:val="1"/>
      <w:marLeft w:val="0"/>
      <w:marRight w:val="0"/>
      <w:marTop w:val="0"/>
      <w:marBottom w:val="0"/>
      <w:divBdr>
        <w:top w:val="none" w:sz="0" w:space="0" w:color="auto"/>
        <w:left w:val="none" w:sz="0" w:space="0" w:color="auto"/>
        <w:bottom w:val="none" w:sz="0" w:space="0" w:color="auto"/>
        <w:right w:val="none" w:sz="0" w:space="0" w:color="auto"/>
      </w:divBdr>
    </w:div>
    <w:div w:id="1504970596">
      <w:bodyDiv w:val="1"/>
      <w:marLeft w:val="0"/>
      <w:marRight w:val="0"/>
      <w:marTop w:val="0"/>
      <w:marBottom w:val="0"/>
      <w:divBdr>
        <w:top w:val="none" w:sz="0" w:space="0" w:color="auto"/>
        <w:left w:val="none" w:sz="0" w:space="0" w:color="auto"/>
        <w:bottom w:val="none" w:sz="0" w:space="0" w:color="auto"/>
        <w:right w:val="none" w:sz="0" w:space="0" w:color="auto"/>
      </w:divBdr>
    </w:div>
    <w:div w:id="165013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535</Words>
  <Characters>2889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12</cp:revision>
  <dcterms:created xsi:type="dcterms:W3CDTF">2018-02-15T21:24:00Z</dcterms:created>
  <dcterms:modified xsi:type="dcterms:W3CDTF">2020-01-16T16:05:00Z</dcterms:modified>
</cp:coreProperties>
</file>