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6FA2">
      <w:pPr>
        <w:pStyle w:val="2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 xml:space="preserve">Η ΠΑΙΔΑΓΩΓΙΚΗ ΤΟΥ ΑΓΙΟΥ ΙΩΑΝΝΟΥ ΤΟΥ ΧΡΥΣΟΣΤΟΜΟΥ </w:t>
      </w:r>
    </w:p>
    <w:p w:rsidR="00000000" w:rsidRDefault="009C6FA2">
      <w:pPr>
        <w:pStyle w:val="Web"/>
        <w:rPr>
          <w:color w:val="000000"/>
          <w:sz w:val="21"/>
          <w:szCs w:val="21"/>
        </w:rPr>
      </w:pPr>
      <w:r>
        <w:rPr>
          <w:rStyle w:val="a5"/>
          <w:color w:val="000000"/>
          <w:sz w:val="21"/>
          <w:szCs w:val="21"/>
        </w:rPr>
        <w:t>ΓΕΩΡΓΙΟΥ Σ. ΚΡΟΥΣΤΑΛΑΚΗ</w:t>
      </w:r>
    </w:p>
    <w:p w:rsidR="00000000" w:rsidRDefault="009C6FA2">
      <w:pPr>
        <w:pStyle w:val="Web"/>
        <w:jc w:val="center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σαγωγικά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286000" cy="3048000"/>
            <wp:effectExtent l="0" t="0" r="0" b="0"/>
            <wp:wrapSquare wrapText="bothSides"/>
            <wp:docPr id="2" name="Εικόνα 1" descr="IMG_4684[1]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G_4684[1]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Ἅ</w:t>
      </w:r>
      <w:r>
        <w:rPr>
          <w:color w:val="000000"/>
          <w:sz w:val="21"/>
          <w:szCs w:val="21"/>
          <w:highlight w:val="cyan"/>
        </w:rPr>
        <w:t xml:space="preserve">γιος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ωάννης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Χρυσόστομος,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μέγας διδάσκαλος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κουμένης»</w:t>
      </w:r>
      <w:r>
        <w:rPr>
          <w:color w:val="000000"/>
          <w:sz w:val="21"/>
          <w:szCs w:val="21"/>
          <w:highlight w:val="cyan"/>
        </w:rPr>
        <w:t xml:space="preserve">, προβάλλει </w:t>
      </w:r>
      <w:r>
        <w:rPr>
          <w:color w:val="000000"/>
          <w:sz w:val="21"/>
          <w:szCs w:val="21"/>
          <w:highlight w:val="cyan"/>
        </w:rPr>
        <w:t xml:space="preserve">στην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στορία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Παιδαγωγικ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πιφανής παιδαγωγός καί ψυχολόγος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</w:t>
      </w:r>
      <w:r>
        <w:rPr>
          <w:color w:val="000000"/>
          <w:sz w:val="21"/>
          <w:szCs w:val="21"/>
          <w:highlight w:val="cyan"/>
          <w:vertAlign w:val="superscript"/>
        </w:rPr>
        <w:t>(1)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νήκει στή χορεία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θεμελιωτ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Χριστιανικ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Παιδαγωγικ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ς. Μέ τή διδασκαλία του γιά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ροθέτησε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 xml:space="preserve">να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λοκληρωμένο παιδαγωγικό σύστημα.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το μπορο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σε, λόγ</w:t>
      </w:r>
      <w:r>
        <w:rPr>
          <w:color w:val="000000"/>
          <w:sz w:val="21"/>
          <w:szCs w:val="21"/>
          <w:highlight w:val="cyan"/>
        </w:rPr>
        <w:t>ῳ</w:t>
      </w:r>
      <w:r>
        <w:rPr>
          <w:color w:val="000000"/>
          <w:sz w:val="21"/>
          <w:szCs w:val="21"/>
          <w:highlight w:val="cyan"/>
        </w:rPr>
        <w:t xml:space="preserve">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νθρωπολογικ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ς, ψυχοπαιδαγωγικ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και πνευματικ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του θεμελίωσης,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ντιμετωπίζη </w:t>
      </w:r>
      <w:r>
        <w:rPr>
          <w:color w:val="000000"/>
          <w:sz w:val="21"/>
          <w:szCs w:val="21"/>
          <w:highlight w:val="cyan"/>
        </w:rPr>
        <w:t>ὄ</w:t>
      </w:r>
      <w:r>
        <w:rPr>
          <w:color w:val="000000"/>
          <w:sz w:val="21"/>
          <w:szCs w:val="21"/>
          <w:highlight w:val="cyan"/>
        </w:rPr>
        <w:t>χι μόνο τά προβλήματα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ποχ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κείνης,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λλά νά διαφωτίση καί ζητήματα διαπαιδαγώγησης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σημερινο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παιδαγωγική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</w:t>
      </w:r>
      <w:r>
        <w:rPr>
          <w:color w:val="000000"/>
          <w:sz w:val="21"/>
          <w:szCs w:val="21"/>
          <w:highlight w:val="cyan"/>
        </w:rPr>
        <w:t xml:space="preserve">τόμου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χαρακτήρα διαχρονικό καί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πίκαιρο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>Κάθε παιδαγωγικό σύστημα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δημιούργημα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ποχ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ς, στήν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ζησε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παιδαγωγός πού τό συγκρότησε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νεπνεύσθη τήν παιδαγωγική θεωρία πού τό διέπει.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παιδαγωγική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 στοιχε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</w:t>
      </w:r>
      <w:r>
        <w:rPr>
          <w:color w:val="000000"/>
          <w:sz w:val="21"/>
          <w:szCs w:val="21"/>
          <w:highlight w:val="cyan"/>
        </w:rPr>
        <w:t xml:space="preserve">ίς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νάγκες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ποχ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του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ντανακλ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 τήν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λη πνευματική καί πολιτισμική της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τμόσφαιρα.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περίοδος, στήν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ζησε (344/354 – 407), 4</w:t>
      </w:r>
      <w:r>
        <w:rPr>
          <w:color w:val="000000"/>
          <w:sz w:val="21"/>
          <w:szCs w:val="21"/>
          <w:highlight w:val="cyan"/>
          <w:vertAlign w:val="superscript"/>
        </w:rPr>
        <w:t>ος</w:t>
      </w:r>
      <w:r>
        <w:rPr>
          <w:color w:val="000000"/>
          <w:sz w:val="21"/>
          <w:szCs w:val="21"/>
          <w:highlight w:val="cyan"/>
        </w:rPr>
        <w:t xml:space="preserve"> μ.Χ.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ώνας, χαρακτηρίζεται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τούς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στορικούς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ποχή μεγάλων κοινωνικ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ν, πολιτικ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καί πνευματικ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</w:t>
      </w:r>
      <w:r>
        <w:rPr>
          <w:color w:val="000000"/>
          <w:sz w:val="21"/>
          <w:szCs w:val="21"/>
          <w:highlight w:val="cyan"/>
        </w:rPr>
        <w:t xml:space="preserve"> ζυμώσεων,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περίοδος κοσμογονικ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ξελίξεων στό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χανές κράτος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Ρώμης καί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διαίτερα στήν περιοχή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Μεσογείου.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μετακίνηση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πολεμική σύγκρουση διαφόρων λα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ντονη πνευματική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νησυχία,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>θική κατάπτωση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Χριστιανικο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κόσμου καί ταυτόχρονα </w:t>
      </w: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ναγεννητικές τάσεις στούς κόλπους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κκλησίας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νάπτυξη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μοναχικο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δεώδους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πηχο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σώτερες κοινωνικές καί πολιτισμικές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λλαγές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ποχ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κείνης.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 xml:space="preserve">Στή διδασκαλία του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ερός Χρυσόστομος προβάλλει καί σκιαγραφε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ντονα τίς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ρνητικές πλευρές </w:t>
      </w:r>
      <w:r>
        <w:rPr>
          <w:color w:val="000000"/>
          <w:sz w:val="21"/>
          <w:szCs w:val="21"/>
          <w:highlight w:val="cyan"/>
        </w:rPr>
        <w:t>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τότε χριστιανικ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κοινωνίας καί μελετ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 τό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πόστρωμα μι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σημέραι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ξανόμενης θρησκευτικ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παθογένειας</w:t>
      </w:r>
      <w:r>
        <w:rPr>
          <w:color w:val="000000"/>
          <w:sz w:val="21"/>
          <w:szCs w:val="21"/>
          <w:highlight w:val="cyan"/>
          <w:vertAlign w:val="superscript"/>
        </w:rPr>
        <w:t>(2)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κείνη τήν κρίσιμη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ποχή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διδασκαλία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χε μεγάλη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πήχηση στίς καρδιές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νθρώπων καί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διαιτέρως στά ε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ρύτερα λαϊκά στρώματα. Θέματ</w:t>
      </w:r>
      <w:r>
        <w:rPr>
          <w:color w:val="000000"/>
          <w:sz w:val="21"/>
          <w:szCs w:val="21"/>
          <w:highlight w:val="cyan"/>
        </w:rPr>
        <w:t xml:space="preserve">α σημαντικά καί ταυτόχρονα </w:t>
      </w:r>
      <w:r>
        <w:rPr>
          <w:color w:val="000000"/>
          <w:sz w:val="21"/>
          <w:szCs w:val="21"/>
          <w:highlight w:val="cyan"/>
        </w:rPr>
        <w:t>ἑ</w:t>
      </w:r>
      <w:r>
        <w:rPr>
          <w:color w:val="000000"/>
          <w:sz w:val="21"/>
          <w:szCs w:val="21"/>
          <w:highlight w:val="cyan"/>
        </w:rPr>
        <w:t xml:space="preserve">λκυστικά, πού προέβαλλε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παιδεία,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να γιά τήν μοναδική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ξία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ψυχ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προσωπικότητας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νθρώπου, γιά τίς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δελφικές σχέσεις μεταξύ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νθρώπων, γιά τίς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σότιμες σχέσεις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νδρα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γυναίκας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ναντι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Θεο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, γιά τή δύναμη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παιδαγωγικ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λειτουργίας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κογένειας, γιά τή μεγάλη σημασία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λα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τά τά ζητήματα, μέσω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διδασκαλίας,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νεμόρφωσαν σταδιακά τήν κοινωνία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ποχ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κείνης.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δυναμική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κοινωνικ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παιδε</w:t>
      </w:r>
      <w:r>
        <w:rPr>
          <w:color w:val="000000"/>
          <w:sz w:val="21"/>
          <w:szCs w:val="21"/>
        </w:rPr>
        <w:t xml:space="preserve">ίας διεπότισε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λους σχεδόν τούς τομε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δημόσιας καί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διωτικ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δραστηριότητας·  τή νομοθεσία, τή διοίκηση, τά </w:t>
      </w:r>
      <w:r>
        <w:rPr>
          <w:color w:val="000000"/>
          <w:sz w:val="21"/>
          <w:szCs w:val="21"/>
        </w:rPr>
        <w:t>ἤ</w:t>
      </w:r>
      <w:r>
        <w:rPr>
          <w:color w:val="000000"/>
          <w:sz w:val="21"/>
          <w:szCs w:val="21"/>
        </w:rPr>
        <w:t xml:space="preserve">θη καί τά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θιμα,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κπαίδευση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νέων. 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Τή χρονική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περίοδο μεγάλα πνευματικά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ναστήματα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κκλησίας, ξεκιν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ντας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τή διδασκαλί</w:t>
      </w:r>
      <w:r>
        <w:rPr>
          <w:color w:val="000000"/>
          <w:sz w:val="21"/>
          <w:szCs w:val="21"/>
        </w:rPr>
        <w:t>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γίας Γραφ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καί βάσει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παραδόσεως,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μελέτησαν θεμελιώδη θέματα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νθρώπου. Μέσα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τές τίς πνευματικές ζυμώσεις διαμορφώθηκε μία γόνιμη </w:t>
      </w:r>
      <w:r>
        <w:rPr>
          <w:color w:val="000000"/>
          <w:sz w:val="21"/>
          <w:szCs w:val="21"/>
        </w:rPr>
        <w:lastRenderedPageBreak/>
        <w:t xml:space="preserve">πολιτισμική – παιδευτική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τμόσφαιρα πού λειτούργησε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πνευματική μήτρα,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που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κυοφ</w:t>
      </w:r>
      <w:r>
        <w:rPr>
          <w:color w:val="000000"/>
          <w:sz w:val="21"/>
          <w:szCs w:val="21"/>
        </w:rPr>
        <w:t xml:space="preserve">ορήθη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πυρήνας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«Χριστιανικ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ς»</w:t>
      </w:r>
      <w:r>
        <w:rPr>
          <w:color w:val="000000"/>
          <w:sz w:val="21"/>
          <w:szCs w:val="21"/>
          <w:vertAlign w:val="superscript"/>
        </w:rPr>
        <w:t>(3)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Χριστιανισμός,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«παιδαγωγο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σα θρησκεία»</w:t>
      </w:r>
      <w:r>
        <w:rPr>
          <w:color w:val="000000"/>
          <w:sz w:val="21"/>
          <w:szCs w:val="21"/>
          <w:vertAlign w:val="superscript"/>
        </w:rPr>
        <w:t>(4)</w:t>
      </w:r>
      <w:r>
        <w:rPr>
          <w:color w:val="000000"/>
          <w:sz w:val="21"/>
          <w:szCs w:val="21"/>
        </w:rPr>
        <w:t xml:space="preserve">, στήν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ρχή μέ τή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πρώτου καί Μεγάλου 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,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ησο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Χριστο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λλά καί τίς παιδαγωγικές θέσεις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ποστόλου Παύλου γιά τή διαπαιδαγώγηση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</w:t>
      </w:r>
      <w:r>
        <w:rPr>
          <w:color w:val="000000"/>
          <w:sz w:val="21"/>
          <w:szCs w:val="21"/>
          <w:vertAlign w:val="superscript"/>
        </w:rPr>
        <w:t>(5)</w:t>
      </w:r>
      <w:r>
        <w:rPr>
          <w:color w:val="000000"/>
          <w:sz w:val="21"/>
          <w:szCs w:val="21"/>
        </w:rPr>
        <w:t>, καί στή συνέχεια μέ τή διδασκαλία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μεγάλων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κκλησίας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διδασκάλων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χρυσ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κείνης περιόδου,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ργάνωσε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λοκληρωμένο σύστημα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Κλήμης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λεξανδρεύς (2</w:t>
      </w:r>
      <w:r>
        <w:rPr>
          <w:color w:val="000000"/>
          <w:sz w:val="21"/>
          <w:szCs w:val="21"/>
          <w:vertAlign w:val="superscript"/>
        </w:rPr>
        <w:t>ος</w:t>
      </w:r>
      <w:r>
        <w:rPr>
          <w:color w:val="000000"/>
          <w:sz w:val="21"/>
          <w:szCs w:val="21"/>
        </w:rPr>
        <w:t xml:space="preserve"> αι.) με τον</w:t>
      </w:r>
      <w:r>
        <w:rPr>
          <w:i/>
          <w:iCs/>
          <w:color w:val="000000"/>
          <w:sz w:val="21"/>
          <w:szCs w:val="21"/>
        </w:rPr>
        <w:t xml:space="preserve"> «Παιδαγωγό»</w:t>
      </w:r>
      <w:r>
        <w:rPr>
          <w:color w:val="000000"/>
          <w:sz w:val="21"/>
          <w:szCs w:val="21"/>
          <w:vertAlign w:val="superscript"/>
        </w:rPr>
        <w:t xml:space="preserve"> (6)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Μέγας Βασίλειος (+379),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 (+407),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κκλησιαστικός διδάσκαλος, συγγραφέας καί λαϊκός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εροκήρυκας</w:t>
      </w:r>
      <w:r>
        <w:rPr>
          <w:color w:val="000000"/>
          <w:sz w:val="21"/>
          <w:szCs w:val="21"/>
          <w:vertAlign w:val="superscript"/>
        </w:rPr>
        <w:t>(7)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ερώνυμος (+420),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γουστ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νος (+430),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σχολήθηκαν μέ πρωτεύοντα θέματα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γιος Κύριλλος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εροσολύμων (+386) μέ τίς </w:t>
      </w:r>
      <w:r>
        <w:rPr>
          <w:i/>
          <w:iCs/>
          <w:color w:val="000000"/>
          <w:sz w:val="21"/>
          <w:szCs w:val="21"/>
        </w:rPr>
        <w:t>«Κατηχήσεις»</w:t>
      </w:r>
      <w:r>
        <w:rPr>
          <w:color w:val="000000"/>
          <w:sz w:val="21"/>
          <w:szCs w:val="21"/>
          <w:vertAlign w:val="superscript"/>
        </w:rPr>
        <w:t>(8)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γιος Γρηγόριος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Νύσσης (+394), μέ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νθρωπο-λογικό του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ργο,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ββ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Κασσιανός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Ρωμα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ος, μέ τήν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διαίτερης ψυχοπαιδαγωγικ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σημασίας πραγματεία «Συνομιλίες μέ τούς Πατέρες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ρήμου» (τέλη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4</w:t>
      </w:r>
      <w:r>
        <w:rPr>
          <w:color w:val="000000"/>
          <w:sz w:val="21"/>
          <w:szCs w:val="21"/>
          <w:vertAlign w:val="superscript"/>
        </w:rPr>
        <w:t>ου</w:t>
      </w:r>
      <w:r>
        <w:rPr>
          <w:color w:val="000000"/>
          <w:sz w:val="21"/>
          <w:szCs w:val="21"/>
        </w:rPr>
        <w:t xml:space="preserve">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ώνα)</w:t>
      </w:r>
      <w:r>
        <w:rPr>
          <w:color w:val="000000"/>
          <w:sz w:val="21"/>
          <w:szCs w:val="21"/>
          <w:vertAlign w:val="superscript"/>
        </w:rPr>
        <w:t>(9)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δωσαν νέα </w:t>
      </w:r>
      <w:r>
        <w:rPr>
          <w:color w:val="000000"/>
          <w:sz w:val="21"/>
          <w:szCs w:val="21"/>
        </w:rPr>
        <w:t>ὤ</w:t>
      </w:r>
      <w:r>
        <w:rPr>
          <w:color w:val="000000"/>
          <w:sz w:val="21"/>
          <w:szCs w:val="21"/>
        </w:rPr>
        <w:t>θηση στή «Συμβουλευ-τική»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ποχ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κείνης.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λοι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προαναφερθέντες διδάσκαλοι μέ τή θεωρία καί τό πρακτικό τους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ργο συνετέλεσαν στήν περαιτέρω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νάπτυξη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«Χριστιανικ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ς»</w:t>
      </w:r>
      <w:r>
        <w:rPr>
          <w:color w:val="000000"/>
          <w:sz w:val="21"/>
          <w:szCs w:val="21"/>
          <w:vertAlign w:val="superscript"/>
        </w:rPr>
        <w:t>(10)</w:t>
      </w:r>
      <w:r>
        <w:rPr>
          <w:color w:val="000000"/>
          <w:sz w:val="21"/>
          <w:szCs w:val="21"/>
        </w:rPr>
        <w:t xml:space="preserve">. Διετύπωσαν θεωρίες,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ταυτόχρονα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νέλυσαν καί στρατηγικές, περιέγραψαν τίς μεθόδους καί</w:t>
      </w:r>
      <w:r>
        <w:rPr>
          <w:color w:val="000000"/>
          <w:sz w:val="21"/>
          <w:szCs w:val="21"/>
        </w:rPr>
        <w:t xml:space="preserve"> τά μέσα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παιδευτικ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παρέμβασης, σχεδίασαν πρότυπα διδασκαλίας καί συμβουλευτικ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άν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ρευνήσουμε τήν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στορική πορεία,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λλά καί τήν ο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σία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περιεχομένου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χριστιανικ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ς, θά διαπιστώσουμε πώς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λειτούργησε διαχρονικά, με</w:t>
      </w:r>
      <w:r>
        <w:rPr>
          <w:color w:val="000000"/>
          <w:sz w:val="21"/>
          <w:szCs w:val="21"/>
        </w:rPr>
        <w:t xml:space="preserve">ταδόθηκε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γενιά σέ γενιά καί τά διδάγματά της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φαρμόστηκαν μέχρι σήμερα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νόθευτα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ναλλοίωτα μέσα στήν πνευματική μας παράδοση. Σέ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το συνέβαλαν κυρίως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κπρόσωποι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«Φιλοκαλικ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ναγέννησης» </w:t>
      </w:r>
      <w:r>
        <w:rPr>
          <w:color w:val="000000"/>
          <w:sz w:val="21"/>
          <w:szCs w:val="21"/>
        </w:rPr>
        <w:t>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πίγονοί τους. Τή Χριστιανική Παιδαγωγική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δί</w:t>
      </w:r>
      <w:r>
        <w:rPr>
          <w:color w:val="000000"/>
          <w:sz w:val="21"/>
          <w:szCs w:val="21"/>
        </w:rPr>
        <w:t xml:space="preserve">δαξαν μεγάλοι διδάσκαλοι,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πως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>γιος Κοσμ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τωλός,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>γιος Νεκτάριος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πνευματικοί πατέρες καί παιδαγωγοί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μερ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μας, μεταξύ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ποίων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σιοι Γέροντες Πορφύριος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Καυσοκαλυβίτης, Παΐσιος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γιορείτης, Σωφρόνιος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σσεξ,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π.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άκωβος καί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διδάσκαλος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νοερ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ς προσευχ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φραίμ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Κατουνακιώτης</w:t>
      </w:r>
      <w:r>
        <w:rPr>
          <w:color w:val="000000"/>
          <w:sz w:val="21"/>
          <w:szCs w:val="21"/>
          <w:vertAlign w:val="superscript"/>
        </w:rPr>
        <w:t>(11)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Στό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 καί τή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 παρατηρο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μιά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ρμονική σύνθεση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«χριστιανικ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φιλοσοφίας»,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πως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 xml:space="preserve">διος τήν χαρακτηρίζει, μέ τήν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λληνική παιδεία,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που στή συνάντηση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καμία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τις δύο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τές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ννοιες δέ νοθεύτηκε,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λλά διατήρησαν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δύο τήν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θεντικότητά τους</w:t>
      </w:r>
      <w:r>
        <w:rPr>
          <w:color w:val="000000"/>
          <w:sz w:val="21"/>
          <w:szCs w:val="21"/>
          <w:vertAlign w:val="superscript"/>
        </w:rPr>
        <w:t>(12)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φαρμοσμένη παιδαγωγική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γίου διακρίνουμε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πόβαθρο δυναμικ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πού τροφοδοτο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τά </w:t>
      </w:r>
      <w:r>
        <w:rPr>
          <w:color w:val="000000"/>
          <w:sz w:val="21"/>
          <w:szCs w:val="21"/>
        </w:rPr>
        <w:t>βιώματα καί α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κόνες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καί νεανικ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του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λικίας·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κόνες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μητρικο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ρχέτυπου,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γίας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νθούσας, καί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σοφ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διδασκάλων του, πού λειτουργο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πηγές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μπνευσης</w:t>
      </w:r>
      <w:r>
        <w:rPr>
          <w:color w:val="000000"/>
          <w:sz w:val="21"/>
          <w:szCs w:val="21"/>
          <w:vertAlign w:val="superscript"/>
        </w:rPr>
        <w:t>(13)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παιδαγωγικές καί ψυχολογικές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πόψεις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ωάννο</w:t>
      </w:r>
      <w:r>
        <w:rPr>
          <w:color w:val="000000"/>
          <w:sz w:val="21"/>
          <w:szCs w:val="21"/>
        </w:rPr>
        <w:t>υ Χρυσοστό-μου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γκατεσπαρμένες σέ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λες σχεδόν τίς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μιλίες του.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πάρχουν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μως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ρισμένες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μιλίες, στίς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ες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μπεριέχεται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κτενέστερα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περί διαπαιδαγωγήσεως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 διδασκαλία του: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τό </w:t>
      </w:r>
      <w:r>
        <w:rPr>
          <w:i/>
          <w:iCs/>
          <w:color w:val="000000"/>
          <w:sz w:val="21"/>
          <w:szCs w:val="21"/>
        </w:rPr>
        <w:t>«χήρα καταλεγέσθω …»</w:t>
      </w:r>
      <w:r>
        <w:rPr>
          <w:color w:val="000000"/>
          <w:sz w:val="21"/>
          <w:szCs w:val="21"/>
        </w:rPr>
        <w:t xml:space="preserve"> Migne P.G. 51, 329.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</w:t>
      </w:r>
      <w:r>
        <w:rPr>
          <w:color w:val="000000"/>
          <w:sz w:val="21"/>
          <w:szCs w:val="21"/>
        </w:rPr>
        <w:t xml:space="preserve">α </w:t>
      </w:r>
      <w:r>
        <w:rPr>
          <w:i/>
          <w:iCs/>
          <w:color w:val="000000"/>
          <w:sz w:val="21"/>
          <w:szCs w:val="21"/>
        </w:rPr>
        <w:t>«περί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ννης»</w:t>
      </w:r>
      <w:r>
        <w:rPr>
          <w:color w:val="000000"/>
          <w:sz w:val="21"/>
          <w:szCs w:val="21"/>
        </w:rPr>
        <w:t xml:space="preserve"> Α΄ καί Γ΄      Migne P.G. 54, 674.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ΚΑ΄ </w:t>
      </w: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ςτήνπρός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φεσίους»</w:t>
      </w:r>
      <w:r>
        <w:rPr>
          <w:color w:val="000000"/>
          <w:sz w:val="21"/>
          <w:szCs w:val="21"/>
        </w:rPr>
        <w:t>      Migne P.G. 62, 149.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Θ΄ </w:t>
      </w: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πρός Τιμόθεον»</w:t>
      </w:r>
      <w:r>
        <w:rPr>
          <w:color w:val="000000"/>
          <w:sz w:val="21"/>
          <w:szCs w:val="21"/>
        </w:rPr>
        <w:t>        Migne P.G. 62, 545.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ΚΖ΄ </w:t>
      </w:r>
      <w:r>
        <w:rPr>
          <w:i/>
          <w:iCs/>
          <w:color w:val="000000"/>
          <w:sz w:val="21"/>
          <w:szCs w:val="21"/>
        </w:rPr>
        <w:t xml:space="preserve">«περί παίδων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νατροφ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ς»</w:t>
      </w:r>
      <w:r>
        <w:rPr>
          <w:color w:val="000000"/>
          <w:sz w:val="21"/>
          <w:szCs w:val="21"/>
        </w:rPr>
        <w:t xml:space="preserve"> Migne P.G. 63, 763.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Λόγος Γ΄ </w:t>
      </w: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πιστόν πατέρα»</w:t>
      </w:r>
      <w:r>
        <w:rPr>
          <w:color w:val="000000"/>
          <w:sz w:val="21"/>
          <w:szCs w:val="21"/>
        </w:rPr>
        <w:t>  </w:t>
      </w:r>
      <w:r>
        <w:rPr>
          <w:color w:val="000000"/>
          <w:sz w:val="21"/>
          <w:szCs w:val="21"/>
        </w:rPr>
        <w:t>              Migne P.G. 47, 356.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ΚΑ΄ </w:t>
      </w: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τό κατά Ματθα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ον»</w:t>
      </w:r>
      <w:r>
        <w:rPr>
          <w:color w:val="000000"/>
          <w:sz w:val="21"/>
          <w:szCs w:val="21"/>
        </w:rPr>
        <w:t>     Migne P.G. 58.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</w:t>
      </w:r>
      <w:r>
        <w:rPr>
          <w:i/>
          <w:iCs/>
          <w:color w:val="000000"/>
          <w:sz w:val="21"/>
          <w:szCs w:val="21"/>
        </w:rPr>
        <w:t xml:space="preserve">«Περί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τούς γονέας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νατρέφειν τά τέκνα», </w:t>
      </w:r>
      <w:r>
        <w:rPr>
          <w:color w:val="000000"/>
          <w:sz w:val="21"/>
          <w:szCs w:val="21"/>
        </w:rPr>
        <w:t xml:space="preserve">ΕΠΕ, 30, 620–700.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γνησιότητα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πραγματείας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μφισβη-τε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ρισμένους μελετητές</w:t>
      </w:r>
      <w:r>
        <w:rPr>
          <w:color w:val="000000"/>
          <w:sz w:val="21"/>
          <w:szCs w:val="21"/>
          <w:vertAlign w:val="superscript"/>
        </w:rPr>
        <w:t>(14)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α. Θεω</w:t>
      </w:r>
      <w:r>
        <w:rPr>
          <w:b/>
          <w:bCs/>
          <w:color w:val="000000"/>
          <w:sz w:val="21"/>
          <w:szCs w:val="21"/>
        </w:rPr>
        <w:t>ρία τ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 xml:space="preserve">ς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>γωγ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>ς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Τό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 xml:space="preserve">νθρωπολογικό </w:t>
      </w:r>
      <w:r>
        <w:rPr>
          <w:b/>
          <w:bCs/>
          <w:i/>
          <w:iCs/>
          <w:color w:val="000000"/>
          <w:sz w:val="21"/>
          <w:szCs w:val="21"/>
        </w:rPr>
        <w:t>ὑ</w:t>
      </w:r>
      <w:r>
        <w:rPr>
          <w:b/>
          <w:bCs/>
          <w:i/>
          <w:iCs/>
          <w:color w:val="000000"/>
          <w:sz w:val="21"/>
          <w:szCs w:val="21"/>
        </w:rPr>
        <w:t xml:space="preserve">πόβαθρο, </w:t>
      </w:r>
      <w:r>
        <w:rPr>
          <w:b/>
          <w:bCs/>
          <w:i/>
          <w:iCs/>
          <w:color w:val="000000"/>
          <w:sz w:val="21"/>
          <w:szCs w:val="21"/>
        </w:rPr>
        <w:t>ὁ</w:t>
      </w:r>
      <w:r>
        <w:rPr>
          <w:b/>
          <w:bCs/>
          <w:i/>
          <w:iCs/>
          <w:color w:val="000000"/>
          <w:sz w:val="21"/>
          <w:szCs w:val="21"/>
        </w:rPr>
        <w:t xml:space="preserve"> σκοπός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γωγ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διάφορες μορφές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 τούς α</w:t>
      </w:r>
      <w:r>
        <w:rPr>
          <w:color w:val="000000"/>
          <w:sz w:val="21"/>
          <w:szCs w:val="21"/>
        </w:rPr>
        <w:t>ἰῶ</w:t>
      </w:r>
      <w:r>
        <w:rPr>
          <w:color w:val="000000"/>
          <w:sz w:val="21"/>
          <w:szCs w:val="21"/>
        </w:rPr>
        <w:t xml:space="preserve">νες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πέτυχαν νά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δηγήσουν τόν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νθρωπο, μέσω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νθρωποκεντρικ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σχημάτων παιδείας, στήν πνευματική καί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θική του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λοκλήρωση. Τά παιδευτικά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τά σχήμ</w:t>
      </w:r>
      <w:r>
        <w:rPr>
          <w:color w:val="000000"/>
          <w:sz w:val="21"/>
          <w:szCs w:val="21"/>
        </w:rPr>
        <w:t xml:space="preserve">ατα χαρακτηρίζονται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μία μονομερ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προσπάθεια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ξυψώσουν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νθρώπινο πνε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μα στήν κριτική καί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ρθολογική του διάσταση μέ τή βοήθεια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κλασσικ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σπουδ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Στόν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λληνικό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νθρωπισμό παρατηρο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με πώς σκοπός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 καί γενικώτερα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</w:t>
      </w:r>
      <w:r>
        <w:rPr>
          <w:color w:val="000000"/>
          <w:sz w:val="21"/>
          <w:szCs w:val="21"/>
        </w:rPr>
        <w:t>ιστικ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παιδείας </w:t>
      </w:r>
      <w:r>
        <w:rPr>
          <w:color w:val="000000"/>
          <w:sz w:val="21"/>
          <w:szCs w:val="21"/>
        </w:rPr>
        <w:t>ἦ</w:t>
      </w:r>
      <w:r>
        <w:rPr>
          <w:color w:val="000000"/>
          <w:sz w:val="21"/>
          <w:szCs w:val="21"/>
        </w:rPr>
        <w:t xml:space="preserve">ταν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ξανθρωπισμός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νθρώπου·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δημιουργία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 – πολίτη,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«καλο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κ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γαθο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»,</w:t>
      </w:r>
      <w:r>
        <w:rPr>
          <w:color w:val="000000"/>
          <w:sz w:val="21"/>
          <w:szCs w:val="21"/>
        </w:rPr>
        <w:t xml:space="preserve"> μέ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νάπτυξη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σωματικ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ν, ψυχικ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καί πνευματικ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λειτουργι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καί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κανοτήτων πού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νυπάρχουν σ'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τόν</w:t>
      </w:r>
      <w:r>
        <w:rPr>
          <w:color w:val="000000"/>
          <w:sz w:val="21"/>
          <w:szCs w:val="21"/>
          <w:vertAlign w:val="superscript"/>
        </w:rPr>
        <w:t>(15)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ωάννης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σπούδασε σέ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λληνικές σχολές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μελέτησε τά κείμενα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κλασσικ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νθρωπιστικ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παιδείας.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ζησε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φομοίωσε τούς παιδευτικούς θησαυρούς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ρχαιότητας,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οι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προσέφεραν σημαντικό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λικό γιά τήν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ργάνωση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παιδαγωγικο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του συστήματος.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Χρυσόστομος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νεδείχθη μέγας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νθρωπολόγος καί παιδαγωγός.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γάπησε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διαιτέρως,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θαύμασε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σεβάσθη τόν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νθρωπο καί τίς τραγικές στιγμές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ζω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του,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που συγκρούονται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χαρά μέ τή θλίψη καί τόν πόνο.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τενίζει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μως τόν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νθρωπο, τό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ποκείμενο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ς, μέ</w:t>
      </w:r>
      <w:r>
        <w:rPr>
          <w:color w:val="000000"/>
          <w:sz w:val="21"/>
          <w:szCs w:val="21"/>
        </w:rPr>
        <w:t xml:space="preserve"> δέος. Προβληματίζεται καί διερωτ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ται· τί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νθρωπος; Θέλει νά προσεγγίσει μέ τήν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ρευνά του τά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δυτα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νθρώπινης </w:t>
      </w:r>
      <w:r>
        <w:rPr>
          <w:color w:val="000000"/>
          <w:sz w:val="21"/>
          <w:szCs w:val="21"/>
        </w:rPr>
        <w:t>ὕ</w:t>
      </w:r>
      <w:r>
        <w:rPr>
          <w:color w:val="000000"/>
          <w:sz w:val="21"/>
          <w:szCs w:val="21"/>
        </w:rPr>
        <w:t>παρξης καί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νθρώπινου ψυχισμο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. Διακηρύσσει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τι: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δέ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μετέρας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ψυχ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τήν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σίαν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σμεν καλ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ς»</w:t>
      </w:r>
      <w:r>
        <w:rPr>
          <w:color w:val="000000"/>
          <w:sz w:val="21"/>
          <w:szCs w:val="21"/>
          <w:vertAlign w:val="superscript"/>
        </w:rPr>
        <w:t>(16)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Προκειμένου νά διατ</w:t>
      </w:r>
      <w:r>
        <w:rPr>
          <w:color w:val="000000"/>
          <w:sz w:val="21"/>
          <w:szCs w:val="21"/>
        </w:rPr>
        <w:t>υπώση τό σκοπό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πιχειρε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ροθετήση τίς διαστάσεις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νθρώπινης </w:t>
      </w:r>
      <w:r>
        <w:rPr>
          <w:color w:val="000000"/>
          <w:sz w:val="21"/>
          <w:szCs w:val="21"/>
        </w:rPr>
        <w:t>ὕ</w:t>
      </w:r>
      <w:r>
        <w:rPr>
          <w:color w:val="000000"/>
          <w:sz w:val="21"/>
          <w:szCs w:val="21"/>
        </w:rPr>
        <w:t xml:space="preserve">παρξης: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νθρωπός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στι τό περισπούδαστον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ζ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ον· κ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δο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λος </w:t>
      </w:r>
      <w:r>
        <w:rPr>
          <w:i/>
          <w:iCs/>
          <w:color w:val="000000"/>
          <w:sz w:val="21"/>
          <w:szCs w:val="21"/>
        </w:rPr>
        <w:t>ᾖ</w:t>
      </w:r>
      <w:r>
        <w:rPr>
          <w:i/>
          <w:iCs/>
          <w:color w:val="000000"/>
          <w:sz w:val="21"/>
          <w:szCs w:val="21"/>
        </w:rPr>
        <w:t>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κ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στι μοι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καταφρόνητος … κ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ε</w:t>
      </w:r>
      <w:r>
        <w:rPr>
          <w:i/>
          <w:iCs/>
          <w:color w:val="000000"/>
          <w:sz w:val="21"/>
          <w:szCs w:val="21"/>
        </w:rPr>
        <w:t>ἷ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ᾖ</w:t>
      </w:r>
      <w:r>
        <w:rPr>
          <w:i/>
          <w:iCs/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νθρωπός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στι»</w:t>
      </w:r>
      <w:r>
        <w:rPr>
          <w:color w:val="000000"/>
          <w:sz w:val="21"/>
          <w:szCs w:val="21"/>
          <w:vertAlign w:val="superscript"/>
        </w:rPr>
        <w:t>(17)</w:t>
      </w:r>
      <w:r>
        <w:rPr>
          <w:color w:val="000000"/>
          <w:sz w:val="21"/>
          <w:szCs w:val="21"/>
        </w:rPr>
        <w:t xml:space="preserve">. Σέ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λλες του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μιλίες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πίσης παρ</w:t>
      </w:r>
      <w:r>
        <w:rPr>
          <w:color w:val="000000"/>
          <w:sz w:val="21"/>
          <w:szCs w:val="21"/>
        </w:rPr>
        <w:t>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>«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κών γάρ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νθρωπος»</w:t>
      </w:r>
      <w:r>
        <w:rPr>
          <w:color w:val="000000"/>
          <w:sz w:val="21"/>
          <w:szCs w:val="21"/>
          <w:vertAlign w:val="superscript"/>
        </w:rPr>
        <w:t>(18)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«Τ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 xml:space="preserve">κτίσεως γάρ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 xml:space="preserve">πάσης τιμιώτερον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νθρωπος»</w:t>
      </w:r>
      <w:r>
        <w:rPr>
          <w:color w:val="000000"/>
          <w:sz w:val="21"/>
          <w:szCs w:val="21"/>
          <w:vertAlign w:val="superscript"/>
        </w:rPr>
        <w:t>(19)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 xml:space="preserve">« … τό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ρχέτυπον διατηρ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καί τόν χαρακτ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ρα τόν βασιλικόν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λυμαινόμενος </w:t>
      </w:r>
      <w:r>
        <w:rPr>
          <w:color w:val="000000"/>
          <w:sz w:val="21"/>
          <w:szCs w:val="21"/>
        </w:rPr>
        <w:t>(= χωρίς νά κακοποι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)»</w:t>
      </w:r>
      <w:r>
        <w:rPr>
          <w:color w:val="000000"/>
          <w:sz w:val="21"/>
          <w:szCs w:val="21"/>
          <w:vertAlign w:val="superscript"/>
        </w:rPr>
        <w:t>(20)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νθρωπολόγος,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ναλύει στά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ργα του τό με</w:t>
      </w:r>
      <w:r>
        <w:rPr>
          <w:color w:val="000000"/>
          <w:sz w:val="21"/>
          <w:szCs w:val="21"/>
          <w:highlight w:val="cyan"/>
        </w:rPr>
        <w:t>γαλε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ο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καί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θλιότητα,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πίσης καί τήν τραγικότητα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νθρώπινης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ς. Διδάσκει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τι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νθρωπος δέν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δυνατόν νά κατανοηθ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νεξάρτητα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τή θεία προέλευσή του </w:t>
      </w:r>
      <w:r>
        <w:rPr>
          <w:i/>
          <w:iCs/>
          <w:color w:val="000000"/>
          <w:sz w:val="21"/>
          <w:szCs w:val="21"/>
          <w:highlight w:val="cyan"/>
        </w:rPr>
        <w:t>(ε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κών γάρ 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Θεο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)</w:t>
      </w:r>
      <w:r>
        <w:rPr>
          <w:color w:val="000000"/>
          <w:sz w:val="21"/>
          <w:szCs w:val="21"/>
          <w:highlight w:val="cyan"/>
        </w:rPr>
        <w:t xml:space="preserve">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τή δυναμική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περφυσικο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σκοπο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, τόν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ο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</w:t>
      </w:r>
      <w:r>
        <w:rPr>
          <w:color w:val="000000"/>
          <w:sz w:val="21"/>
          <w:szCs w:val="21"/>
          <w:highlight w:val="cyan"/>
        </w:rPr>
        <w:t>κληθ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νά πραγματώσει </w:t>
      </w:r>
      <w:r>
        <w:rPr>
          <w:i/>
          <w:iCs/>
          <w:color w:val="000000"/>
          <w:sz w:val="21"/>
          <w:szCs w:val="21"/>
          <w:highlight w:val="cyan"/>
        </w:rPr>
        <w:t xml:space="preserve">(τό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ρχέτυπον διατηρ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ρευν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 τόν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 «συστηματικά»,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λλωστε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ξετάζει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τόν καί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 xml:space="preserve">γία Γραφή: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ξετάζει τήν προσωπικότητά του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σύνολο,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σύστημα, σέ σχέση δηλαδή μέ τήν παιδεία, τήν τέχνη, τήν πολιτισμική παράδοση, τήν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θν</w:t>
      </w:r>
      <w:r>
        <w:rPr>
          <w:color w:val="000000"/>
          <w:sz w:val="21"/>
          <w:szCs w:val="21"/>
          <w:highlight w:val="cyan"/>
        </w:rPr>
        <w:t>ική καί τήν κοικωνική ζωή.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παιδαγωγική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νθρωπολογία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 στρέφεται μέ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διαίτερο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νδιαφέρον στήν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ννοια καί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ξία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νθρώπινης προσωπικότητας, πού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τό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ποκείμενο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ς. Τήν παρατηρε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καί τήν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ξετάζει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μοναδική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νεπανάληπ</w:t>
      </w:r>
      <w:r>
        <w:rPr>
          <w:color w:val="000000"/>
          <w:sz w:val="21"/>
          <w:szCs w:val="21"/>
          <w:highlight w:val="cyan"/>
        </w:rPr>
        <w:t xml:space="preserve">τη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 xml:space="preserve">ντότητα καί </w:t>
      </w:r>
      <w:r>
        <w:rPr>
          <w:color w:val="000000"/>
          <w:sz w:val="21"/>
          <w:szCs w:val="21"/>
          <w:highlight w:val="cyan"/>
        </w:rPr>
        <w:t>ὄ</w:t>
      </w:r>
      <w:r>
        <w:rPr>
          <w:color w:val="000000"/>
          <w:sz w:val="21"/>
          <w:szCs w:val="21"/>
          <w:highlight w:val="cyan"/>
        </w:rPr>
        <w:t xml:space="preserve">χι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τυχαία παρουσία μέσα στήν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ώνια πορεία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κόσμου.</w:t>
      </w:r>
      <w:r>
        <w:rPr>
          <w:color w:val="000000"/>
          <w:sz w:val="21"/>
          <w:szCs w:val="21"/>
        </w:rPr>
        <w:t xml:space="preserve"> Βλέπουμε πώς δέν περιορίζει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σφυκτικά τόν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νθρωπο στά πλαίσια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φυσικο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κόσμου· τόν βλέπει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«τέκνον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>, προβάλλει τίς θε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ες καταβολές </w:t>
      </w:r>
      <w:r>
        <w:rPr>
          <w:i/>
          <w:iCs/>
          <w:color w:val="000000"/>
          <w:sz w:val="21"/>
          <w:szCs w:val="21"/>
        </w:rPr>
        <w:t>του («τόν χαρακτ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ρα τόν βασιλικόν»)</w:t>
      </w:r>
      <w:r>
        <w:rPr>
          <w:color w:val="000000"/>
          <w:sz w:val="21"/>
          <w:szCs w:val="21"/>
        </w:rPr>
        <w:t>,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ες τόν </w:t>
      </w:r>
      <w:r>
        <w:rPr>
          <w:color w:val="000000"/>
          <w:sz w:val="21"/>
          <w:szCs w:val="21"/>
        </w:rPr>
        <w:t>ὠ</w:t>
      </w:r>
      <w:r>
        <w:rPr>
          <w:color w:val="000000"/>
          <w:sz w:val="21"/>
          <w:szCs w:val="21"/>
        </w:rPr>
        <w:t>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δυναμικά πρός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ρχέτυπόν του, τόν </w:t>
      </w:r>
      <w:r>
        <w:rPr>
          <w:color w:val="000000"/>
          <w:sz w:val="21"/>
          <w:szCs w:val="21"/>
        </w:rPr>
        <w:lastRenderedPageBreak/>
        <w:t>Χριστό. Σύμφωνα με τη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Χρυσοστόμου,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νθρωπος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τήν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κόνα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διασώζων»)</w:t>
      </w:r>
      <w:r>
        <w:rPr>
          <w:color w:val="000000"/>
          <w:sz w:val="21"/>
          <w:szCs w:val="21"/>
          <w:vertAlign w:val="superscript"/>
        </w:rPr>
        <w:t>(21)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Μέσα σ'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 τό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νθρωπολογικό πλαίσιο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διαίτερη θέση κατέχει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νέος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νθρωπος, τό παιδί καί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φηβος</w:t>
      </w:r>
      <w:r>
        <w:rPr>
          <w:color w:val="000000"/>
          <w:sz w:val="21"/>
          <w:szCs w:val="21"/>
          <w:highlight w:val="cyan"/>
        </w:rPr>
        <w:t xml:space="preserve">: </w:t>
      </w:r>
      <w:r>
        <w:rPr>
          <w:i/>
          <w:iCs/>
          <w:color w:val="000000"/>
          <w:sz w:val="21"/>
          <w:szCs w:val="21"/>
          <w:highlight w:val="cyan"/>
        </w:rPr>
        <w:t xml:space="preserve">«Μεγάλην παρακαταθήκην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χομεν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τά παιδία»</w:t>
      </w:r>
      <w:r>
        <w:rPr>
          <w:color w:val="000000"/>
          <w:sz w:val="21"/>
          <w:szCs w:val="21"/>
          <w:highlight w:val="cyan"/>
          <w:vertAlign w:val="superscript"/>
        </w:rPr>
        <w:t>(22)</w:t>
      </w:r>
      <w:r>
        <w:rPr>
          <w:color w:val="000000"/>
          <w:sz w:val="21"/>
          <w:szCs w:val="21"/>
          <w:highlight w:val="cyan"/>
        </w:rPr>
        <w:t xml:space="preserve">. Σ'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κείνη τήν ε</w:t>
      </w:r>
      <w:r>
        <w:rPr>
          <w:color w:val="000000"/>
          <w:sz w:val="21"/>
          <w:szCs w:val="21"/>
          <w:highlight w:val="cyan"/>
        </w:rPr>
        <w:t>ὔ</w:t>
      </w:r>
      <w:r>
        <w:rPr>
          <w:color w:val="000000"/>
          <w:sz w:val="21"/>
          <w:szCs w:val="21"/>
          <w:highlight w:val="cyan"/>
        </w:rPr>
        <w:t xml:space="preserve">θραυστη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>λικιακή περίοδο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ς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κατ'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ξοχήν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πεύθυνοι γιά τήν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γι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καί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λοκληρωμένη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νάπτυξη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παιδικ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προσωπικότητας,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πιτυγχάνεται μέ τήν διαδικασία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.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τή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μιά σκόπιμη, συστηματική καί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λλογη λειτουργία. Κατά τόν προγραμματισμό της,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πιλέγονται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μέθοδοι καί τά μέσα πού θά χρησιμοποιηθο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πίσης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ρχές πού θά συγκροτήσουν τό θεωρητικό – φιλοσοφικό πλαίσιο, μέσα στό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ο θά  π</w:t>
      </w:r>
      <w:r>
        <w:rPr>
          <w:color w:val="000000"/>
          <w:sz w:val="21"/>
          <w:szCs w:val="21"/>
          <w:highlight w:val="cyan"/>
        </w:rPr>
        <w:t>ραγματωθ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τό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ς. </w:t>
      </w:r>
      <w:r>
        <w:rPr>
          <w:color w:val="000000"/>
          <w:sz w:val="21"/>
          <w:szCs w:val="21"/>
          <w:highlight w:val="cyan"/>
        </w:rPr>
        <w:t>Ἑ</w:t>
      </w:r>
      <w:r>
        <w:rPr>
          <w:color w:val="000000"/>
          <w:sz w:val="21"/>
          <w:szCs w:val="21"/>
          <w:highlight w:val="cyan"/>
        </w:rPr>
        <w:t xml:space="preserve">πομένως, κατά τόν Χρυσόστομο,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γωγή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σπουδαιοτάτη τέχνη: </w:t>
      </w:r>
      <w:r>
        <w:rPr>
          <w:i/>
          <w:iCs/>
          <w:color w:val="000000"/>
          <w:sz w:val="21"/>
          <w:szCs w:val="21"/>
          <w:highlight w:val="cyan"/>
        </w:rPr>
        <w:t>«Τ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τέχνης ταύτης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κ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στιν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λλη μείζων. Τί γάρ </w:t>
      </w:r>
      <w:r>
        <w:rPr>
          <w:i/>
          <w:iCs/>
          <w:color w:val="000000"/>
          <w:sz w:val="21"/>
          <w:szCs w:val="21"/>
          <w:highlight w:val="cyan"/>
        </w:rPr>
        <w:t>ἴ</w:t>
      </w:r>
      <w:r>
        <w:rPr>
          <w:i/>
          <w:iCs/>
          <w:color w:val="000000"/>
          <w:sz w:val="21"/>
          <w:szCs w:val="21"/>
          <w:highlight w:val="cyan"/>
        </w:rPr>
        <w:t>σον 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ρυθμίσαι</w:t>
      </w:r>
      <w:r>
        <w:rPr>
          <w:color w:val="000000"/>
          <w:sz w:val="21"/>
          <w:szCs w:val="21"/>
          <w:highlight w:val="cyan"/>
        </w:rPr>
        <w:t xml:space="preserve"> (=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διαπαιδαγώγησης) </w:t>
      </w:r>
      <w:r>
        <w:rPr>
          <w:i/>
          <w:iCs/>
          <w:color w:val="000000"/>
          <w:sz w:val="21"/>
          <w:szCs w:val="21"/>
          <w:highlight w:val="cyan"/>
        </w:rPr>
        <w:t>ψυχήν και διαπλάσαι νέου διάνοιαν;»</w:t>
      </w:r>
      <w:r>
        <w:rPr>
          <w:color w:val="000000"/>
          <w:sz w:val="21"/>
          <w:szCs w:val="21"/>
          <w:highlight w:val="cyan"/>
          <w:vertAlign w:val="superscript"/>
        </w:rPr>
        <w:t>(23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ερός Χρυσόστομος στήν Γ΄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μ</w:t>
      </w:r>
      <w:r>
        <w:rPr>
          <w:color w:val="000000"/>
          <w:sz w:val="21"/>
          <w:szCs w:val="21"/>
          <w:highlight w:val="cyan"/>
        </w:rPr>
        <w:t xml:space="preserve">ιλία </w:t>
      </w:r>
      <w:r>
        <w:rPr>
          <w:i/>
          <w:iCs/>
          <w:color w:val="000000"/>
          <w:sz w:val="21"/>
          <w:szCs w:val="21"/>
          <w:highlight w:val="cyan"/>
        </w:rPr>
        <w:t>«ε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 xml:space="preserve">ς τήν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>νναν»</w:t>
      </w:r>
      <w:r>
        <w:rPr>
          <w:color w:val="000000"/>
          <w:sz w:val="21"/>
          <w:szCs w:val="21"/>
          <w:highlight w:val="cyan"/>
        </w:rPr>
        <w:t xml:space="preserve"> προβάλλει δύο τύπους καί μορφές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μέ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κ διαμέτρου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ντίθετη σκοποθεσία: α) Τήν κοσμική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νατροφή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νέου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νθρώπου, πού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σκοπό νά παρωθ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τό νέο στήν κατάκτηση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πλούτου,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λάμψης,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>δον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καί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πολαύσεων. </w:t>
      </w:r>
      <w:r>
        <w:rPr>
          <w:color w:val="000000"/>
          <w:sz w:val="21"/>
          <w:szCs w:val="21"/>
          <w:highlight w:val="cyan"/>
        </w:rPr>
        <w:t xml:space="preserve">Πρόκειται γιά μία παιδεία </w:t>
      </w:r>
      <w:r>
        <w:rPr>
          <w:color w:val="000000"/>
          <w:sz w:val="21"/>
          <w:szCs w:val="21"/>
          <w:highlight w:val="cyan"/>
        </w:rPr>
        <w:t>ἑ</w:t>
      </w:r>
      <w:r>
        <w:rPr>
          <w:color w:val="000000"/>
          <w:sz w:val="21"/>
          <w:szCs w:val="21"/>
          <w:highlight w:val="cyan"/>
        </w:rPr>
        <w:t xml:space="preserve">δραιωμένη στήν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λική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γκόσμια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πόσταση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ς, στήν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σθητηριακότητα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νθρώπου, καί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 τούτου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μία μορφοποιός πορεία πού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δηγε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στόν κόσμον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φήμερου, δηλαδή σέ μία </w:t>
      </w:r>
      <w:r>
        <w:rPr>
          <w:i/>
          <w:iCs/>
          <w:color w:val="000000"/>
          <w:sz w:val="21"/>
          <w:szCs w:val="21"/>
          <w:highlight w:val="cyan"/>
        </w:rPr>
        <w:t>«πανήγυρη».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ταν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μως τελειώση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πανήγυρη καί σ</w:t>
      </w:r>
      <w:r>
        <w:rPr>
          <w:i/>
          <w:iCs/>
          <w:color w:val="000000"/>
          <w:sz w:val="21"/>
          <w:szCs w:val="21"/>
          <w:highlight w:val="cyan"/>
        </w:rPr>
        <w:t>βήσουν τά φ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τα, ο</w:t>
      </w:r>
      <w:r>
        <w:rPr>
          <w:i/>
          <w:iCs/>
          <w:color w:val="000000"/>
          <w:sz w:val="21"/>
          <w:szCs w:val="21"/>
          <w:highlight w:val="cyan"/>
        </w:rPr>
        <w:t>ἱ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νθρωποι μένουν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ρημοι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πό κάθε χαρά καί ε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χαρίστηση, σά νά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δαν </w:t>
      </w:r>
      <w:r>
        <w:rPr>
          <w:i/>
          <w:iCs/>
          <w:color w:val="000000"/>
          <w:sz w:val="21"/>
          <w:szCs w:val="21"/>
          <w:highlight w:val="cyan"/>
        </w:rPr>
        <w:t>ἕ</w:t>
      </w:r>
      <w:r>
        <w:rPr>
          <w:i/>
          <w:iCs/>
          <w:color w:val="000000"/>
          <w:sz w:val="21"/>
          <w:szCs w:val="21"/>
          <w:highlight w:val="cyan"/>
        </w:rPr>
        <w:t>να ε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χάριστο </w:t>
      </w:r>
      <w:r>
        <w:rPr>
          <w:i/>
          <w:iCs/>
          <w:color w:val="000000"/>
          <w:sz w:val="21"/>
          <w:szCs w:val="21"/>
          <w:highlight w:val="cyan"/>
        </w:rPr>
        <w:t>ὄ</w:t>
      </w:r>
      <w:r>
        <w:rPr>
          <w:i/>
          <w:iCs/>
          <w:color w:val="000000"/>
          <w:sz w:val="21"/>
          <w:szCs w:val="21"/>
          <w:highlight w:val="cyan"/>
        </w:rPr>
        <w:t>νειρο».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 xml:space="preserve">β) Περιγράφει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ναλύει μία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λλη μορφή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ς,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πικροτε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καί υ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οθετε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ερός Χρυσόστομος· τήν χριστιανικήν διαπαιδαγώγηση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νθρώπου.</w:t>
      </w:r>
      <w:r>
        <w:rPr>
          <w:color w:val="000000"/>
          <w:sz w:val="21"/>
          <w:szCs w:val="21"/>
          <w:highlight w:val="cyan"/>
        </w:rPr>
        <w:t xml:space="preserve">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δός πού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δηγε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τό νέο, πού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</w:t>
      </w:r>
      <w:r>
        <w:rPr>
          <w:i/>
          <w:iCs/>
          <w:color w:val="000000"/>
          <w:sz w:val="21"/>
          <w:szCs w:val="21"/>
          <w:highlight w:val="cyan"/>
        </w:rPr>
        <w:t>«ψυχήν καθαράν καί σωφρονο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σαν διάνοιαν»,</w:t>
      </w:r>
      <w:r>
        <w:rPr>
          <w:color w:val="000000"/>
          <w:sz w:val="21"/>
          <w:szCs w:val="21"/>
          <w:highlight w:val="cyan"/>
        </w:rPr>
        <w:t xml:space="preserve"> πέραν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φήμερων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ντυπώσεων, στήν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ωνιότητα. Σ'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τή τήν πνευματική πορεία πού μ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δηγε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στήν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>νω πολιτείαν»</w:t>
      </w:r>
      <w:r>
        <w:rPr>
          <w:color w:val="000000"/>
          <w:sz w:val="21"/>
          <w:szCs w:val="21"/>
          <w:highlight w:val="cyan"/>
        </w:rPr>
        <w:t xml:space="preserve"> μπορο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νά μετέχουν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λοι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νθρωποι, πέρα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κάθε φυσικό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μπόδιο,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νδρες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γυνα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κες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νέοι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γέροντες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δο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λοι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λεύθεροι (προσφορά </w:t>
      </w:r>
      <w:r>
        <w:rPr>
          <w:color w:val="000000"/>
          <w:sz w:val="21"/>
          <w:szCs w:val="21"/>
          <w:highlight w:val="cyan"/>
        </w:rPr>
        <w:t>ἴ</w:t>
      </w:r>
      <w:r>
        <w:rPr>
          <w:color w:val="000000"/>
          <w:sz w:val="21"/>
          <w:szCs w:val="21"/>
          <w:highlight w:val="cyan"/>
        </w:rPr>
        <w:t>σων ε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καιρι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γιά παιδεία).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Θερμά παρακαλε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καί παρωθε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Χρυσόστομος: </w:t>
      </w:r>
      <w:r>
        <w:rPr>
          <w:i/>
          <w:iCs/>
          <w:color w:val="000000"/>
          <w:sz w:val="21"/>
          <w:szCs w:val="21"/>
          <w:highlight w:val="cyan"/>
        </w:rPr>
        <w:t>«Δέν παύω νά σ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>ς παροτρύνω καί νά σ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>ς παρακαλ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 καί νά σ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ξορκ</w:t>
      </w:r>
      <w:r>
        <w:rPr>
          <w:i/>
          <w:iCs/>
          <w:color w:val="000000"/>
          <w:sz w:val="21"/>
          <w:szCs w:val="21"/>
          <w:highlight w:val="cyan"/>
        </w:rPr>
        <w:t xml:space="preserve">ίζω: πρό παντός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λλου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ναθρέψατε μέ τόν κατάλληλο τρόπο τά παιδιά σας»</w:t>
      </w:r>
      <w:r>
        <w:rPr>
          <w:color w:val="000000"/>
          <w:sz w:val="21"/>
          <w:szCs w:val="21"/>
          <w:highlight w:val="cyan"/>
          <w:vertAlign w:val="superscript"/>
        </w:rPr>
        <w:t xml:space="preserve"> (24)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σκοπός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χριστιανικ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ς, κατά τόν Χρυσόστομο,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ναι: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διαμόρφωση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σέ ε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κόνα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Θεο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, </w:t>
      </w:r>
      <w:r>
        <w:rPr>
          <w:i/>
          <w:iCs/>
          <w:color w:val="000000"/>
          <w:sz w:val="21"/>
          <w:szCs w:val="21"/>
          <w:highlight w:val="cyan"/>
        </w:rPr>
        <w:t xml:space="preserve">«τό καθ'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>μοίωσιν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ποδιδο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σα»</w:t>
      </w:r>
      <w:r>
        <w:rPr>
          <w:color w:val="000000"/>
          <w:sz w:val="21"/>
          <w:szCs w:val="21"/>
          <w:highlight w:val="cyan"/>
          <w:vertAlign w:val="superscript"/>
        </w:rPr>
        <w:t xml:space="preserve"> (25)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τσι, μέ τόν </w:t>
      </w:r>
      <w:r>
        <w:rPr>
          <w:i/>
          <w:iCs/>
          <w:color w:val="000000"/>
          <w:sz w:val="21"/>
          <w:szCs w:val="21"/>
          <w:highlight w:val="cyan"/>
        </w:rPr>
        <w:t>«καλλωπισμό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βασιλικ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κόνας»</w:t>
      </w:r>
      <w:r>
        <w:rPr>
          <w:color w:val="000000"/>
          <w:sz w:val="21"/>
          <w:szCs w:val="21"/>
          <w:highlight w:val="cyan"/>
        </w:rPr>
        <w:t xml:space="preserve"> πού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νθρωπος, θά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μφυτευθο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ν στήν ψυχή του θε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ες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διότητες,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γαθότης, τό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όργητον, τό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μνησίκακον, τό ε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εργετικόν καί φιλάνθρωπον.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Σέ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λλη περίπτωση συμβουλεύει τόν πατέρα: </w:t>
      </w:r>
      <w:r>
        <w:rPr>
          <w:i/>
          <w:iCs/>
          <w:color w:val="000000"/>
          <w:sz w:val="21"/>
          <w:szCs w:val="21"/>
          <w:highlight w:val="cyan"/>
        </w:rPr>
        <w:t xml:space="preserve">«θρέψον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θλητήν τ</w:t>
      </w:r>
      <w:r>
        <w:rPr>
          <w:i/>
          <w:iCs/>
          <w:color w:val="000000"/>
          <w:sz w:val="21"/>
          <w:szCs w:val="21"/>
          <w:highlight w:val="cyan"/>
        </w:rPr>
        <w:t>ῷ</w:t>
      </w:r>
      <w:r>
        <w:rPr>
          <w:i/>
          <w:iCs/>
          <w:color w:val="000000"/>
          <w:sz w:val="21"/>
          <w:szCs w:val="21"/>
          <w:highlight w:val="cyan"/>
        </w:rPr>
        <w:t xml:space="preserve"> Χριστ</w:t>
      </w:r>
      <w:r>
        <w:rPr>
          <w:i/>
          <w:iCs/>
          <w:color w:val="000000"/>
          <w:sz w:val="21"/>
          <w:szCs w:val="21"/>
          <w:highlight w:val="cyan"/>
        </w:rPr>
        <w:t>ῷ</w:t>
      </w:r>
      <w:r>
        <w:rPr>
          <w:i/>
          <w:iCs/>
          <w:color w:val="000000"/>
          <w:sz w:val="21"/>
          <w:szCs w:val="21"/>
          <w:highlight w:val="cyan"/>
        </w:rPr>
        <w:t xml:space="preserve"> καί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ν κόσμ</w:t>
      </w:r>
      <w:r>
        <w:rPr>
          <w:i/>
          <w:iCs/>
          <w:color w:val="000000"/>
          <w:sz w:val="21"/>
          <w:szCs w:val="21"/>
          <w:highlight w:val="cyan"/>
        </w:rPr>
        <w:t>ῳ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ὄ</w:t>
      </w:r>
      <w:r>
        <w:rPr>
          <w:i/>
          <w:iCs/>
          <w:color w:val="000000"/>
          <w:sz w:val="21"/>
          <w:szCs w:val="21"/>
          <w:highlight w:val="cyan"/>
        </w:rPr>
        <w:t>ντα δίδαξον ε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λαβ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κ</w:t>
      </w:r>
      <w:r>
        <w:rPr>
          <w:i/>
          <w:iCs/>
          <w:color w:val="000000"/>
          <w:sz w:val="21"/>
          <w:szCs w:val="21"/>
          <w:highlight w:val="cyan"/>
        </w:rPr>
        <w:t xml:space="preserve"> πρώτης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>λικίας»</w:t>
      </w:r>
      <w:r>
        <w:rPr>
          <w:color w:val="000000"/>
          <w:sz w:val="21"/>
          <w:szCs w:val="21"/>
          <w:highlight w:val="cyan"/>
          <w:vertAlign w:val="superscript"/>
        </w:rPr>
        <w:t>(26)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σκοπός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χριστιανικ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καί παιδείας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περβαίνει τήν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γκόσμια προοπτική καί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δηγε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τόν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 σέ πορεία πνευματική, Θεανθρωποκεντρική καί Χριστοκεντρική.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δηλαδή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</w:t>
      </w:r>
      <w:r>
        <w:rPr>
          <w:color w:val="000000"/>
          <w:sz w:val="21"/>
          <w:szCs w:val="21"/>
          <w:highlight w:val="cyan"/>
        </w:rPr>
        <w:t>ὠ</w:t>
      </w:r>
      <w:r>
        <w:rPr>
          <w:color w:val="000000"/>
          <w:sz w:val="21"/>
          <w:szCs w:val="21"/>
          <w:highlight w:val="cyan"/>
        </w:rPr>
        <w:t>θε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τό νέο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 στον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>γιασμό καί τήν πνε</w:t>
      </w:r>
      <w:r>
        <w:rPr>
          <w:color w:val="000000"/>
          <w:sz w:val="21"/>
          <w:szCs w:val="21"/>
          <w:highlight w:val="cyan"/>
        </w:rPr>
        <w:t xml:space="preserve">υματική τελείωση, σύμφωνα μέ τήν </w:t>
      </w:r>
      <w:r>
        <w:rPr>
          <w:i/>
          <w:iCs/>
          <w:color w:val="000000"/>
          <w:sz w:val="21"/>
          <w:szCs w:val="21"/>
          <w:highlight w:val="cyan"/>
        </w:rPr>
        <w:t>«κατ' 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κόνα Θεο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»</w:t>
      </w:r>
      <w:r>
        <w:rPr>
          <w:color w:val="000000"/>
          <w:sz w:val="21"/>
          <w:szCs w:val="21"/>
          <w:highlight w:val="cyan"/>
        </w:rPr>
        <w:t xml:space="preserve"> φύση του.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πνευματική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τή πορεία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 xml:space="preserve">νας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γώνας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 πού διεξάγεται «διά βίου»· στήν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ρχή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«</w:t>
      </w:r>
      <w:r>
        <w:rPr>
          <w:color w:val="000000"/>
          <w:sz w:val="21"/>
          <w:szCs w:val="21"/>
          <w:highlight w:val="cyan"/>
        </w:rPr>
        <w:t>ἑ</w:t>
      </w:r>
      <w:r>
        <w:rPr>
          <w:color w:val="000000"/>
          <w:sz w:val="21"/>
          <w:szCs w:val="21"/>
          <w:highlight w:val="cyan"/>
        </w:rPr>
        <w:t xml:space="preserve">τεροαγωγή», δηλαδή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μία μορφή καθοδήγησης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τόν παιδαγωγό καί 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καί στή συνέχεια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λοκληρώνεται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«α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τοαγωγή» καί «α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τοπαίδευση»,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που παιδαγωγός και παιδαγωγού-μενος ταυτίζονται.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ποσκοπε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στήν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ποβοήθηση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νά διαμορφώση σωστή φιλοσοφία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καί νά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πιτύχη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>ρθό προσανατολισμό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πιγείων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πιδιώξεών του.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τσι, βλέπουμε πολλές φορές στούς λόγους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 Χριστ</w:t>
      </w:r>
      <w:r>
        <w:rPr>
          <w:color w:val="000000"/>
          <w:sz w:val="21"/>
          <w:szCs w:val="21"/>
          <w:highlight w:val="cyan"/>
        </w:rPr>
        <w:t>ῷ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νθρωπος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ποκαλ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ται καί </w:t>
      </w:r>
      <w:r>
        <w:rPr>
          <w:i/>
          <w:iCs/>
          <w:color w:val="000000"/>
          <w:sz w:val="21"/>
          <w:szCs w:val="21"/>
          <w:highlight w:val="cyan"/>
        </w:rPr>
        <w:t>«φιλόσοφος</w:t>
      </w:r>
      <w:r>
        <w:rPr>
          <w:color w:val="000000"/>
          <w:sz w:val="21"/>
          <w:szCs w:val="21"/>
          <w:highlight w:val="cyan"/>
        </w:rPr>
        <w:t>». Καί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το, γιατί μέσω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βιωμάτων καί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πνευματικο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γώνα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φθάσει σέ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ψηλό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πίπεδο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τοσυνειδησίας, δηλαδή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κατακτήσει τήν </w:t>
      </w:r>
      <w:r>
        <w:rPr>
          <w:i/>
          <w:iCs/>
          <w:color w:val="000000"/>
          <w:sz w:val="21"/>
          <w:szCs w:val="21"/>
          <w:highlight w:val="cyan"/>
        </w:rPr>
        <w:t>«φιλοσο</w:t>
      </w:r>
      <w:r>
        <w:rPr>
          <w:i/>
          <w:iCs/>
          <w:color w:val="000000"/>
          <w:sz w:val="21"/>
          <w:szCs w:val="21"/>
          <w:highlight w:val="cyan"/>
        </w:rPr>
        <w:t xml:space="preserve">φία τήν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>νω»,</w:t>
      </w:r>
      <w:r>
        <w:rPr>
          <w:color w:val="000000"/>
          <w:sz w:val="21"/>
          <w:szCs w:val="21"/>
          <w:highlight w:val="cyan"/>
        </w:rPr>
        <w:t xml:space="preserve"> τήν πραγματική δηλαδή φιλοσοφία</w:t>
      </w:r>
      <w:r>
        <w:rPr>
          <w:color w:val="000000"/>
          <w:sz w:val="21"/>
          <w:szCs w:val="21"/>
          <w:highlight w:val="cyan"/>
          <w:vertAlign w:val="superscript"/>
        </w:rPr>
        <w:t>(27)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Χριστ</w:t>
      </w:r>
      <w:r>
        <w:rPr>
          <w:color w:val="000000"/>
          <w:sz w:val="21"/>
          <w:szCs w:val="21"/>
        </w:rPr>
        <w:t>ῷ</w:t>
      </w:r>
      <w:r>
        <w:rPr>
          <w:color w:val="000000"/>
          <w:sz w:val="21"/>
          <w:szCs w:val="21"/>
        </w:rPr>
        <w:t xml:space="preserve"> φιλοσοφ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κανός νά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εραρχ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πό τό φ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χριστιανικ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διδασκαλίας τίς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ξίες καί τά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γαθά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κόσμου,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πιλέγη καί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ξιοποι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μέτρ</w:t>
      </w:r>
      <w:r>
        <w:rPr>
          <w:color w:val="000000"/>
          <w:sz w:val="21"/>
          <w:szCs w:val="21"/>
        </w:rPr>
        <w:t>ῳ</w:t>
      </w:r>
      <w:r>
        <w:rPr>
          <w:color w:val="000000"/>
          <w:sz w:val="21"/>
          <w:szCs w:val="21"/>
        </w:rPr>
        <w:t xml:space="preserve"> τά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παραίτητα γιά τή ζωή καί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πελευθερώνεται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τσι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κάθε κοσμική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ξάρτηση.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φιλόσοφος πού περιφρονε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τή δόξα καί τά χρήματα.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νώτερος φθόνου καί παντός πάθους. Κανένα τόπο δέν θεωρε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πατρίδα. Δέν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χει προσκόλληση σέ ο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κία.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τός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φιλόσοφος,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τός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πλο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τος του: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χε</w:t>
      </w:r>
      <w:r>
        <w:rPr>
          <w:i/>
          <w:iCs/>
          <w:color w:val="000000"/>
          <w:sz w:val="21"/>
          <w:szCs w:val="21"/>
        </w:rPr>
        <w:t xml:space="preserve">ι και πάντα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χει· πάντα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χει καί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χει»</w:t>
      </w:r>
      <w:r>
        <w:rPr>
          <w:color w:val="000000"/>
          <w:sz w:val="21"/>
          <w:szCs w:val="21"/>
          <w:vertAlign w:val="superscript"/>
        </w:rPr>
        <w:t>(28)</w:t>
      </w:r>
      <w:r>
        <w:rPr>
          <w:color w:val="000000"/>
          <w:sz w:val="21"/>
          <w:szCs w:val="21"/>
        </w:rPr>
        <w:t>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δοιπόρος στήν παρο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σα ζωή: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κ ο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σθα,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ποδημία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παρών βίος; …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κ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 πολίτης,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δίτης …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κ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χει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δείς πόλιν.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πόλις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νω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στί. Τά παρόντα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δός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στι … πανδοχε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όν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στιν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παρών βίος»</w:t>
      </w:r>
      <w:r>
        <w:rPr>
          <w:color w:val="000000"/>
          <w:sz w:val="21"/>
          <w:szCs w:val="21"/>
          <w:vertAlign w:val="superscript"/>
        </w:rPr>
        <w:t>(29)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>Σ</w:t>
      </w:r>
      <w:r>
        <w:rPr>
          <w:color w:val="000000"/>
          <w:sz w:val="21"/>
          <w:szCs w:val="21"/>
          <w:highlight w:val="cyan"/>
        </w:rPr>
        <w:t>ύμφωνα με τη χριστιανική παιδαγωγική, το παιδευτήριο, τό σχολε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ο δηλαδή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πιστ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ν, πρός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λοκλήρωση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προσωπικότητας,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κκλησία.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ντός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καί δι'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ται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γωγή. Περιεχόμενο καί ο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σία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«χριστιανική παιδεία»</w:t>
      </w:r>
      <w:r>
        <w:rPr>
          <w:color w:val="000000"/>
          <w:sz w:val="21"/>
          <w:szCs w:val="21"/>
          <w:highlight w:val="cyan"/>
        </w:rPr>
        <w:t xml:space="preserve">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δέν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κάποια μορφή πολυμάθειας </w:t>
      </w:r>
      <w:r>
        <w:rPr>
          <w:color w:val="000000"/>
          <w:sz w:val="21"/>
          <w:szCs w:val="21"/>
          <w:highlight w:val="cyan"/>
        </w:rPr>
        <w:t>ἤ</w:t>
      </w:r>
      <w:r>
        <w:rPr>
          <w:color w:val="000000"/>
          <w:sz w:val="21"/>
          <w:szCs w:val="21"/>
          <w:highlight w:val="cyan"/>
        </w:rPr>
        <w:t xml:space="preserve"> μιά διαδικασία τυπικ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μετάδοσης γνώσεων,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λλά ο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σιαστική διαπαιδαγώγηση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λου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 καί </w:t>
      </w:r>
      <w:r>
        <w:rPr>
          <w:i/>
          <w:iCs/>
          <w:color w:val="000000"/>
          <w:sz w:val="21"/>
          <w:szCs w:val="21"/>
          <w:highlight w:val="cyan"/>
        </w:rPr>
        <w:t xml:space="preserve">«μετάληψιν </w:t>
      </w:r>
      <w:r>
        <w:rPr>
          <w:i/>
          <w:iCs/>
          <w:color w:val="000000"/>
          <w:sz w:val="21"/>
          <w:szCs w:val="21"/>
          <w:highlight w:val="cyan"/>
        </w:rPr>
        <w:t>ἁ</w:t>
      </w:r>
      <w:r>
        <w:rPr>
          <w:i/>
          <w:iCs/>
          <w:color w:val="000000"/>
          <w:sz w:val="21"/>
          <w:szCs w:val="21"/>
          <w:highlight w:val="cyan"/>
        </w:rPr>
        <w:t>γιότητος»</w:t>
      </w:r>
      <w:r>
        <w:rPr>
          <w:color w:val="000000"/>
          <w:sz w:val="21"/>
          <w:szCs w:val="21"/>
          <w:highlight w:val="cyan"/>
          <w:vertAlign w:val="superscript"/>
        </w:rPr>
        <w:t>(30)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χριστιανική παιδεία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«φόβος» Θεο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ὄ</w:t>
      </w:r>
      <w:r>
        <w:rPr>
          <w:i/>
          <w:iCs/>
          <w:color w:val="000000"/>
          <w:sz w:val="21"/>
          <w:szCs w:val="21"/>
          <w:highlight w:val="cyan"/>
        </w:rPr>
        <w:t xml:space="preserve">ντως σοφία καί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ὄ</w:t>
      </w:r>
      <w:r>
        <w:rPr>
          <w:i/>
          <w:iCs/>
          <w:color w:val="000000"/>
          <w:sz w:val="21"/>
          <w:szCs w:val="21"/>
          <w:highlight w:val="cyan"/>
        </w:rPr>
        <w:t>ντως παίδευσις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δέν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ἕ</w:t>
      </w:r>
      <w:r>
        <w:rPr>
          <w:i/>
          <w:iCs/>
          <w:color w:val="000000"/>
          <w:sz w:val="21"/>
          <w:szCs w:val="21"/>
          <w:highlight w:val="cyan"/>
        </w:rPr>
        <w:t xml:space="preserve">τερόν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στιν,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λλ' </w:t>
      </w:r>
      <w:r>
        <w:rPr>
          <w:i/>
          <w:iCs/>
          <w:color w:val="000000"/>
          <w:sz w:val="21"/>
          <w:szCs w:val="21"/>
          <w:highlight w:val="cyan"/>
        </w:rPr>
        <w:t>ἤ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Θεο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φόβος»</w:t>
      </w:r>
      <w:r>
        <w:rPr>
          <w:color w:val="000000"/>
          <w:sz w:val="21"/>
          <w:szCs w:val="21"/>
          <w:highlight w:val="cyan"/>
          <w:vertAlign w:val="superscript"/>
        </w:rPr>
        <w:t>(31)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Προβάλλοντας τό μεγαλε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χριστιανικ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ς,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ερός Χρυσόστομος τονίζει ταυτόχρονα πώς μέ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τόν τόν τρόπο δέν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πιθυμε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νά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μποδίση 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νά μαθαίνουν στά παιδιά τους ρητορική, γράμματα,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λλες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πιστ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μ</w:t>
      </w:r>
      <w:r>
        <w:rPr>
          <w:color w:val="000000"/>
          <w:sz w:val="21"/>
          <w:szCs w:val="21"/>
          <w:highlight w:val="cyan"/>
        </w:rPr>
        <w:t xml:space="preserve">ες </w:t>
      </w:r>
      <w:r>
        <w:rPr>
          <w:color w:val="000000"/>
          <w:sz w:val="21"/>
          <w:szCs w:val="21"/>
          <w:highlight w:val="cyan"/>
        </w:rPr>
        <w:t>ἤ</w:t>
      </w:r>
      <w:r>
        <w:rPr>
          <w:color w:val="000000"/>
          <w:sz w:val="21"/>
          <w:szCs w:val="21"/>
          <w:highlight w:val="cyan"/>
        </w:rPr>
        <w:t xml:space="preserve"> τέχνες (τεχνική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κπαίδευση)</w:t>
      </w:r>
      <w:r>
        <w:rPr>
          <w:color w:val="000000"/>
          <w:sz w:val="21"/>
          <w:szCs w:val="21"/>
          <w:highlight w:val="cyan"/>
          <w:vertAlign w:val="superscript"/>
        </w:rPr>
        <w:t>(32)</w:t>
      </w:r>
      <w:r>
        <w:rPr>
          <w:color w:val="000000"/>
          <w:sz w:val="21"/>
          <w:szCs w:val="21"/>
          <w:highlight w:val="cyan"/>
        </w:rPr>
        <w:t xml:space="preserve">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πώς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πιθυμε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νά τούς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ποδείξη νά μήν περιορίζουν τό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νδιαφέρον τους μόνο στά γράμματα καί τίς γνώσεις πού προσφέρει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θύραθεν παιδεία</w:t>
      </w:r>
      <w:r>
        <w:rPr>
          <w:color w:val="000000"/>
          <w:sz w:val="21"/>
          <w:szCs w:val="21"/>
          <w:highlight w:val="cyan"/>
          <w:vertAlign w:val="superscript"/>
        </w:rPr>
        <w:t>(33)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Κατά τόν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ερό Χρυσόστομο, τό θεμέλιο στήν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νέου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θέτουν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τοι παιδαγωγοί στή ζωή του,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φυσικοί του παιδαγωγοί,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παιδαγωγική τους συντελε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στήν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>ργάνωση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πυρήνα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προσωπικότητας στά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τα κρίσιμα χρόνια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του.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κογενειακή παιδαγωγική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θεμελιώδους σημασίας θέμα στή διδασκαλ</w:t>
      </w:r>
      <w:r>
        <w:rPr>
          <w:color w:val="000000"/>
          <w:sz w:val="21"/>
          <w:szCs w:val="21"/>
          <w:highlight w:val="cyan"/>
        </w:rPr>
        <w:t>ία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 xml:space="preserve">γίου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ωάννου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Χρυσοστόμου.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ερός παιδαγωγός σέ πολλά σημε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λόγων του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ναλύει τό θέμα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τό.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πογραμμίζει δέ μέ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διαίτερη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μφαση τή σπουδαιότητα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παιδευτικο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ρόλου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γονέων,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πατέρα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λλά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μητέρας, στό πλαίσιο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ψυχοδυνα-μικ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συστήματος,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θά λέγαμε σήμερα.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 διδάσκει πώς στό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νατροφ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θά πρέπει νά μετέχουν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ξίσου καί νά συνεργάζωνται καί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δύο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ς. Πρόκειται γιά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ποψη πού προβάλλει καί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σύγχρονη ψυχοπαιδαγωγική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 (Psychopédagogie familial, Familien–Pädagogik). Παρατη-ρε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σχετικά: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Ὥ</w:t>
      </w:r>
      <w:r>
        <w:rPr>
          <w:i/>
          <w:iCs/>
          <w:color w:val="000000"/>
          <w:sz w:val="21"/>
          <w:szCs w:val="21"/>
          <w:highlight w:val="cyan"/>
        </w:rPr>
        <w:t xml:space="preserve">στε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μφοτέρων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>μ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πιμελητέον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παιδίων, καί μάλιστα τα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ς γυναιξίν,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σ</w:t>
      </w:r>
      <w:r>
        <w:rPr>
          <w:i/>
          <w:iCs/>
          <w:color w:val="000000"/>
          <w:sz w:val="21"/>
          <w:szCs w:val="21"/>
          <w:highlight w:val="cyan"/>
        </w:rPr>
        <w:t>ῳ</w:t>
      </w:r>
      <w:r>
        <w:rPr>
          <w:i/>
          <w:iCs/>
          <w:color w:val="000000"/>
          <w:sz w:val="21"/>
          <w:szCs w:val="21"/>
          <w:highlight w:val="cyan"/>
        </w:rPr>
        <w:t xml:space="preserve"> καί τά πλείονα ο</w:t>
      </w:r>
      <w:r>
        <w:rPr>
          <w:i/>
          <w:iCs/>
          <w:color w:val="000000"/>
          <w:sz w:val="21"/>
          <w:szCs w:val="21"/>
          <w:highlight w:val="cyan"/>
        </w:rPr>
        <w:t>ἴ</w:t>
      </w:r>
      <w:r>
        <w:rPr>
          <w:i/>
          <w:iCs/>
          <w:color w:val="000000"/>
          <w:sz w:val="21"/>
          <w:szCs w:val="21"/>
          <w:highlight w:val="cyan"/>
        </w:rPr>
        <w:t>κοι κάθηνται»</w:t>
      </w:r>
      <w:r>
        <w:rPr>
          <w:color w:val="000000"/>
          <w:sz w:val="21"/>
          <w:szCs w:val="21"/>
          <w:highlight w:val="cyan"/>
          <w:vertAlign w:val="superscript"/>
        </w:rPr>
        <w:t>(34)</w:t>
      </w:r>
      <w:r>
        <w:rPr>
          <w:color w:val="000000"/>
          <w:sz w:val="21"/>
          <w:szCs w:val="21"/>
          <w:highlight w:val="cyan"/>
        </w:rPr>
        <w:t xml:space="preserve">. Σέ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λλο σημε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ο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μιλε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γιά τή δυναμική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 Χριστ</w:t>
      </w:r>
      <w:r>
        <w:rPr>
          <w:color w:val="000000"/>
          <w:sz w:val="21"/>
          <w:szCs w:val="21"/>
          <w:highlight w:val="cyan"/>
        </w:rPr>
        <w:t>ῷ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</w:t>
      </w:r>
      <w:r>
        <w:rPr>
          <w:color w:val="000000"/>
          <w:sz w:val="21"/>
          <w:szCs w:val="21"/>
          <w:highlight w:val="cyan"/>
        </w:rPr>
        <w:t xml:space="preserve">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νθα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νήρ καί γυνή καί παιδία καί το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>ς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ρετ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συνδεδεμένοι δεσμο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ς,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κε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 μέσος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Χριστός»</w:t>
      </w:r>
      <w:r>
        <w:rPr>
          <w:color w:val="000000"/>
          <w:sz w:val="21"/>
          <w:szCs w:val="21"/>
          <w:highlight w:val="cyan"/>
          <w:vertAlign w:val="superscript"/>
        </w:rPr>
        <w:t>(35)</w:t>
      </w:r>
      <w:r>
        <w:rPr>
          <w:color w:val="000000"/>
          <w:sz w:val="21"/>
          <w:szCs w:val="21"/>
          <w:highlight w:val="cyan"/>
        </w:rPr>
        <w:t xml:space="preserve">.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προτρέπει: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κκλησίαν ποίησόν σου τήν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κίαν»</w:t>
      </w:r>
      <w:r>
        <w:rPr>
          <w:color w:val="000000"/>
          <w:sz w:val="21"/>
          <w:szCs w:val="21"/>
          <w:highlight w:val="cyan"/>
          <w:vertAlign w:val="superscript"/>
        </w:rPr>
        <w:t>(36)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συλλειτουργία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δύο γονέων,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παιδαγωγ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ν, στό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κογενειακό σύστημα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καί θεραπευτική </w:t>
      </w:r>
      <w:r>
        <w:rPr>
          <w:color w:val="000000"/>
          <w:sz w:val="21"/>
          <w:szCs w:val="21"/>
          <w:highlight w:val="cyan"/>
        </w:rPr>
        <w:t xml:space="preserve">καί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ποστηρικτική διάσταση: </w:t>
      </w:r>
      <w:r>
        <w:rPr>
          <w:i/>
          <w:iCs/>
          <w:color w:val="000000"/>
          <w:sz w:val="21"/>
          <w:szCs w:val="21"/>
          <w:highlight w:val="cyan"/>
        </w:rPr>
        <w:t xml:space="preserve">«Πολλάκις γάρ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 μή κατώρθωσε λόγος, κατώρθωσε τράπεζα. Πολλάκις μυρίοι σύμβουλοι καί μίαν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χθραν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κ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λυσαν, καί μία τράπεζα πολέμους κατέλυσεν»</w:t>
      </w:r>
      <w:r>
        <w:rPr>
          <w:color w:val="000000"/>
          <w:sz w:val="21"/>
          <w:szCs w:val="21"/>
          <w:highlight w:val="cyan"/>
          <w:vertAlign w:val="superscript"/>
        </w:rPr>
        <w:t>(37)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στόσο,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ρόλοι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 στήν παιδευτική διαδικασία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διαφοροποιημένοι·</w:t>
      </w:r>
      <w:r>
        <w:rPr>
          <w:color w:val="000000"/>
          <w:sz w:val="21"/>
          <w:szCs w:val="21"/>
          <w:highlight w:val="cyan"/>
        </w:rPr>
        <w:t xml:space="preserve"> στοιχο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στήν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νθρώπινη φύση: </w:t>
      </w:r>
      <w:r>
        <w:rPr>
          <w:i/>
          <w:iCs/>
          <w:color w:val="000000"/>
          <w:sz w:val="21"/>
          <w:szCs w:val="21"/>
          <w:highlight w:val="cyan"/>
        </w:rPr>
        <w:t>«Τ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ς μέν γυναικός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ρχει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νήρ,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ν δέ παίδων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νήρ καί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γυνή»</w:t>
      </w:r>
      <w:r>
        <w:rPr>
          <w:color w:val="000000"/>
          <w:sz w:val="21"/>
          <w:szCs w:val="21"/>
          <w:highlight w:val="cyan"/>
          <w:vertAlign w:val="superscript"/>
        </w:rPr>
        <w:t>(38)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λη ζωή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νέου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νθρώπου καί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διαίτερα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του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πεικονίζεται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τόν Χρυσόστομο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μία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κοδομή, πού θεμελιώνεται </w:t>
      </w:r>
      <w:r>
        <w:rPr>
          <w:color w:val="000000"/>
          <w:sz w:val="21"/>
          <w:szCs w:val="21"/>
          <w:highlight w:val="cyan"/>
        </w:rPr>
        <w:t xml:space="preserve">καί κτίζεται κατά τήν παιδική καί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φηβική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>λικία.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πεύθυνοι γιά τή θεμελίωση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κοδομ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ντούτοις,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τοί, κατά τόν μεγάλο παιδαγωγό, συνήθως καί λανθασμένη παιδαγωγική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φαρμόζουν,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καί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ρνητικά πρότυπα λειτουργο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ν: </w:t>
      </w:r>
      <w:r>
        <w:rPr>
          <w:i/>
          <w:iCs/>
          <w:color w:val="000000"/>
          <w:sz w:val="21"/>
          <w:szCs w:val="21"/>
          <w:highlight w:val="cyan"/>
        </w:rPr>
        <w:t>« …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</w:t>
      </w:r>
      <w:r>
        <w:rPr>
          <w:i/>
          <w:iCs/>
          <w:color w:val="000000"/>
          <w:sz w:val="21"/>
          <w:szCs w:val="21"/>
          <w:highlight w:val="cyan"/>
        </w:rPr>
        <w:t xml:space="preserve">είων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μελο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μεν παίδων, καί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μέν σωμάτων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πιμελούμεθα,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δέ ψυχ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καταφρονο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μεν»</w:t>
      </w:r>
      <w:r>
        <w:rPr>
          <w:color w:val="000000"/>
          <w:sz w:val="21"/>
          <w:szCs w:val="21"/>
          <w:highlight w:val="cyan"/>
          <w:vertAlign w:val="superscript"/>
        </w:rPr>
        <w:t>(39)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Στήν πραγματεία του </w:t>
      </w:r>
      <w:r>
        <w:rPr>
          <w:i/>
          <w:iCs/>
          <w:color w:val="000000"/>
          <w:sz w:val="21"/>
          <w:szCs w:val="21"/>
          <w:highlight w:val="cyan"/>
        </w:rPr>
        <w:t xml:space="preserve">«Περί κενοδοξίας καί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πως δε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νατρέφειν τά τέκνα»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 τονίζει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νάγκη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ρχίζη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γκαίρως,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μέσως μετά τή γέννηση</w:t>
      </w:r>
      <w:r>
        <w:rPr>
          <w:color w:val="000000"/>
          <w:sz w:val="21"/>
          <w:szCs w:val="21"/>
          <w:highlight w:val="cyan"/>
        </w:rPr>
        <w:t xml:space="preserve">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(παρ. 16). Προτρέπει δέ 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ς: </w:t>
      </w:r>
      <w:r>
        <w:rPr>
          <w:i/>
          <w:iCs/>
          <w:color w:val="000000"/>
          <w:sz w:val="21"/>
          <w:szCs w:val="21"/>
          <w:highlight w:val="cyan"/>
        </w:rPr>
        <w:t>«πολλήν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κείων παίδων ποιε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>σθαι πρόνοιαν»</w:t>
      </w:r>
      <w:r>
        <w:rPr>
          <w:color w:val="000000"/>
          <w:sz w:val="21"/>
          <w:szCs w:val="21"/>
          <w:highlight w:val="cyan"/>
          <w:vertAlign w:val="superscript"/>
        </w:rPr>
        <w:t>(40)</w:t>
      </w:r>
      <w:r>
        <w:rPr>
          <w:color w:val="000000"/>
          <w:sz w:val="21"/>
          <w:szCs w:val="21"/>
          <w:highlight w:val="cyan"/>
        </w:rPr>
        <w:t>. Γιά νά τονίση δέ τή σπουδαιότητα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παιδευτικο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ρόλου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γονέων, τούς χαρακτηρίζει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«καλλιτέχνες»</w:t>
      </w:r>
      <w:r>
        <w:rPr>
          <w:color w:val="000000"/>
          <w:sz w:val="21"/>
          <w:szCs w:val="21"/>
          <w:highlight w:val="cyan"/>
        </w:rPr>
        <w:t xml:space="preserve"> πού θά φιλοτεχνήσουν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μεγάλων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σθητικ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ξιώσεω</w:t>
      </w:r>
      <w:r>
        <w:rPr>
          <w:color w:val="000000"/>
          <w:sz w:val="21"/>
          <w:szCs w:val="21"/>
          <w:highlight w:val="cyan"/>
        </w:rPr>
        <w:t xml:space="preserve">ν.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παιδαγωγική τους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μοιάζει μέ λεπτή καλλιτεχνική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ργασία: </w:t>
      </w:r>
      <w:r>
        <w:rPr>
          <w:i/>
          <w:iCs/>
          <w:color w:val="000000"/>
          <w:sz w:val="21"/>
          <w:szCs w:val="21"/>
          <w:highlight w:val="cyan"/>
        </w:rPr>
        <w:t xml:space="preserve">«Καθώς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κριβ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ς μέ μεγάλη δεξιοτεχνία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πεξεργάζονται ο</w:t>
      </w:r>
      <w:r>
        <w:rPr>
          <w:i/>
          <w:iCs/>
          <w:color w:val="000000"/>
          <w:sz w:val="21"/>
          <w:szCs w:val="21"/>
          <w:highlight w:val="cyan"/>
        </w:rPr>
        <w:t>ἱ</w:t>
      </w:r>
      <w:r>
        <w:rPr>
          <w:i/>
          <w:iCs/>
          <w:color w:val="000000"/>
          <w:sz w:val="21"/>
          <w:szCs w:val="21"/>
          <w:highlight w:val="cyan"/>
        </w:rPr>
        <w:t xml:space="preserve"> μέν ζωγράφοι τίς </w:t>
      </w:r>
      <w:r>
        <w:rPr>
          <w:i/>
          <w:iCs/>
          <w:color w:val="000000"/>
          <w:sz w:val="21"/>
          <w:szCs w:val="21"/>
          <w:highlight w:val="cyan"/>
        </w:rPr>
        <w:lastRenderedPageBreak/>
        <w:t>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κόνες, ο</w:t>
      </w:r>
      <w:r>
        <w:rPr>
          <w:i/>
          <w:iCs/>
          <w:color w:val="000000"/>
          <w:sz w:val="21"/>
          <w:szCs w:val="21"/>
          <w:highlight w:val="cyan"/>
        </w:rPr>
        <w:t>ἱ</w:t>
      </w:r>
      <w:r>
        <w:rPr>
          <w:i/>
          <w:iCs/>
          <w:color w:val="000000"/>
          <w:sz w:val="21"/>
          <w:szCs w:val="21"/>
          <w:highlight w:val="cyan"/>
        </w:rPr>
        <w:t xml:space="preserve"> δε γλύπτες τά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γάλματα, ε</w:t>
      </w:r>
      <w:r>
        <w:rPr>
          <w:i/>
          <w:iCs/>
          <w:color w:val="000000"/>
          <w:sz w:val="21"/>
          <w:szCs w:val="21"/>
          <w:highlight w:val="cyan"/>
        </w:rPr>
        <w:t>ἴ</w:t>
      </w:r>
      <w:r>
        <w:rPr>
          <w:i/>
          <w:iCs/>
          <w:color w:val="000000"/>
          <w:sz w:val="21"/>
          <w:szCs w:val="21"/>
          <w:highlight w:val="cyan"/>
        </w:rPr>
        <w:t xml:space="preserve">θε κατά τόν </w:t>
      </w:r>
      <w:r>
        <w:rPr>
          <w:i/>
          <w:iCs/>
          <w:color w:val="000000"/>
          <w:sz w:val="21"/>
          <w:szCs w:val="21"/>
          <w:highlight w:val="cyan"/>
        </w:rPr>
        <w:t>ἴ</w:t>
      </w:r>
      <w:r>
        <w:rPr>
          <w:i/>
          <w:iCs/>
          <w:color w:val="000000"/>
          <w:sz w:val="21"/>
          <w:szCs w:val="21"/>
          <w:highlight w:val="cyan"/>
        </w:rPr>
        <w:t>διο τρόπο, κάθε πατέρας καί κάθε μητέρα γιά τά θαυμάσια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τά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γάλματα, </w:t>
      </w:r>
      <w:r>
        <w:rPr>
          <w:i/>
          <w:iCs/>
          <w:color w:val="000000"/>
          <w:sz w:val="21"/>
          <w:szCs w:val="21"/>
          <w:highlight w:val="cyan"/>
        </w:rPr>
        <w:t>πού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ναι τά παιδιά τους, νά φροντίζουν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πιμελ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ς»</w:t>
      </w:r>
      <w:r>
        <w:rPr>
          <w:color w:val="000000"/>
          <w:sz w:val="21"/>
          <w:szCs w:val="21"/>
          <w:highlight w:val="cyan"/>
          <w:vertAlign w:val="superscript"/>
        </w:rPr>
        <w:t>(41)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Ἅ</w:t>
      </w:r>
      <w:r>
        <w:rPr>
          <w:color w:val="000000"/>
          <w:sz w:val="21"/>
          <w:szCs w:val="21"/>
          <w:highlight w:val="cyan"/>
        </w:rPr>
        <w:t xml:space="preserve">γιος παρομοιάζει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πίσης τήν ψυχή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μέ νέοϊδρυμένη πόλη,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ποία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πεύθυνος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πατέρας νά διακυβερν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 μέ νόμους καί κανόνες.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νατροφή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μοιάζει μέ τό κτίσιμο μι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>ς πολιτείας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(σήμερον πόλιν κτίζομεν),</w:t>
      </w:r>
      <w:r>
        <w:rPr>
          <w:color w:val="000000"/>
          <w:sz w:val="21"/>
          <w:szCs w:val="21"/>
          <w:highlight w:val="cyan"/>
        </w:rPr>
        <w:t xml:space="preserve"> πού, γιά νά προφυλαχθ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, πρέπει νά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χη νόμους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σφαλ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περιτειχίσματα καί πύλες. Σύμφωνα με τη διδασκαλία του, τό σ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μα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τό τε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χος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πόλης,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δέ πύλες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τίς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νθρώπινες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σθήσεις: τήν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ραση,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κ</w:t>
      </w:r>
      <w:r>
        <w:rPr>
          <w:color w:val="000000"/>
          <w:sz w:val="21"/>
          <w:szCs w:val="21"/>
          <w:highlight w:val="cyan"/>
        </w:rPr>
        <w:t xml:space="preserve">οή καί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μιλία, τήν </w:t>
      </w:r>
      <w:r>
        <w:rPr>
          <w:color w:val="000000"/>
          <w:sz w:val="21"/>
          <w:szCs w:val="21"/>
          <w:highlight w:val="cyan"/>
        </w:rPr>
        <w:t>ὄ</w:t>
      </w:r>
      <w:r>
        <w:rPr>
          <w:color w:val="000000"/>
          <w:sz w:val="21"/>
          <w:szCs w:val="21"/>
          <w:highlight w:val="cyan"/>
        </w:rPr>
        <w:t xml:space="preserve">σφρηση καί τήν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 xml:space="preserve">φή. Μέσα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τίς πύλες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τές ε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σέρχονται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 xml:space="preserve">πτικά,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κουστικά,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 xml:space="preserve">σφρητικά καί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 xml:space="preserve">πτικά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ρεθίσματα, πού διεγείρουν τό νέο καί προξενο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λογισμούς πού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νυψώνουν </w:t>
      </w:r>
      <w:r>
        <w:rPr>
          <w:color w:val="000000"/>
          <w:sz w:val="21"/>
          <w:szCs w:val="21"/>
          <w:highlight w:val="cyan"/>
        </w:rPr>
        <w:t>ἤ</w:t>
      </w:r>
      <w:r>
        <w:rPr>
          <w:color w:val="000000"/>
          <w:sz w:val="21"/>
          <w:szCs w:val="21"/>
          <w:highlight w:val="cyan"/>
        </w:rPr>
        <w:t xml:space="preserve"> καταρρακώνουν τήν ψυχή του</w:t>
      </w:r>
      <w:r>
        <w:rPr>
          <w:color w:val="000000"/>
          <w:sz w:val="21"/>
          <w:szCs w:val="21"/>
          <w:highlight w:val="cyan"/>
          <w:vertAlign w:val="superscript"/>
        </w:rPr>
        <w:t>(42)</w:t>
      </w:r>
      <w:r>
        <w:rPr>
          <w:color w:val="000000"/>
          <w:sz w:val="21"/>
          <w:szCs w:val="21"/>
          <w:highlight w:val="cyan"/>
        </w:rPr>
        <w:t>. Ε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σηγε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ται λοιπόν στούς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>ν</w:t>
      </w:r>
      <w:r>
        <w:rPr>
          <w:color w:val="000000"/>
          <w:sz w:val="21"/>
          <w:szCs w:val="21"/>
          <w:highlight w:val="cyan"/>
        </w:rPr>
        <w:t xml:space="preserve">α σύστημα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σθήσεων, τό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ο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δυνατόν νά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φαρμόσουν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τά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τα χρόνια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.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μία συμβουλευτική πού χρησιμοποιε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κατάλληλες μεθόδους καί μέσα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κανά νά περιφρουρήσουν τήν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>γνότητα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α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σθήσεων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νέου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(συμβο</w:t>
      </w:r>
      <w:r>
        <w:rPr>
          <w:color w:val="000000"/>
          <w:sz w:val="21"/>
          <w:szCs w:val="21"/>
          <w:highlight w:val="cyan"/>
        </w:rPr>
        <w:t>υλευτική γονέων). Τή θεωρία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ναπτύσσει μέσω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ποδειγματικ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διδασκαλι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ν, βοηθούμενος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τή ρητορική του παιδεία καί δεινότητα.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συμβουλευτική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τή μέθοδος μ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ς φέρνει στή μνήμη συνειρμικά τό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γχειρίδιο Συβουλευτικ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>γίου Νικοδήμου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>γιορείτου: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 xml:space="preserve">«Συμβουλευτικόν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γχειρίδιον </w:t>
      </w:r>
      <w:r>
        <w:rPr>
          <w:i/>
          <w:iCs/>
          <w:color w:val="000000"/>
          <w:sz w:val="21"/>
          <w:szCs w:val="21"/>
          <w:highlight w:val="cyan"/>
        </w:rPr>
        <w:t>ἤ</w:t>
      </w:r>
      <w:r>
        <w:rPr>
          <w:i/>
          <w:iCs/>
          <w:color w:val="000000"/>
          <w:sz w:val="21"/>
          <w:szCs w:val="21"/>
          <w:highlight w:val="cyan"/>
        </w:rPr>
        <w:t>τοι περί φυλακ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τ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πέντε α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σθήσεων»</w:t>
      </w:r>
      <w:r>
        <w:rPr>
          <w:color w:val="000000"/>
          <w:sz w:val="21"/>
          <w:szCs w:val="21"/>
          <w:highlight w:val="cyan"/>
        </w:rPr>
        <w:t xml:space="preserve"> (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κδ. υ</w:t>
      </w:r>
      <w:r>
        <w:rPr>
          <w:color w:val="000000"/>
          <w:sz w:val="21"/>
          <w:szCs w:val="21"/>
          <w:highlight w:val="cyan"/>
        </w:rPr>
        <w:t>ἱῶ</w:t>
      </w:r>
      <w:r>
        <w:rPr>
          <w:color w:val="000000"/>
          <w:sz w:val="21"/>
          <w:szCs w:val="21"/>
          <w:highlight w:val="cyan"/>
        </w:rPr>
        <w:t>ν Σ. Σχοιν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>, 5</w:t>
      </w:r>
      <w:r>
        <w:rPr>
          <w:color w:val="000000"/>
          <w:sz w:val="21"/>
          <w:szCs w:val="21"/>
          <w:highlight w:val="cyan"/>
          <w:vertAlign w:val="superscript"/>
        </w:rPr>
        <w:t>η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κδ.,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 Βόλ</w:t>
      </w:r>
      <w:r>
        <w:rPr>
          <w:color w:val="000000"/>
          <w:sz w:val="21"/>
          <w:szCs w:val="21"/>
          <w:highlight w:val="cyan"/>
        </w:rPr>
        <w:t>ῳ</w:t>
      </w:r>
      <w:r>
        <w:rPr>
          <w:color w:val="000000"/>
          <w:sz w:val="21"/>
          <w:szCs w:val="21"/>
          <w:highlight w:val="cyan"/>
        </w:rPr>
        <w:t>, 1983).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κογενειακή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γωγή θά πρέπει νά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χη καλή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ρχή καί θεμέλιο κατάλληλο καί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σχυρό. Γιά τό λόγο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 θά πρέπει νά πληρο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μάδα</w:t>
      </w:r>
      <w:r>
        <w:rPr>
          <w:color w:val="000000"/>
          <w:sz w:val="21"/>
          <w:szCs w:val="21"/>
          <w:highlight w:val="cyan"/>
        </w:rPr>
        <w:t xml:space="preserve"> καί ψυχοκοινωνικό σύστημα,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ρισμένες προϋποθέσεις, βάσει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ποίων μπορε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νά λειτουργ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ποτελεσματικά.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βαθύς ψυχολόγος, περιγράφει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ναλύει τίς δομές καί τίς λειτουργίες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συστήματος. Σέ πολλά σημε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λόγων του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μι</w:t>
      </w:r>
      <w:r>
        <w:rPr>
          <w:color w:val="000000"/>
          <w:sz w:val="21"/>
          <w:szCs w:val="21"/>
          <w:highlight w:val="cyan"/>
        </w:rPr>
        <w:t>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γιά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,τι σήμερα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>νομάζουμε: λειτουργία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γονεϊκ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ρόλων καί προτύπων, παιδαγωγική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κογένειας, δυναμική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διαπροσωπικ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σχέσεων στήν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 κ.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.</w:t>
      </w:r>
      <w:r>
        <w:rPr>
          <w:color w:val="000000"/>
          <w:sz w:val="21"/>
          <w:szCs w:val="21"/>
          <w:highlight w:val="cyan"/>
          <w:vertAlign w:val="superscript"/>
        </w:rPr>
        <w:t>(43)</w:t>
      </w:r>
      <w:r>
        <w:rPr>
          <w:color w:val="000000"/>
          <w:sz w:val="21"/>
          <w:szCs w:val="21"/>
          <w:highlight w:val="cyan"/>
        </w:rPr>
        <w:t xml:space="preserve">. Στήν </w:t>
      </w:r>
      <w:r>
        <w:rPr>
          <w:i/>
          <w:iCs/>
          <w:color w:val="000000"/>
          <w:sz w:val="21"/>
          <w:szCs w:val="21"/>
          <w:highlight w:val="cyan"/>
        </w:rPr>
        <w:t xml:space="preserve">«ΚΑ΄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>μιλία ε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 xml:space="preserve">ς τήν πρός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φεσίους»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μιλε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ποπτικά γιά τά θέματα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τά. Παρατηρε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πώς </w:t>
      </w:r>
      <w:r>
        <w:rPr>
          <w:color w:val="000000"/>
          <w:sz w:val="21"/>
          <w:szCs w:val="21"/>
          <w:highlight w:val="cyan"/>
        </w:rPr>
        <w:t>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τός πού κατασκευάζει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 xml:space="preserve">ναν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νδριάντα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τα κατασκευάζει τήν κεφαλή,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πειτα τόν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χένα καί κατόπιν τά πόδια.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 τή σειρά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κολουθε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πόστολος Πα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λος, περιγράφοντας τό σ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κογένειας. Μιλάει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τα γιά τόν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νδρα, μετά γιά τή γυναίκα, πού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μετ</w:t>
      </w:r>
      <w:r>
        <w:rPr>
          <w:color w:val="000000"/>
          <w:sz w:val="21"/>
          <w:szCs w:val="21"/>
          <w:highlight w:val="cyan"/>
        </w:rPr>
        <w:t xml:space="preserve">ά τόν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νδρα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ρχή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κογένειας, καί στή συνέχεια προχωρε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στήν τρίτη βαθμίδα, πού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τό παιδί (ρόλος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ξάρτησης).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 Κυρί</w:t>
      </w:r>
      <w:r>
        <w:rPr>
          <w:color w:val="000000"/>
          <w:sz w:val="21"/>
          <w:szCs w:val="21"/>
          <w:highlight w:val="cyan"/>
        </w:rPr>
        <w:t>ῳ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πακοή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τή φιλοσοφική βάση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ς: </w:t>
      </w:r>
      <w:r>
        <w:rPr>
          <w:i/>
          <w:iCs/>
          <w:color w:val="000000"/>
          <w:sz w:val="21"/>
          <w:szCs w:val="21"/>
          <w:highlight w:val="cyan"/>
        </w:rPr>
        <w:t xml:space="preserve">«Τά τέκνα νά </w:t>
      </w:r>
      <w:r>
        <w:rPr>
          <w:i/>
          <w:iCs/>
          <w:color w:val="000000"/>
          <w:sz w:val="21"/>
          <w:szCs w:val="21"/>
          <w:highlight w:val="cyan"/>
        </w:rPr>
        <w:t>ὑ</w:t>
      </w:r>
      <w:r>
        <w:rPr>
          <w:i/>
          <w:iCs/>
          <w:color w:val="000000"/>
          <w:sz w:val="21"/>
          <w:szCs w:val="21"/>
          <w:highlight w:val="cyan"/>
        </w:rPr>
        <w:t>πακούετε στούς γονε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ν Κυρί</w:t>
      </w:r>
      <w:r>
        <w:rPr>
          <w:i/>
          <w:iCs/>
          <w:color w:val="000000"/>
          <w:sz w:val="21"/>
          <w:szCs w:val="21"/>
          <w:highlight w:val="cyan"/>
        </w:rPr>
        <w:t>ῳ</w:t>
      </w:r>
      <w:r>
        <w:rPr>
          <w:i/>
          <w:iCs/>
          <w:color w:val="000000"/>
          <w:sz w:val="21"/>
          <w:szCs w:val="21"/>
          <w:highlight w:val="cyan"/>
        </w:rPr>
        <w:t>».</w:t>
      </w:r>
      <w:r>
        <w:rPr>
          <w:color w:val="000000"/>
          <w:sz w:val="21"/>
          <w:szCs w:val="21"/>
          <w:highlight w:val="cyan"/>
        </w:rPr>
        <w:t xml:space="preserve"> Τό σεβασμό καί τήν </w:t>
      </w:r>
      <w:r>
        <w:rPr>
          <w:color w:val="000000"/>
          <w:sz w:val="21"/>
          <w:szCs w:val="21"/>
          <w:highlight w:val="cyan"/>
        </w:rPr>
        <w:t>τιμή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τέκνων πρός τούς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θεσε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μοναδικό θεμέλιο γιά τήν πρόοδό τους στήν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ρετή.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ς μετά τό Θεό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>ναι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χορηγοί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λλά, καί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τήν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λλη μεριά, στό σύστημα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παιδευτικ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πικοινωνίας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πατέρες δέν θά πρέπει μέ τούς λόγους καί τ</w:t>
      </w:r>
      <w:r>
        <w:rPr>
          <w:color w:val="000000"/>
          <w:sz w:val="21"/>
          <w:szCs w:val="21"/>
          <w:highlight w:val="cyan"/>
        </w:rPr>
        <w:t xml:space="preserve">ήν παιδαγωγική τους νά παροργίζουν τά παιδιά,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νά τά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νατρέφουν μέ παιδεία καί νουθεσία Κυρίου. Πολλοί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πιέζουν τά παιδιά τους, συνειδητά </w:t>
      </w:r>
      <w:r>
        <w:rPr>
          <w:color w:val="000000"/>
          <w:sz w:val="21"/>
          <w:szCs w:val="21"/>
          <w:highlight w:val="cyan"/>
        </w:rPr>
        <w:t>ἤ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συνείδητα, μέ τήν παιδαγωγική τους· τούς συμπεριφέρονται σάν νά </w:t>
      </w:r>
      <w:r>
        <w:rPr>
          <w:color w:val="000000"/>
          <w:sz w:val="21"/>
          <w:szCs w:val="21"/>
          <w:highlight w:val="cyan"/>
        </w:rPr>
        <w:t>ἦ</w:t>
      </w:r>
      <w:r>
        <w:rPr>
          <w:color w:val="000000"/>
          <w:sz w:val="21"/>
          <w:szCs w:val="21"/>
          <w:highlight w:val="cyan"/>
        </w:rPr>
        <w:t xml:space="preserve">σαν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νδράποδα καί </w:t>
      </w:r>
      <w:r>
        <w:rPr>
          <w:color w:val="000000"/>
          <w:sz w:val="21"/>
          <w:szCs w:val="21"/>
          <w:highlight w:val="cyan"/>
        </w:rPr>
        <w:t>ὄ</w:t>
      </w:r>
      <w:r>
        <w:rPr>
          <w:color w:val="000000"/>
          <w:sz w:val="21"/>
          <w:szCs w:val="21"/>
          <w:highlight w:val="cyan"/>
        </w:rPr>
        <w:t xml:space="preserve">χι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λεύθερα πρόσωπα.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δ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ερός Χρυσόστομος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παινίσσεται τό σοβαρό θέμα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ντιπαιδαγωγικότητας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γονέων,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ταρχικ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πού συνήθως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φαρμόζουν καί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σχετικών μ'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τυχ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γονεϊκ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ρόλων,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πως θά λέγαμε σήμερα.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Τό ζήτημα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>πακο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πειθαρχίας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ξαρτ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ται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ξ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λοκλήρου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τόν πατέρα καί τήν παιδαγωγική πού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φαρμόζει. Συγχρόνως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ὑ</w:t>
      </w:r>
      <w:r>
        <w:rPr>
          <w:color w:val="000000"/>
          <w:sz w:val="21"/>
          <w:szCs w:val="21"/>
          <w:highlight w:val="cyan"/>
        </w:rPr>
        <w:t xml:space="preserve">πακοή καί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σεβασμός πρός τόν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νδρα–σύζυγο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γυναίκας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ξαρτ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 xml:space="preserve">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τή δύναμη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γάπης, μέ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πιβάλλεται σ'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νδρας.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πευθυνόμενος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 στί</w:t>
      </w:r>
      <w:r>
        <w:rPr>
          <w:color w:val="000000"/>
          <w:sz w:val="21"/>
          <w:szCs w:val="21"/>
          <w:highlight w:val="cyan"/>
        </w:rPr>
        <w:t>ς γυνα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κες–μητέρες, τίς συμβουλεύει νά φροντίσουν νά μιμηθο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ν τά πρότυπα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θαυμασίων γυναικ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πού προβάλλονται στήν </w:t>
      </w:r>
      <w:r>
        <w:rPr>
          <w:color w:val="000000"/>
          <w:sz w:val="21"/>
          <w:szCs w:val="21"/>
          <w:highlight w:val="cyan"/>
        </w:rPr>
        <w:t>Ἁ</w:t>
      </w:r>
      <w:r>
        <w:rPr>
          <w:color w:val="000000"/>
          <w:sz w:val="21"/>
          <w:szCs w:val="21"/>
          <w:highlight w:val="cyan"/>
        </w:rPr>
        <w:t xml:space="preserve">γία Γραφή. Πρόκειται γιά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ερές φυσιογνωμίες μέ </w:t>
      </w:r>
      <w:r>
        <w:rPr>
          <w:i/>
          <w:iCs/>
          <w:color w:val="000000"/>
          <w:sz w:val="21"/>
          <w:szCs w:val="21"/>
          <w:highlight w:val="cyan"/>
        </w:rPr>
        <w:t>«φιλοσοφική»</w:t>
      </w:r>
      <w:r>
        <w:rPr>
          <w:color w:val="000000"/>
          <w:sz w:val="21"/>
          <w:szCs w:val="21"/>
          <w:highlight w:val="cyan"/>
        </w:rPr>
        <w:t xml:space="preserve"> περί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ντίληψη.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καί τό παιδί,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>ν μάθη νά φιλοσοφ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χριστιανικά,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</w:t>
      </w:r>
      <w:r>
        <w:rPr>
          <w:color w:val="000000"/>
          <w:sz w:val="21"/>
          <w:szCs w:val="21"/>
          <w:highlight w:val="cyan"/>
        </w:rPr>
        <w:t xml:space="preserve">ή μικρή του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λικία, θά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ποκτήση πλο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το καί δόξα πολύ λαμπρή. Θά πρέπει νά διδαχθ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τέχνη, μέ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ποία θά περιφρον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τά χρήματα. Γιατί </w:t>
      </w:r>
      <w:r>
        <w:rPr>
          <w:color w:val="000000"/>
          <w:sz w:val="21"/>
          <w:szCs w:val="21"/>
          <w:highlight w:val="cyan"/>
        </w:rPr>
        <w:lastRenderedPageBreak/>
        <w:t>πλούσιος δέν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νος πού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νάγκη πολλ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χρημάτων,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λλ'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νος πού δέν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καμία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νάγκη: </w:t>
      </w:r>
      <w:r>
        <w:rPr>
          <w:i/>
          <w:iCs/>
          <w:color w:val="000000"/>
          <w:sz w:val="21"/>
          <w:szCs w:val="21"/>
          <w:highlight w:val="cyan"/>
        </w:rPr>
        <w:t xml:space="preserve">«πλούσιος γάρ …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 μηδεν</w:t>
      </w:r>
      <w:r>
        <w:rPr>
          <w:i/>
          <w:iCs/>
          <w:color w:val="000000"/>
          <w:sz w:val="21"/>
          <w:szCs w:val="21"/>
          <w:highlight w:val="cyan"/>
        </w:rPr>
        <w:t xml:space="preserve">ός χρείαν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χων …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τάρκεια γάρ φύσεώς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στι πλο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τος»</w:t>
      </w:r>
      <w:r>
        <w:rPr>
          <w:color w:val="000000"/>
          <w:sz w:val="21"/>
          <w:szCs w:val="21"/>
          <w:highlight w:val="cyan"/>
          <w:vertAlign w:val="superscript"/>
        </w:rPr>
        <w:t>(44)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μεγάλη κληρονομιά πού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φήνουν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ς στά παιδιά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ε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σέβεια,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ε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σέβεια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μένουσα καί μή δαπανωμένη».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ντί γι'α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τήν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μως,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>ς κληροδοτο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ν συνήθως σ'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τά τίς παραλείψεις καί τά λάθη </w:t>
      </w:r>
      <w:r>
        <w:rPr>
          <w:color w:val="000000"/>
          <w:sz w:val="21"/>
          <w:szCs w:val="21"/>
          <w:highlight w:val="cyan"/>
        </w:rPr>
        <w:t xml:space="preserve">τους.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τσι, παρατηρε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ἅ</w:t>
      </w:r>
      <w:r>
        <w:rPr>
          <w:color w:val="000000"/>
          <w:sz w:val="21"/>
          <w:szCs w:val="21"/>
          <w:highlight w:val="cyan"/>
        </w:rPr>
        <w:t xml:space="preserve">γιος παιδαγωγός, διαπιστώνουμε πώς τίς περισσότερες φορές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κακία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μας προέρχεται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τά δικά μας λάθη καί τήν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μέλειά μας.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πισήμανση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 δέν διαφέρει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τή σύγχρονη συστημική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ντίληψη, σύμφωνα μέ τήν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ποία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συμπερ</w:t>
      </w:r>
      <w:r>
        <w:rPr>
          <w:color w:val="000000"/>
          <w:sz w:val="21"/>
          <w:szCs w:val="21"/>
          <w:highlight w:val="cyan"/>
        </w:rPr>
        <w:t>ιφορά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πολλές φορές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ποτελε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σύμπτωμα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νοσηρ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συμπερι-φορ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 δίνει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διαίτερη βαρύτητα στήν παιδευτική λειτουργία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τμόσφαιρας,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ποία δημιουργε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πό τίς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νδοοικογενειακές σχέσεις καί κυρίως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</w:t>
      </w:r>
      <w:r>
        <w:rPr>
          <w:color w:val="000000"/>
          <w:sz w:val="21"/>
          <w:szCs w:val="21"/>
          <w:highlight w:val="cyan"/>
        </w:rPr>
        <w:t>ή συμπεριφορά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γονέων. Παρατηρε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σχετικά: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άν λοιπόν στό σπίτι σ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>κουγαν νά μιλ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τε πάντοτε γιά πνευματικά θέματα καί νά δίνετε καλές συμβουλές, γρήγορα τά παιδιά σας θά παρουσίαζαν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τά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γαθά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τά σπέρματα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ξαιρετικούς καρπούς»</w:t>
      </w:r>
      <w:r>
        <w:rPr>
          <w:color w:val="000000"/>
          <w:sz w:val="21"/>
          <w:szCs w:val="21"/>
          <w:highlight w:val="cyan"/>
          <w:vertAlign w:val="superscript"/>
        </w:rPr>
        <w:t>(45)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Σύμφωνα μέ τήν </w:t>
      </w:r>
      <w:r>
        <w:rPr>
          <w:color w:val="000000"/>
          <w:sz w:val="21"/>
          <w:szCs w:val="21"/>
          <w:highlight w:val="cyan"/>
        </w:rPr>
        <w:t>παιδαγωγική θεωρία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Χρυσοστόμου, τήν παιδευτική λειτουργία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γονέων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 xml:space="preserve">ργάνωσε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Θεός κατά τέτοιο τρόπο, </w:t>
      </w:r>
      <w:r>
        <w:rPr>
          <w:color w:val="000000"/>
          <w:sz w:val="21"/>
          <w:szCs w:val="21"/>
          <w:highlight w:val="cyan"/>
        </w:rPr>
        <w:t>ὥ</w:t>
      </w:r>
      <w:r>
        <w:rPr>
          <w:color w:val="000000"/>
          <w:sz w:val="21"/>
          <w:szCs w:val="21"/>
          <w:highlight w:val="cyan"/>
        </w:rPr>
        <w:t xml:space="preserve">στε νά κατευθύνεται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τή φύση καί τή στοργή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γονέων.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τσι,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ταν τά παιδιά σφάλλουν,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γονε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ς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ντιδρο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ἤ</w:t>
      </w:r>
      <w:r>
        <w:rPr>
          <w:color w:val="000000"/>
          <w:sz w:val="21"/>
          <w:szCs w:val="21"/>
          <w:highlight w:val="cyan"/>
        </w:rPr>
        <w:t>πια καί νά τά συγχωρο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ν. Τήν παιδα</w:t>
      </w:r>
      <w:r>
        <w:rPr>
          <w:color w:val="000000"/>
          <w:sz w:val="21"/>
          <w:szCs w:val="21"/>
          <w:highlight w:val="cyan"/>
        </w:rPr>
        <w:t>γωγική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γονέων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δυνατόν νά κατανοήσουμε, μόνο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ποκαλύψουμε τό μυστήριο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πατρότητας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μητρότητας. Κατά τή διδασκαλία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Χρυσοστόμου,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 xml:space="preserve">ναν </w:t>
      </w:r>
      <w:r>
        <w:rPr>
          <w:color w:val="000000"/>
          <w:sz w:val="21"/>
          <w:szCs w:val="21"/>
          <w:highlight w:val="cyan"/>
        </w:rPr>
        <w:t>ἄ</w:t>
      </w:r>
      <w:r>
        <w:rPr>
          <w:color w:val="000000"/>
          <w:sz w:val="21"/>
          <w:szCs w:val="21"/>
          <w:highlight w:val="cyan"/>
        </w:rPr>
        <w:t xml:space="preserve">νδρα δέν τόν κάνει πατέρα μόνο τό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τι συνετέλεσε στή γέννηση </w:t>
      </w:r>
      <w:r>
        <w:rPr>
          <w:color w:val="000000"/>
          <w:sz w:val="21"/>
          <w:szCs w:val="21"/>
          <w:highlight w:val="cyan"/>
        </w:rPr>
        <w:t>ἑ</w:t>
      </w:r>
      <w:r>
        <w:rPr>
          <w:color w:val="000000"/>
          <w:sz w:val="21"/>
          <w:szCs w:val="21"/>
          <w:highlight w:val="cyan"/>
        </w:rPr>
        <w:t>νός παιδιο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λλά τό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τι τό διαπαιδ</w:t>
      </w:r>
      <w:r>
        <w:rPr>
          <w:color w:val="000000"/>
          <w:sz w:val="21"/>
          <w:szCs w:val="21"/>
          <w:highlight w:val="cyan"/>
        </w:rPr>
        <w:t>αγωγε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σωστά.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πίσης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ρετή δημιουργε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ἕ</w:t>
      </w:r>
      <w:r>
        <w:rPr>
          <w:color w:val="000000"/>
          <w:sz w:val="21"/>
          <w:szCs w:val="21"/>
          <w:highlight w:val="cyan"/>
        </w:rPr>
        <w:t xml:space="preserve">ναν πατέρα καί </w:t>
      </w:r>
      <w:r>
        <w:rPr>
          <w:color w:val="000000"/>
          <w:sz w:val="21"/>
          <w:szCs w:val="21"/>
          <w:highlight w:val="cyan"/>
        </w:rPr>
        <w:t>ὄ</w:t>
      </w:r>
      <w:r>
        <w:rPr>
          <w:color w:val="000000"/>
          <w:sz w:val="21"/>
          <w:szCs w:val="21"/>
          <w:highlight w:val="cyan"/>
        </w:rPr>
        <w:t xml:space="preserve">χι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φυσική σχέση μέ τό παιδί.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λλ' ο</w:t>
      </w:r>
      <w:r>
        <w:rPr>
          <w:color w:val="000000"/>
          <w:sz w:val="21"/>
          <w:szCs w:val="21"/>
          <w:highlight w:val="cyan"/>
        </w:rPr>
        <w:t>ὔ</w:t>
      </w:r>
      <w:r>
        <w:rPr>
          <w:color w:val="000000"/>
          <w:sz w:val="21"/>
          <w:szCs w:val="21"/>
          <w:highlight w:val="cyan"/>
        </w:rPr>
        <w:t xml:space="preserve">τε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βιολογική κυοφορία κάνει μία γυναίκα μητέρα,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λλ'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καλή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νατροφή πού δίνει στό παιδί. </w:t>
      </w:r>
      <w:r>
        <w:rPr>
          <w:i/>
          <w:iCs/>
          <w:color w:val="000000"/>
          <w:sz w:val="21"/>
          <w:szCs w:val="21"/>
          <w:highlight w:val="cyan"/>
        </w:rPr>
        <w:t>«Ο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 γάρ τό σπε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>ραι ποιε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 πατέρα μόνον,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λλά τό παιδε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σαι καλ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ς·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δέ </w:t>
      </w:r>
      <w:r>
        <w:rPr>
          <w:i/>
          <w:iCs/>
          <w:color w:val="000000"/>
          <w:sz w:val="21"/>
          <w:szCs w:val="21"/>
          <w:highlight w:val="cyan"/>
        </w:rPr>
        <w:t>τό κυ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σαι μητέρα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ργάζεται,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λλά τό θρέψαι καλ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ς»</w:t>
      </w:r>
      <w:r>
        <w:rPr>
          <w:color w:val="000000"/>
          <w:sz w:val="21"/>
          <w:szCs w:val="21"/>
          <w:highlight w:val="cyan"/>
          <w:vertAlign w:val="superscript"/>
        </w:rPr>
        <w:t>(46)</w:t>
      </w:r>
      <w:r>
        <w:rPr>
          <w:color w:val="000000"/>
          <w:sz w:val="21"/>
          <w:szCs w:val="21"/>
          <w:highlight w:val="cyan"/>
        </w:rPr>
        <w:t xml:space="preserve">. </w:t>
      </w:r>
      <w:r>
        <w:rPr>
          <w:i/>
          <w:iCs/>
          <w:color w:val="000000"/>
          <w:sz w:val="21"/>
          <w:szCs w:val="21"/>
          <w:highlight w:val="cyan"/>
        </w:rPr>
        <w:t>«Ο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 γάρ τό τεκε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>ν μητρός</w:t>
      </w:r>
      <w:r>
        <w:rPr>
          <w:color w:val="000000"/>
          <w:sz w:val="21"/>
          <w:szCs w:val="21"/>
          <w:highlight w:val="cyan"/>
        </w:rPr>
        <w:t xml:space="preserve"> (= γνώρισμα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μητέρας δέν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γέννηση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ν), </w:t>
      </w:r>
      <w:r>
        <w:rPr>
          <w:i/>
          <w:iCs/>
          <w:color w:val="000000"/>
          <w:sz w:val="21"/>
          <w:szCs w:val="21"/>
          <w:highlight w:val="cyan"/>
        </w:rPr>
        <w:t>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το γάρ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ς φύσεως,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λλά τό θρέψαι μητρός, 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>το γάρ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προαιρέσεως …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 τό τεκε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>ν ποιε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 μητέρα,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λλά τό θρέψαι καλ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ς</w:t>
      </w:r>
      <w:r>
        <w:rPr>
          <w:color w:val="000000"/>
          <w:sz w:val="21"/>
          <w:szCs w:val="21"/>
          <w:highlight w:val="cyan"/>
        </w:rPr>
        <w:t>»</w:t>
      </w:r>
      <w:r>
        <w:rPr>
          <w:color w:val="000000"/>
          <w:sz w:val="21"/>
          <w:szCs w:val="21"/>
          <w:highlight w:val="cyan"/>
          <w:vertAlign w:val="superscript"/>
        </w:rPr>
        <w:t>(</w:t>
      </w:r>
      <w:r>
        <w:rPr>
          <w:color w:val="000000"/>
          <w:sz w:val="21"/>
          <w:szCs w:val="21"/>
          <w:highlight w:val="cyan"/>
          <w:vertAlign w:val="superscript"/>
        </w:rPr>
        <w:t>47)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Κατά τόν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 Χρυσόστομο, τόν πρ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το λόγο στό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χει μέν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πατέρας,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λλά τήν κυρία ε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θύνη πρέπει νά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πωμίζεται,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φύσεως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ψυχολογίας της, </w:t>
      </w:r>
      <w:r>
        <w:rPr>
          <w:color w:val="000000"/>
          <w:sz w:val="21"/>
          <w:szCs w:val="21"/>
          <w:highlight w:val="cyan"/>
        </w:rPr>
        <w:t>ἡ</w:t>
      </w:r>
      <w:r>
        <w:rPr>
          <w:color w:val="000000"/>
          <w:sz w:val="21"/>
          <w:szCs w:val="21"/>
          <w:highlight w:val="cyan"/>
        </w:rPr>
        <w:t xml:space="preserve"> μητέρα. Γι' αυτό </w:t>
      </w:r>
      <w:r>
        <w:rPr>
          <w:color w:val="000000"/>
          <w:sz w:val="21"/>
          <w:szCs w:val="21"/>
          <w:highlight w:val="cyan"/>
        </w:rPr>
        <w:t xml:space="preserve">καί τήν συμβουλεύει νά </w:t>
      </w:r>
      <w:r>
        <w:rPr>
          <w:color w:val="000000"/>
          <w:sz w:val="21"/>
          <w:szCs w:val="21"/>
          <w:highlight w:val="cyan"/>
        </w:rPr>
        <w:t>ὀ</w:t>
      </w:r>
      <w:r>
        <w:rPr>
          <w:color w:val="000000"/>
          <w:sz w:val="21"/>
          <w:szCs w:val="21"/>
          <w:highlight w:val="cyan"/>
        </w:rPr>
        <w:t xml:space="preserve">ργανώνη πληρέστερα τήν προσωπικότητά της.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τσι,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ξιοποι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ντας τό διδακτικό λόγο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ποστόλου Παύλου (Α΄ Κορ. στ΄, 19) </w:t>
      </w:r>
      <w:r>
        <w:rPr>
          <w:i/>
          <w:iCs/>
          <w:color w:val="000000"/>
          <w:sz w:val="21"/>
          <w:szCs w:val="21"/>
          <w:highlight w:val="cyan"/>
        </w:rPr>
        <w:t>«τό σ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μα </w:t>
      </w:r>
      <w:r>
        <w:rPr>
          <w:i/>
          <w:iCs/>
          <w:color w:val="000000"/>
          <w:sz w:val="21"/>
          <w:szCs w:val="21"/>
          <w:highlight w:val="cyan"/>
        </w:rPr>
        <w:t>ὑ</w:t>
      </w:r>
      <w:r>
        <w:rPr>
          <w:i/>
          <w:iCs/>
          <w:color w:val="000000"/>
          <w:sz w:val="21"/>
          <w:szCs w:val="21"/>
          <w:highlight w:val="cyan"/>
        </w:rPr>
        <w:t>μ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>ν ναός 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ν </w:t>
      </w:r>
      <w:r>
        <w:rPr>
          <w:i/>
          <w:iCs/>
          <w:color w:val="000000"/>
          <w:sz w:val="21"/>
          <w:szCs w:val="21"/>
          <w:highlight w:val="cyan"/>
        </w:rPr>
        <w:t>ὑ</w:t>
      </w:r>
      <w:r>
        <w:rPr>
          <w:i/>
          <w:iCs/>
          <w:color w:val="000000"/>
          <w:sz w:val="21"/>
          <w:szCs w:val="21"/>
          <w:highlight w:val="cyan"/>
        </w:rPr>
        <w:t>μ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ν </w:t>
      </w:r>
      <w:r>
        <w:rPr>
          <w:i/>
          <w:iCs/>
          <w:color w:val="000000"/>
          <w:sz w:val="21"/>
          <w:szCs w:val="21"/>
          <w:highlight w:val="cyan"/>
        </w:rPr>
        <w:t>Ἁ</w:t>
      </w:r>
      <w:r>
        <w:rPr>
          <w:i/>
          <w:iCs/>
          <w:color w:val="000000"/>
          <w:sz w:val="21"/>
          <w:szCs w:val="21"/>
          <w:highlight w:val="cyan"/>
        </w:rPr>
        <w:t xml:space="preserve">γίου Πνεύματός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στιν»,</w:t>
      </w:r>
      <w:r>
        <w:rPr>
          <w:color w:val="000000"/>
          <w:sz w:val="21"/>
          <w:szCs w:val="21"/>
          <w:highlight w:val="cyan"/>
        </w:rPr>
        <w:t xml:space="preserve"> λέγει στή μητέρα: </w:t>
      </w:r>
      <w:r>
        <w:rPr>
          <w:i/>
          <w:iCs/>
          <w:color w:val="000000"/>
          <w:sz w:val="21"/>
          <w:szCs w:val="21"/>
          <w:highlight w:val="cyan"/>
        </w:rPr>
        <w:t xml:space="preserve">«Σύ ναό κάνε τόν </w:t>
      </w:r>
      <w:r>
        <w:rPr>
          <w:i/>
          <w:iCs/>
          <w:color w:val="000000"/>
          <w:sz w:val="21"/>
          <w:szCs w:val="21"/>
          <w:highlight w:val="cyan"/>
        </w:rPr>
        <w:t>ἑ</w:t>
      </w:r>
      <w:r>
        <w:rPr>
          <w:i/>
          <w:iCs/>
          <w:color w:val="000000"/>
          <w:sz w:val="21"/>
          <w:szCs w:val="21"/>
          <w:highlight w:val="cyan"/>
        </w:rPr>
        <w:t>αυτό σου βασιλικό»</w:t>
      </w:r>
      <w:r>
        <w:rPr>
          <w:color w:val="000000"/>
          <w:sz w:val="21"/>
          <w:szCs w:val="21"/>
          <w:highlight w:val="cyan"/>
          <w:vertAlign w:val="superscript"/>
        </w:rPr>
        <w:t>(48)</w:t>
      </w:r>
      <w:r>
        <w:rPr>
          <w:color w:val="000000"/>
          <w:sz w:val="21"/>
          <w:szCs w:val="21"/>
          <w:highlight w:val="cyan"/>
        </w:rPr>
        <w:t>.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φο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λοιπόν ο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 xml:space="preserve"> μητέρες, κατά τόν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 Χρυσόστομο, κατανοήσουν τό μεγαλε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ο καί τήν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ερότητα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μητρικ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λειτουργίας καί προετοιμάσουν γι'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τό κατάλληλα τήν πρόσωπικότητά τους, θά μπορέσουν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 xml:space="preserve">πειτα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νταποκριθο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μέ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πιτυχία στό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συμβουλευτικ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</w:t>
      </w:r>
      <w:r>
        <w:rPr>
          <w:color w:val="000000"/>
          <w:sz w:val="21"/>
          <w:szCs w:val="21"/>
          <w:highlight w:val="cyan"/>
        </w:rPr>
        <w:t>αθοδήγησης κυρίως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θυγατέρων τους. </w:t>
      </w:r>
      <w:r>
        <w:rPr>
          <w:i/>
          <w:iCs/>
          <w:color w:val="000000"/>
          <w:sz w:val="21"/>
          <w:szCs w:val="21"/>
          <w:highlight w:val="cyan"/>
        </w:rPr>
        <w:t>«Ο</w:t>
      </w:r>
      <w:r>
        <w:rPr>
          <w:i/>
          <w:iCs/>
          <w:color w:val="000000"/>
          <w:sz w:val="21"/>
          <w:szCs w:val="21"/>
          <w:highlight w:val="cyan"/>
        </w:rPr>
        <w:t>ἱ</w:t>
      </w:r>
      <w:r>
        <w:rPr>
          <w:i/>
          <w:iCs/>
          <w:color w:val="000000"/>
          <w:sz w:val="21"/>
          <w:szCs w:val="21"/>
          <w:highlight w:val="cyan"/>
        </w:rPr>
        <w:t xml:space="preserve"> μητέρες νά καθοδηγ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τε 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διαίτερα τίς θυγατέρες σας. Νά τίς παρακολουθ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τε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κοντά, </w:t>
      </w:r>
      <w:r>
        <w:rPr>
          <w:i/>
          <w:iCs/>
          <w:color w:val="000000"/>
          <w:sz w:val="21"/>
          <w:szCs w:val="21"/>
          <w:highlight w:val="cyan"/>
        </w:rPr>
        <w:t>ὥ</w:t>
      </w:r>
      <w:r>
        <w:rPr>
          <w:i/>
          <w:iCs/>
          <w:color w:val="000000"/>
          <w:sz w:val="21"/>
          <w:szCs w:val="21"/>
          <w:highlight w:val="cyan"/>
        </w:rPr>
        <w:t xml:space="preserve">στε νά γίνουν νοινοκυρές. Περισσότερο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λα νά τίς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κπειδεύετε νά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>ναι ε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λαβε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ς, σεμνές,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φιλάργυρες καί νά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ποφεύγουν τούς καλ</w:t>
      </w:r>
      <w:r>
        <w:rPr>
          <w:i/>
          <w:iCs/>
          <w:color w:val="000000"/>
          <w:sz w:val="21"/>
          <w:szCs w:val="21"/>
          <w:highlight w:val="cyan"/>
        </w:rPr>
        <w:t xml:space="preserve">λωπισμούς.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τσι, νά τίς παραδίδετε στό γάμο.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>ν τίς διαπλάσσετε μ'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>τό τόν τρόπο, δέν θά σώσετε μόνον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τές,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λλά καί τόν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νδρα μέ τόν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>πο</w:t>
      </w:r>
      <w:r>
        <w:rPr>
          <w:i/>
          <w:iCs/>
          <w:color w:val="000000"/>
          <w:sz w:val="21"/>
          <w:szCs w:val="21"/>
          <w:highlight w:val="cyan"/>
        </w:rPr>
        <w:t>ῖ</w:t>
      </w:r>
      <w:r>
        <w:rPr>
          <w:i/>
          <w:iCs/>
          <w:color w:val="000000"/>
          <w:sz w:val="21"/>
          <w:szCs w:val="21"/>
          <w:highlight w:val="cyan"/>
        </w:rPr>
        <w:t xml:space="preserve">ο θά τίς νυμφεύσετε· </w:t>
      </w:r>
      <w:r>
        <w:rPr>
          <w:i/>
          <w:iCs/>
          <w:color w:val="000000"/>
          <w:sz w:val="21"/>
          <w:szCs w:val="21"/>
          <w:highlight w:val="cyan"/>
        </w:rPr>
        <w:t>ὄ</w:t>
      </w:r>
      <w:r>
        <w:rPr>
          <w:i/>
          <w:iCs/>
          <w:color w:val="000000"/>
          <w:sz w:val="21"/>
          <w:szCs w:val="21"/>
          <w:highlight w:val="cyan"/>
        </w:rPr>
        <w:t xml:space="preserve">χι μόνον τόν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νδρα,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λλά καί τά παιδιά πού θά γεννηθο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ν,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κόμη καί τά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γγόνια. Γιατί,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ταν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ρ</w:t>
      </w:r>
      <w:r>
        <w:rPr>
          <w:i/>
          <w:iCs/>
          <w:color w:val="000000"/>
          <w:sz w:val="21"/>
          <w:szCs w:val="21"/>
          <w:highlight w:val="cyan"/>
        </w:rPr>
        <w:t>ίζα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ναι καλή, τά κλαδιά θά </w:t>
      </w:r>
      <w:r>
        <w:rPr>
          <w:i/>
          <w:iCs/>
          <w:color w:val="000000"/>
          <w:sz w:val="21"/>
          <w:szCs w:val="21"/>
          <w:highlight w:val="cyan"/>
        </w:rPr>
        <w:t>ἁ</w:t>
      </w:r>
      <w:r>
        <w:rPr>
          <w:i/>
          <w:iCs/>
          <w:color w:val="000000"/>
          <w:sz w:val="21"/>
          <w:szCs w:val="21"/>
          <w:highlight w:val="cyan"/>
        </w:rPr>
        <w:t xml:space="preserve">πλώσουν καλύτερα, καί γιά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λα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τά θά λάβετε τό μισθό σας. Γιατί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τσι πνευματικά καλλιεργημένη πρέπει νά βγ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τό σπίτι γιά νά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λθη σέ γάμο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θυγατέρα σας …, 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 xml:space="preserve">κατέχοντας τήν 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ἐ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πιστήμη τ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ς συζυγικ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ς ζω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ς καί τ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ἀ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νατροφ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ῆ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ς τ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ῶ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ν π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αιδι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ῶ</w:t>
      </w:r>
      <w:r>
        <w:rPr>
          <w:b/>
          <w:bCs/>
          <w:i/>
          <w:iCs/>
          <w:color w:val="000000"/>
          <w:sz w:val="21"/>
          <w:szCs w:val="21"/>
          <w:highlight w:val="cyan"/>
        </w:rPr>
        <w:t>ν</w:t>
      </w:r>
      <w:r>
        <w:rPr>
          <w:i/>
          <w:iCs/>
          <w:color w:val="000000"/>
          <w:sz w:val="21"/>
          <w:szCs w:val="21"/>
          <w:highlight w:val="cyan"/>
        </w:rPr>
        <w:t xml:space="preserve"> μέ κάθε λεπτομέρεια, </w:t>
      </w:r>
      <w:r>
        <w:rPr>
          <w:i/>
          <w:iCs/>
          <w:color w:val="000000"/>
          <w:sz w:val="21"/>
          <w:szCs w:val="21"/>
          <w:highlight w:val="cyan"/>
        </w:rPr>
        <w:t>ὀ</w:t>
      </w:r>
      <w:r>
        <w:rPr>
          <w:i/>
          <w:iCs/>
          <w:color w:val="000000"/>
          <w:sz w:val="21"/>
          <w:szCs w:val="21"/>
          <w:highlight w:val="cyan"/>
        </w:rPr>
        <w:t xml:space="preserve">φείλοντας νά μεταμορφώση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λα τά μέλη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 xml:space="preserve">κογένειας σύμφωνα μέ τή δική της ψυχική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μορφιά,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πως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μαγιά μεταβάλλει τό ζυμάρι σέ ψωμί»</w:t>
      </w:r>
      <w:r>
        <w:rPr>
          <w:color w:val="000000"/>
          <w:sz w:val="21"/>
          <w:szCs w:val="21"/>
          <w:highlight w:val="cyan"/>
          <w:vertAlign w:val="superscript"/>
        </w:rPr>
        <w:t>(49)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ναλύοντας τά νοήματα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κειμένου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, θά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χε νά παρατηρή-ση κανείς τή σημασία πού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ποδίδει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μεγάλος ψυχοπαιδαγωγός στόν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ρο «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πιστήμη»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συζυγικ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καί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νατροφ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παιδι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ν. Μέ τήν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ννοια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>ροθετε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μιά περιοχή θεμελιωδ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γνώσεων καί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μπειρι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πού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πηρεάζουν βαθύτατα καί κατευθύνουν τίς λειτουργίες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πρώτου καί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δεύτ</w:t>
      </w:r>
      <w:r>
        <w:rPr>
          <w:color w:val="000000"/>
          <w:sz w:val="21"/>
          <w:szCs w:val="21"/>
          <w:highlight w:val="cyan"/>
        </w:rPr>
        <w:t>ερου κύκλου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ζω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  <w:highlight w:val="cyan"/>
        </w:rPr>
      </w:pPr>
      <w:r>
        <w:rPr>
          <w:color w:val="000000"/>
          <w:sz w:val="21"/>
          <w:szCs w:val="21"/>
          <w:highlight w:val="cyan"/>
        </w:rPr>
        <w:t xml:space="preserve">Γιά νά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πιτευχθ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μως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ἱ</w:t>
      </w:r>
      <w:r>
        <w:rPr>
          <w:color w:val="000000"/>
          <w:sz w:val="21"/>
          <w:szCs w:val="21"/>
          <w:highlight w:val="cyan"/>
        </w:rPr>
        <w:t>ερός σκοπός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γωγ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νέου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νθρώπου στήν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κογένεια, θά πρέπει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 xml:space="preserve">τή,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σύστημα, νά λειτουργ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μέ </w:t>
      </w:r>
      <w:r>
        <w:rPr>
          <w:color w:val="000000"/>
          <w:sz w:val="21"/>
          <w:szCs w:val="21"/>
          <w:highlight w:val="cyan"/>
        </w:rPr>
        <w:t>ἠ</w:t>
      </w:r>
      <w:r>
        <w:rPr>
          <w:color w:val="000000"/>
          <w:sz w:val="21"/>
          <w:szCs w:val="21"/>
          <w:highlight w:val="cyan"/>
        </w:rPr>
        <w:t>ρεμία καί γαλήνη. Τό σπίτι πρέπει νά ε</w:t>
      </w:r>
      <w:r>
        <w:rPr>
          <w:color w:val="000000"/>
          <w:sz w:val="21"/>
          <w:szCs w:val="21"/>
          <w:highlight w:val="cyan"/>
        </w:rPr>
        <w:t>ἶ</w:t>
      </w:r>
      <w:r>
        <w:rPr>
          <w:color w:val="000000"/>
          <w:sz w:val="21"/>
          <w:szCs w:val="21"/>
          <w:highlight w:val="cyan"/>
        </w:rPr>
        <w:t xml:space="preserve">ναι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κκλησία. Σε </w:t>
      </w:r>
      <w:r>
        <w:rPr>
          <w:color w:val="000000"/>
          <w:sz w:val="21"/>
          <w:szCs w:val="21"/>
          <w:highlight w:val="cyan"/>
        </w:rPr>
        <w:lastRenderedPageBreak/>
        <w:t>ἀ</w:t>
      </w:r>
      <w:r>
        <w:rPr>
          <w:color w:val="000000"/>
          <w:sz w:val="21"/>
          <w:szCs w:val="21"/>
          <w:highlight w:val="cyan"/>
        </w:rPr>
        <w:t xml:space="preserve">ντίθετη περίπτωση,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>ταν κυριαρχο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ν </w:t>
      </w:r>
      <w:r>
        <w:rPr>
          <w:color w:val="000000"/>
          <w:sz w:val="21"/>
          <w:szCs w:val="21"/>
          <w:highlight w:val="cyan"/>
        </w:rPr>
        <w:t>στό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κογενειακό περιβάλλον συγκρουσια-κές σχέσεις, τά πάντα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ποδιοργανώνονται καί τελικά διαλύονται.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Χρυσόστομος περιγράφει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ποπτικά τήν κατάσταση α</w:t>
      </w:r>
      <w:r>
        <w:rPr>
          <w:color w:val="000000"/>
          <w:sz w:val="21"/>
          <w:szCs w:val="21"/>
          <w:highlight w:val="cyan"/>
        </w:rPr>
        <w:t>ὐ</w:t>
      </w:r>
      <w:r>
        <w:rPr>
          <w:color w:val="000000"/>
          <w:sz w:val="21"/>
          <w:szCs w:val="21"/>
          <w:highlight w:val="cyan"/>
        </w:rPr>
        <w:t>τή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ποδιοργάνωσης,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«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ντροπίας» το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 xml:space="preserve"> συστήματος,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πως θά λέγαμε σήμερα : </w:t>
      </w:r>
      <w:r>
        <w:rPr>
          <w:i/>
          <w:iCs/>
          <w:color w:val="000000"/>
          <w:sz w:val="21"/>
          <w:szCs w:val="21"/>
          <w:highlight w:val="cyan"/>
        </w:rPr>
        <w:t>«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ταν γάρ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ν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κί</w:t>
      </w:r>
      <w:r>
        <w:rPr>
          <w:i/>
          <w:iCs/>
          <w:color w:val="000000"/>
          <w:sz w:val="21"/>
          <w:szCs w:val="21"/>
          <w:highlight w:val="cyan"/>
        </w:rPr>
        <w:t>ᾳ</w:t>
      </w:r>
      <w:r>
        <w:rPr>
          <w:i/>
          <w:iCs/>
          <w:color w:val="000000"/>
          <w:sz w:val="21"/>
          <w:szCs w:val="21"/>
          <w:highlight w:val="cyan"/>
        </w:rPr>
        <w:t xml:space="preserve">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νήρ κ</w:t>
      </w:r>
      <w:r>
        <w:rPr>
          <w:i/>
          <w:iCs/>
          <w:color w:val="000000"/>
          <w:sz w:val="21"/>
          <w:szCs w:val="21"/>
          <w:highlight w:val="cyan"/>
        </w:rPr>
        <w:t xml:space="preserve">αί γυνή διεστηκότες </w:t>
      </w:r>
      <w:r>
        <w:rPr>
          <w:i/>
          <w:iCs/>
          <w:color w:val="000000"/>
          <w:sz w:val="21"/>
          <w:szCs w:val="21"/>
          <w:highlight w:val="cyan"/>
        </w:rPr>
        <w:t>ὦ</w:t>
      </w:r>
      <w:r>
        <w:rPr>
          <w:i/>
          <w:iCs/>
          <w:color w:val="000000"/>
          <w:sz w:val="21"/>
          <w:szCs w:val="21"/>
          <w:highlight w:val="cyan"/>
        </w:rPr>
        <w:t>σιν, ο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δέν νηός χειμαζομένης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μεινον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ο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>κία διακείσεται</w:t>
      </w:r>
      <w:r>
        <w:rPr>
          <w:color w:val="000000"/>
          <w:sz w:val="21"/>
          <w:szCs w:val="21"/>
          <w:highlight w:val="cyan"/>
        </w:rPr>
        <w:t xml:space="preserve"> (= τό σπίτι δέ θά βρεθ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 καθόλου σέ καλύτερη κατάσταση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πό τό πλο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ο πού θαλασσοδέρνεται), </w:t>
      </w:r>
      <w:r>
        <w:rPr>
          <w:i/>
          <w:iCs/>
          <w:color w:val="000000"/>
          <w:sz w:val="21"/>
          <w:szCs w:val="21"/>
          <w:highlight w:val="cyan"/>
        </w:rPr>
        <w:t>το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κυβερνήτου πρός τόν πρωρέα διαστασιάζοντος</w:t>
      </w:r>
      <w:r>
        <w:rPr>
          <w:color w:val="000000"/>
          <w:sz w:val="21"/>
          <w:szCs w:val="21"/>
          <w:highlight w:val="cyan"/>
        </w:rPr>
        <w:t xml:space="preserve"> (= τή στιγμή πού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κυβερνήτης διαπληκτίζετ</w:t>
      </w:r>
      <w:r>
        <w:rPr>
          <w:color w:val="000000"/>
          <w:sz w:val="21"/>
          <w:szCs w:val="21"/>
          <w:highlight w:val="cyan"/>
        </w:rPr>
        <w:t>αι μέ τόν πηδαλιο</w:t>
      </w:r>
      <w:r>
        <w:rPr>
          <w:color w:val="000000"/>
          <w:sz w:val="21"/>
          <w:szCs w:val="21"/>
          <w:highlight w:val="cyan"/>
        </w:rPr>
        <w:t>ῦ</w:t>
      </w:r>
      <w:r>
        <w:rPr>
          <w:color w:val="000000"/>
          <w:sz w:val="21"/>
          <w:szCs w:val="21"/>
          <w:highlight w:val="cyan"/>
        </w:rPr>
        <w:t>χο)</w:t>
      </w:r>
      <w:r>
        <w:rPr>
          <w:color w:val="000000"/>
          <w:sz w:val="21"/>
          <w:szCs w:val="21"/>
          <w:highlight w:val="cyan"/>
          <w:vertAlign w:val="superscript"/>
        </w:rPr>
        <w:t>(50)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cyan"/>
        </w:rPr>
        <w:t xml:space="preserve">Γιά νά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 xml:space="preserve">ποφεύγωνται </w:t>
      </w:r>
      <w:r>
        <w:rPr>
          <w:color w:val="000000"/>
          <w:sz w:val="21"/>
          <w:szCs w:val="21"/>
          <w:highlight w:val="cyan"/>
        </w:rPr>
        <w:t>ὅ</w:t>
      </w:r>
      <w:r>
        <w:rPr>
          <w:color w:val="000000"/>
          <w:sz w:val="21"/>
          <w:szCs w:val="21"/>
          <w:highlight w:val="cyan"/>
        </w:rPr>
        <w:t xml:space="preserve">μως παρόμοιες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ρνητικές καταστάσεις στήν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κογενειακή ζωή, </w:t>
      </w:r>
      <w:r>
        <w:rPr>
          <w:color w:val="000000"/>
          <w:sz w:val="21"/>
          <w:szCs w:val="21"/>
          <w:highlight w:val="cyan"/>
        </w:rPr>
        <w:t>ὁ</w:t>
      </w:r>
      <w:r>
        <w:rPr>
          <w:color w:val="000000"/>
          <w:sz w:val="21"/>
          <w:szCs w:val="21"/>
          <w:highlight w:val="cyan"/>
        </w:rPr>
        <w:t xml:space="preserve"> </w:t>
      </w:r>
      <w:r>
        <w:rPr>
          <w:color w:val="000000"/>
          <w:sz w:val="21"/>
          <w:szCs w:val="21"/>
          <w:highlight w:val="cyan"/>
        </w:rPr>
        <w:t>ἅ</w:t>
      </w:r>
      <w:r>
        <w:rPr>
          <w:color w:val="000000"/>
          <w:sz w:val="21"/>
          <w:szCs w:val="21"/>
          <w:highlight w:val="cyan"/>
        </w:rPr>
        <w:t xml:space="preserve">γιος 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 xml:space="preserve">ωάννης, </w:t>
      </w:r>
      <w:r>
        <w:rPr>
          <w:color w:val="000000"/>
          <w:sz w:val="21"/>
          <w:szCs w:val="21"/>
          <w:highlight w:val="cyan"/>
        </w:rPr>
        <w:t>ὡ</w:t>
      </w:r>
      <w:r>
        <w:rPr>
          <w:color w:val="000000"/>
          <w:sz w:val="21"/>
          <w:szCs w:val="21"/>
          <w:highlight w:val="cyan"/>
        </w:rPr>
        <w:t>ς ψυχολόγος μέ βαθιά γνώση τ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 «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πιστήμης»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>ν ο</w:t>
      </w:r>
      <w:r>
        <w:rPr>
          <w:color w:val="000000"/>
          <w:sz w:val="21"/>
          <w:szCs w:val="21"/>
          <w:highlight w:val="cyan"/>
        </w:rPr>
        <w:t>ἰ</w:t>
      </w:r>
      <w:r>
        <w:rPr>
          <w:color w:val="000000"/>
          <w:sz w:val="21"/>
          <w:szCs w:val="21"/>
          <w:highlight w:val="cyan"/>
        </w:rPr>
        <w:t>κογενειακ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σχέσεων, προβάλλει στό </w:t>
      </w:r>
      <w:r>
        <w:rPr>
          <w:color w:val="000000"/>
          <w:sz w:val="21"/>
          <w:szCs w:val="21"/>
          <w:highlight w:val="cyan"/>
        </w:rPr>
        <w:t>ἔ</w:t>
      </w:r>
      <w:r>
        <w:rPr>
          <w:color w:val="000000"/>
          <w:sz w:val="21"/>
          <w:szCs w:val="21"/>
          <w:highlight w:val="cyan"/>
        </w:rPr>
        <w:t>ργο του δείγματα μι</w:t>
      </w:r>
      <w:r>
        <w:rPr>
          <w:color w:val="000000"/>
          <w:sz w:val="21"/>
          <w:szCs w:val="21"/>
          <w:highlight w:val="cyan"/>
        </w:rPr>
        <w:t>ᾶ</w:t>
      </w:r>
      <w:r>
        <w:rPr>
          <w:color w:val="000000"/>
          <w:sz w:val="21"/>
          <w:szCs w:val="21"/>
          <w:highlight w:val="cyan"/>
        </w:rPr>
        <w:t>ς πρωτοποριακ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 xml:space="preserve">ς γιά τήν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π</w:t>
      </w:r>
      <w:r>
        <w:rPr>
          <w:color w:val="000000"/>
          <w:sz w:val="21"/>
          <w:szCs w:val="21"/>
          <w:highlight w:val="cyan"/>
        </w:rPr>
        <w:t xml:space="preserve">οχή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κείνη «συμβουλευτικ</w:t>
      </w:r>
      <w:r>
        <w:rPr>
          <w:color w:val="000000"/>
          <w:sz w:val="21"/>
          <w:szCs w:val="21"/>
          <w:highlight w:val="cyan"/>
        </w:rPr>
        <w:t>ῆ</w:t>
      </w:r>
      <w:r>
        <w:rPr>
          <w:color w:val="000000"/>
          <w:sz w:val="21"/>
          <w:szCs w:val="21"/>
          <w:highlight w:val="cyan"/>
        </w:rPr>
        <w:t>ς» τ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ν συζύγων.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>δ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 μπορε</w:t>
      </w:r>
      <w:r>
        <w:rPr>
          <w:color w:val="000000"/>
          <w:sz w:val="21"/>
          <w:szCs w:val="21"/>
          <w:highlight w:val="cyan"/>
        </w:rPr>
        <w:t>ῖ</w:t>
      </w:r>
      <w:r>
        <w:rPr>
          <w:color w:val="000000"/>
          <w:sz w:val="21"/>
          <w:szCs w:val="21"/>
          <w:highlight w:val="cyan"/>
        </w:rPr>
        <w:t xml:space="preserve"> κανείς νά θαυμάσει μία σύγχρονη </w:t>
      </w:r>
      <w:r>
        <w:rPr>
          <w:color w:val="000000"/>
          <w:sz w:val="21"/>
          <w:szCs w:val="21"/>
          <w:highlight w:val="cyan"/>
        </w:rPr>
        <w:t>ἐ</w:t>
      </w:r>
      <w:r>
        <w:rPr>
          <w:color w:val="000000"/>
          <w:sz w:val="21"/>
          <w:szCs w:val="21"/>
          <w:highlight w:val="cyan"/>
        </w:rPr>
        <w:t xml:space="preserve">πιστημονικά θεμελιωμένη καί βαθιά </w:t>
      </w:r>
      <w:r>
        <w:rPr>
          <w:color w:val="000000"/>
          <w:sz w:val="21"/>
          <w:szCs w:val="21"/>
          <w:highlight w:val="cyan"/>
        </w:rPr>
        <w:t>ἀ</w:t>
      </w:r>
      <w:r>
        <w:rPr>
          <w:color w:val="000000"/>
          <w:sz w:val="21"/>
          <w:szCs w:val="21"/>
          <w:highlight w:val="cyan"/>
        </w:rPr>
        <w:t>νθρώπινη συμβουλευτική. Σέ κάποια περίπτωση συμβουλεύει τό σύζυγο π</w:t>
      </w:r>
      <w:r>
        <w:rPr>
          <w:color w:val="000000"/>
          <w:sz w:val="21"/>
          <w:szCs w:val="21"/>
          <w:highlight w:val="cyan"/>
        </w:rPr>
        <w:t>ῶ</w:t>
      </w:r>
      <w:r>
        <w:rPr>
          <w:color w:val="000000"/>
          <w:sz w:val="21"/>
          <w:szCs w:val="21"/>
          <w:highlight w:val="cyan"/>
        </w:rPr>
        <w:t xml:space="preserve">ς καί μέ ποιά λόγια τρυφερά πρέπει νά μιλάη στή σύζυγό του: </w:t>
      </w:r>
      <w:r>
        <w:rPr>
          <w:i/>
          <w:iCs/>
          <w:color w:val="000000"/>
          <w:sz w:val="21"/>
          <w:szCs w:val="21"/>
          <w:highlight w:val="cyan"/>
        </w:rPr>
        <w:t xml:space="preserve">«Λόγια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γάπης νά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 xml:space="preserve">ς λές …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γώ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λα τή δική σου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γάπη προτιμ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 καί τίποτε δέν μο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ναι τόσο βασανιστικό </w:t>
      </w:r>
      <w:r>
        <w:rPr>
          <w:i/>
          <w:iCs/>
          <w:color w:val="000000"/>
          <w:sz w:val="21"/>
          <w:szCs w:val="21"/>
          <w:highlight w:val="cyan"/>
        </w:rPr>
        <w:t>ἤ</w:t>
      </w:r>
      <w:r>
        <w:rPr>
          <w:i/>
          <w:iCs/>
          <w:color w:val="000000"/>
          <w:sz w:val="21"/>
          <w:szCs w:val="21"/>
          <w:highlight w:val="cyan"/>
        </w:rPr>
        <w:t xml:space="preserve"> δυσάρεστο,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σο τό νά βρεθ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 κάποτε σέ διάσταση μαζί σου … </w:t>
      </w:r>
      <w:r>
        <w:rPr>
          <w:i/>
          <w:iCs/>
          <w:color w:val="000000"/>
          <w:sz w:val="21"/>
          <w:szCs w:val="21"/>
          <w:highlight w:val="cyan"/>
        </w:rPr>
        <w:t>ὁ</w:t>
      </w:r>
      <w:r>
        <w:rPr>
          <w:i/>
          <w:iCs/>
          <w:color w:val="000000"/>
          <w:sz w:val="21"/>
          <w:szCs w:val="21"/>
          <w:highlight w:val="cyan"/>
        </w:rPr>
        <w:t xml:space="preserve">,τιδήποτε κι </w:t>
      </w:r>
      <w:r>
        <w:rPr>
          <w:i/>
          <w:iCs/>
          <w:color w:val="000000"/>
          <w:sz w:val="21"/>
          <w:szCs w:val="21"/>
          <w:highlight w:val="cyan"/>
        </w:rPr>
        <w:t>ἄ</w:t>
      </w:r>
      <w:r>
        <w:rPr>
          <w:i/>
          <w:iCs/>
          <w:color w:val="000000"/>
          <w:sz w:val="21"/>
          <w:szCs w:val="21"/>
          <w:highlight w:val="cyan"/>
        </w:rPr>
        <w:t xml:space="preserve">ν πάθω,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λα μο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ναι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νεκτά κι </w:t>
      </w:r>
      <w:r>
        <w:rPr>
          <w:i/>
          <w:iCs/>
          <w:color w:val="000000"/>
          <w:sz w:val="21"/>
          <w:szCs w:val="21"/>
          <w:highlight w:val="cyan"/>
        </w:rPr>
        <w:t>ὑ</w:t>
      </w:r>
      <w:r>
        <w:rPr>
          <w:i/>
          <w:iCs/>
          <w:color w:val="000000"/>
          <w:sz w:val="21"/>
          <w:szCs w:val="21"/>
          <w:highlight w:val="cyan"/>
        </w:rPr>
        <w:t xml:space="preserve">ποφερτά,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σο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σύ μο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>σαι καλά … Σ</w:t>
      </w:r>
      <w:r>
        <w:rPr>
          <w:i/>
          <w:iCs/>
          <w:color w:val="000000"/>
          <w:sz w:val="21"/>
          <w:szCs w:val="21"/>
          <w:highlight w:val="cyan"/>
        </w:rPr>
        <w:t>ῶ</w:t>
      </w:r>
      <w:r>
        <w:rPr>
          <w:i/>
          <w:iCs/>
          <w:color w:val="000000"/>
          <w:sz w:val="21"/>
          <w:szCs w:val="21"/>
          <w:highlight w:val="cyan"/>
        </w:rPr>
        <w:t xml:space="preserve">μα δέν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>χεις π</w:t>
      </w:r>
      <w:r>
        <w:rPr>
          <w:i/>
          <w:iCs/>
          <w:color w:val="000000"/>
          <w:sz w:val="21"/>
          <w:szCs w:val="21"/>
          <w:highlight w:val="cyan"/>
        </w:rPr>
        <w:t>ιά δικό σου … Δέν ε</w:t>
      </w:r>
      <w:r>
        <w:rPr>
          <w:i/>
          <w:iCs/>
          <w:color w:val="000000"/>
          <w:sz w:val="21"/>
          <w:szCs w:val="21"/>
          <w:highlight w:val="cyan"/>
        </w:rPr>
        <w:t>ἴ</w:t>
      </w:r>
      <w:r>
        <w:rPr>
          <w:i/>
          <w:iCs/>
          <w:color w:val="000000"/>
          <w:sz w:val="21"/>
          <w:szCs w:val="21"/>
          <w:highlight w:val="cyan"/>
        </w:rPr>
        <w:t xml:space="preserve">μαστε δυό σώματα μετά τό γάμο,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λλά γίναμε </w:t>
      </w:r>
      <w:r>
        <w:rPr>
          <w:i/>
          <w:iCs/>
          <w:color w:val="000000"/>
          <w:sz w:val="21"/>
          <w:szCs w:val="21"/>
          <w:highlight w:val="cyan"/>
        </w:rPr>
        <w:t>ἕ</w:t>
      </w:r>
      <w:r>
        <w:rPr>
          <w:i/>
          <w:iCs/>
          <w:color w:val="000000"/>
          <w:sz w:val="21"/>
          <w:szCs w:val="21"/>
          <w:highlight w:val="cyan"/>
        </w:rPr>
        <w:t xml:space="preserve">να· δέν </w:t>
      </w:r>
      <w:r>
        <w:rPr>
          <w:i/>
          <w:iCs/>
          <w:color w:val="000000"/>
          <w:sz w:val="21"/>
          <w:szCs w:val="21"/>
          <w:highlight w:val="cyan"/>
        </w:rPr>
        <w:t>ἔ</w:t>
      </w:r>
      <w:r>
        <w:rPr>
          <w:i/>
          <w:iCs/>
          <w:color w:val="000000"/>
          <w:sz w:val="21"/>
          <w:szCs w:val="21"/>
          <w:highlight w:val="cyan"/>
        </w:rPr>
        <w:t xml:space="preserve">χουμε δυό περιουσίες,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λλά μία …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λα δικά σου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 xml:space="preserve">ναι, κι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γώ δικός σου ε</w:t>
      </w:r>
      <w:r>
        <w:rPr>
          <w:i/>
          <w:iCs/>
          <w:color w:val="000000"/>
          <w:sz w:val="21"/>
          <w:szCs w:val="21"/>
          <w:highlight w:val="cyan"/>
        </w:rPr>
        <w:t>ἶ</w:t>
      </w:r>
      <w:r>
        <w:rPr>
          <w:i/>
          <w:iCs/>
          <w:color w:val="000000"/>
          <w:sz w:val="21"/>
          <w:szCs w:val="21"/>
          <w:highlight w:val="cyan"/>
        </w:rPr>
        <w:t>μαι, κορίτσι μου … Ποτέ νά μήν τ</w:t>
      </w:r>
      <w:r>
        <w:rPr>
          <w:i/>
          <w:iCs/>
          <w:color w:val="000000"/>
          <w:sz w:val="21"/>
          <w:szCs w:val="21"/>
          <w:highlight w:val="cyan"/>
        </w:rPr>
        <w:t>ῆ</w:t>
      </w:r>
      <w:r>
        <w:rPr>
          <w:i/>
          <w:iCs/>
          <w:color w:val="000000"/>
          <w:sz w:val="21"/>
          <w:szCs w:val="21"/>
          <w:highlight w:val="cyan"/>
        </w:rPr>
        <w:t>ς μιλ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ς μέ πεζό τρόπο,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λλά μέ φιλοφροσύνη, μέ τιμή, μέ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γάπη πολλή … Νά τήν π</w:t>
      </w:r>
      <w:r>
        <w:rPr>
          <w:i/>
          <w:iCs/>
          <w:color w:val="000000"/>
          <w:sz w:val="21"/>
          <w:szCs w:val="21"/>
          <w:highlight w:val="cyan"/>
        </w:rPr>
        <w:t>ροτιμ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ς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λους γιά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λα, γιά τήν </w:t>
      </w:r>
      <w:r>
        <w:rPr>
          <w:i/>
          <w:iCs/>
          <w:color w:val="000000"/>
          <w:sz w:val="21"/>
          <w:szCs w:val="21"/>
          <w:highlight w:val="cyan"/>
        </w:rPr>
        <w:t>ὀ</w:t>
      </w:r>
      <w:r>
        <w:rPr>
          <w:i/>
          <w:iCs/>
          <w:color w:val="000000"/>
          <w:sz w:val="21"/>
          <w:szCs w:val="21"/>
          <w:highlight w:val="cyan"/>
        </w:rPr>
        <w:t xml:space="preserve">μορφιά, γιά τή σωφροσύνη της, καί νά τήν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 xml:space="preserve">γκωμιάζης. Νά κάνης φανερό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 xml:space="preserve">τι σ'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ρέσει </w:t>
      </w:r>
      <w:r>
        <w:rPr>
          <w:i/>
          <w:iCs/>
          <w:color w:val="000000"/>
          <w:sz w:val="21"/>
          <w:szCs w:val="21"/>
          <w:highlight w:val="cyan"/>
        </w:rPr>
        <w:t>ἡ</w:t>
      </w:r>
      <w:r>
        <w:rPr>
          <w:i/>
          <w:iCs/>
          <w:color w:val="000000"/>
          <w:sz w:val="21"/>
          <w:szCs w:val="21"/>
          <w:highlight w:val="cyan"/>
        </w:rPr>
        <w:t xml:space="preserve"> συντροφιά της κι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τι προτιμ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>ς νά μένης στό σπίτι γιά ν</w:t>
      </w:r>
      <w:r>
        <w:rPr>
          <w:i/>
          <w:iCs/>
          <w:color w:val="000000"/>
          <w:sz w:val="21"/>
          <w:szCs w:val="21"/>
          <w:highlight w:val="cyan"/>
        </w:rPr>
        <w:t>ἆ</w:t>
      </w:r>
      <w:r>
        <w:rPr>
          <w:i/>
          <w:iCs/>
          <w:color w:val="000000"/>
          <w:sz w:val="21"/>
          <w:szCs w:val="21"/>
          <w:highlight w:val="cyan"/>
        </w:rPr>
        <w:t xml:space="preserve">σαι μαζί της,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τό νά βγαίνης στήν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γορά.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 xml:space="preserve">πό </w:t>
      </w:r>
      <w:r>
        <w:rPr>
          <w:i/>
          <w:iCs/>
          <w:color w:val="000000"/>
          <w:sz w:val="21"/>
          <w:szCs w:val="21"/>
          <w:highlight w:val="cyan"/>
        </w:rPr>
        <w:t>ὅ</w:t>
      </w:r>
      <w:r>
        <w:rPr>
          <w:i/>
          <w:iCs/>
          <w:color w:val="000000"/>
          <w:sz w:val="21"/>
          <w:szCs w:val="21"/>
          <w:highlight w:val="cyan"/>
        </w:rPr>
        <w:t>λους τούς φίλους νά τήν προτιμ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 xml:space="preserve">ς, καί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πό τά παιδιά πού σο</w:t>
      </w:r>
      <w:r>
        <w:rPr>
          <w:i/>
          <w:iCs/>
          <w:color w:val="000000"/>
          <w:sz w:val="21"/>
          <w:szCs w:val="21"/>
          <w:highlight w:val="cyan"/>
        </w:rPr>
        <w:t>ῦ</w:t>
      </w:r>
      <w:r>
        <w:rPr>
          <w:i/>
          <w:iCs/>
          <w:color w:val="000000"/>
          <w:sz w:val="21"/>
          <w:szCs w:val="21"/>
          <w:highlight w:val="cyan"/>
        </w:rPr>
        <w:t xml:space="preserve"> χάρισε, κι α</w:t>
      </w:r>
      <w:r>
        <w:rPr>
          <w:i/>
          <w:iCs/>
          <w:color w:val="000000"/>
          <w:sz w:val="21"/>
          <w:szCs w:val="21"/>
          <w:highlight w:val="cyan"/>
        </w:rPr>
        <w:t>ὐ</w:t>
      </w:r>
      <w:r>
        <w:rPr>
          <w:i/>
          <w:iCs/>
          <w:color w:val="000000"/>
          <w:sz w:val="21"/>
          <w:szCs w:val="21"/>
          <w:highlight w:val="cyan"/>
        </w:rPr>
        <w:t xml:space="preserve">τά </w:t>
      </w:r>
      <w:r>
        <w:rPr>
          <w:i/>
          <w:iCs/>
          <w:color w:val="000000"/>
          <w:sz w:val="21"/>
          <w:szCs w:val="21"/>
          <w:highlight w:val="cyan"/>
        </w:rPr>
        <w:t>ἐ</w:t>
      </w:r>
      <w:r>
        <w:rPr>
          <w:i/>
          <w:iCs/>
          <w:color w:val="000000"/>
          <w:sz w:val="21"/>
          <w:szCs w:val="21"/>
          <w:highlight w:val="cyan"/>
        </w:rPr>
        <w:t>ξ α</w:t>
      </w:r>
      <w:r>
        <w:rPr>
          <w:i/>
          <w:iCs/>
          <w:color w:val="000000"/>
          <w:sz w:val="21"/>
          <w:szCs w:val="21"/>
          <w:highlight w:val="cyan"/>
        </w:rPr>
        <w:t>ἰ</w:t>
      </w:r>
      <w:r>
        <w:rPr>
          <w:i/>
          <w:iCs/>
          <w:color w:val="000000"/>
          <w:sz w:val="21"/>
          <w:szCs w:val="21"/>
          <w:highlight w:val="cyan"/>
        </w:rPr>
        <w:t xml:space="preserve">τίας της νά τά </w:t>
      </w:r>
      <w:r>
        <w:rPr>
          <w:i/>
          <w:iCs/>
          <w:color w:val="000000"/>
          <w:sz w:val="21"/>
          <w:szCs w:val="21"/>
          <w:highlight w:val="cyan"/>
        </w:rPr>
        <w:t>ἀ</w:t>
      </w:r>
      <w:r>
        <w:rPr>
          <w:i/>
          <w:iCs/>
          <w:color w:val="000000"/>
          <w:sz w:val="21"/>
          <w:szCs w:val="21"/>
          <w:highlight w:val="cyan"/>
        </w:rPr>
        <w:t>γαπ</w:t>
      </w:r>
      <w:r>
        <w:rPr>
          <w:i/>
          <w:iCs/>
          <w:color w:val="000000"/>
          <w:sz w:val="21"/>
          <w:szCs w:val="21"/>
          <w:highlight w:val="cyan"/>
        </w:rPr>
        <w:t>ᾶ</w:t>
      </w:r>
      <w:r>
        <w:rPr>
          <w:i/>
          <w:iCs/>
          <w:color w:val="000000"/>
          <w:sz w:val="21"/>
          <w:szCs w:val="21"/>
          <w:highlight w:val="cyan"/>
        </w:rPr>
        <w:t>ς»</w:t>
      </w:r>
      <w:r>
        <w:rPr>
          <w:color w:val="000000"/>
          <w:sz w:val="21"/>
          <w:szCs w:val="21"/>
          <w:highlight w:val="cyan"/>
          <w:vertAlign w:val="superscript"/>
        </w:rPr>
        <w:t>(51)</w:t>
      </w:r>
      <w:r>
        <w:rPr>
          <w:color w:val="000000"/>
          <w:sz w:val="21"/>
          <w:szCs w:val="21"/>
          <w:highlight w:val="cyan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β. </w:t>
      </w:r>
      <w:r>
        <w:rPr>
          <w:b/>
          <w:bCs/>
          <w:color w:val="000000"/>
          <w:sz w:val="21"/>
          <w:szCs w:val="21"/>
        </w:rPr>
        <w:t>Ἡ</w:t>
      </w:r>
      <w:r>
        <w:rPr>
          <w:b/>
          <w:bCs/>
          <w:color w:val="000000"/>
          <w:sz w:val="21"/>
          <w:szCs w:val="21"/>
        </w:rPr>
        <w:t xml:space="preserve"> προσωπικότητα το</w:t>
      </w:r>
      <w:r>
        <w:rPr>
          <w:b/>
          <w:bCs/>
          <w:color w:val="000000"/>
          <w:sz w:val="21"/>
          <w:szCs w:val="21"/>
        </w:rPr>
        <w:t>ῦ</w:t>
      </w:r>
      <w:r>
        <w:rPr>
          <w:b/>
          <w:bCs/>
          <w:color w:val="000000"/>
          <w:sz w:val="21"/>
          <w:szCs w:val="21"/>
        </w:rPr>
        <w:t xml:space="preserve"> διδασκάλου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 xml:space="preserve">ρετές καί </w:t>
      </w:r>
      <w:r>
        <w:rPr>
          <w:b/>
          <w:bCs/>
          <w:i/>
          <w:iCs/>
          <w:color w:val="000000"/>
          <w:sz w:val="21"/>
          <w:szCs w:val="21"/>
        </w:rPr>
        <w:t>ἰ</w:t>
      </w:r>
      <w:r>
        <w:rPr>
          <w:b/>
          <w:bCs/>
          <w:i/>
          <w:iCs/>
          <w:color w:val="000000"/>
          <w:sz w:val="21"/>
          <w:szCs w:val="21"/>
        </w:rPr>
        <w:t>διότητες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διδασκαλικο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προτύπου    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Κατά τή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μεγάλου 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καί «διδασκάλου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ο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κουμένης», τό </w:t>
      </w:r>
      <w:r>
        <w:rPr>
          <w:color w:val="000000"/>
          <w:sz w:val="21"/>
          <w:szCs w:val="21"/>
        </w:rPr>
        <w:t>λειτούργημα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διδασκάλου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ψηλό καί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φάμιλλο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ερατικο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ξιώματος.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διδάσκαλος μέ τό παιδαγωγικό του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ργο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στό παιδευτικό θυσιαστήριο,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δέ γονέας στό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κατ' ο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κον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κκλησίας: </w:t>
      </w:r>
      <w:r>
        <w:rPr>
          <w:i/>
          <w:iCs/>
          <w:color w:val="000000"/>
          <w:sz w:val="21"/>
          <w:szCs w:val="21"/>
        </w:rPr>
        <w:t>«Τό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διδασκαλίας καί τό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ερωσύνης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ξίωμα </w:t>
      </w:r>
      <w:r>
        <w:rPr>
          <w:i/>
          <w:iCs/>
          <w:color w:val="000000"/>
          <w:sz w:val="21"/>
          <w:szCs w:val="21"/>
        </w:rPr>
        <w:t xml:space="preserve">μέγα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στί καί θαυμαστόν»</w:t>
      </w:r>
      <w:r>
        <w:rPr>
          <w:color w:val="000000"/>
          <w:sz w:val="21"/>
          <w:szCs w:val="21"/>
          <w:vertAlign w:val="superscript"/>
        </w:rPr>
        <w:t>(52)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πομένως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δάσκαλος,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διαίτερα δέ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θρησκευτικο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μαθήματος, πρέπει νά λειτουργ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«πνευματικός πατέρας».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τσι, κατά τόν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 Χρυσόστομο, στήν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ερότητα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παιδευτικ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σχέσης τό πνευματικό καί συναισθηματικό στοιχε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περτερε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φυσικο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δεσμο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.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λοιπόν πώς θά πρέπει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γαπ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με καί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ναζητο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περισσότερο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τούς δασκάλους μας: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>τω τούς διδασκάλους ποθε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ν, 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>τω 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λλον πατέρα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πιζητε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ν»</w:t>
      </w:r>
      <w:r>
        <w:rPr>
          <w:color w:val="000000"/>
          <w:sz w:val="21"/>
          <w:szCs w:val="21"/>
          <w:vertAlign w:val="superscript"/>
        </w:rPr>
        <w:t>(53)</w:t>
      </w:r>
      <w:r>
        <w:rPr>
          <w:color w:val="000000"/>
          <w:sz w:val="21"/>
          <w:szCs w:val="21"/>
        </w:rPr>
        <w:t>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άν συμβαίνη στήν παιδευτική σχέση, θά λέγαμ</w:t>
      </w:r>
      <w:r>
        <w:rPr>
          <w:color w:val="000000"/>
          <w:sz w:val="21"/>
          <w:szCs w:val="21"/>
        </w:rPr>
        <w:t xml:space="preserve">ε σήμερα πώς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σφαλέστερο κριτήριο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ξιολόγησης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ποτελεσματικότητας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μεγάλη παιδαγωγός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περασμένου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ώνα Μ. Montessori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δίδασκε πώς,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άν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παιδαγωγική λειτουργία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 δέν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ποκτήση γονεϊκή διάσταση, δέν μ</w:t>
      </w:r>
      <w:r>
        <w:rPr>
          <w:color w:val="000000"/>
          <w:sz w:val="21"/>
          <w:szCs w:val="21"/>
        </w:rPr>
        <w:t>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γόνιμη.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πιφανής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πίσης παιδαγωγός,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κατ'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ξοχήν δάσκαλος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γάπης καί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σχέσης, Pestalozzi, θεωρε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τούς μαθητές του πνευματικά του παιδιά, πού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τά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μπιστεύτηκε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Θεός.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το φαίνεται στήν περίφημη παιδαγωγική του προσ</w:t>
      </w:r>
      <w:r>
        <w:rPr>
          <w:color w:val="000000"/>
          <w:sz w:val="21"/>
          <w:szCs w:val="21"/>
        </w:rPr>
        <w:t xml:space="preserve">ευχή: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δού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γώ καί τά παιδία, </w:t>
      </w:r>
      <w:r>
        <w:rPr>
          <w:i/>
          <w:iCs/>
          <w:color w:val="000000"/>
          <w:sz w:val="21"/>
          <w:szCs w:val="21"/>
        </w:rPr>
        <w:t>ἅ</w:t>
      </w:r>
      <w:r>
        <w:rPr>
          <w:i/>
          <w:iCs/>
          <w:color w:val="000000"/>
          <w:sz w:val="21"/>
          <w:szCs w:val="21"/>
        </w:rPr>
        <w:t xml:space="preserve"> μοι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δωκεν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Θεός …» </w:t>
      </w:r>
      <w:r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σ. 8,18)</w:t>
      </w:r>
      <w:r>
        <w:rPr>
          <w:i/>
          <w:iCs/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Γιά νά διαμορφωθ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μως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>να παρόμοιο πρότυπο δασκάλου, πού θά λειτουργ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πνευματικός πατέρας καί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θεντικός παιδαγωγός, πρέπει νά προηγηθ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μία μακροχρόνια, «διά βίου», διαδικασία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τοαγωγ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 καί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τοπαίδευσής του.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παροτρύνει τόν δάσκαλο νά στραφ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στόν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σώτερο πνευματικό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καί τόν ψυχικό του κόσμο καί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ργασθ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σέ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πίπεδο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τοσυνειδησίας καί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τογνωσίας,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θά παρατηρούσαμε σήμερα, χρησιμοποι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ντας μέσα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τοαξιολόγησης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</w:t>
      </w:r>
      <w:r>
        <w:rPr>
          <w:color w:val="000000"/>
          <w:sz w:val="21"/>
          <w:szCs w:val="21"/>
        </w:rPr>
        <w:t xml:space="preserve">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σκητικούς τρόπους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τοαγωγ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ς: </w:t>
      </w:r>
      <w:r>
        <w:rPr>
          <w:i/>
          <w:iCs/>
          <w:color w:val="000000"/>
          <w:sz w:val="21"/>
          <w:szCs w:val="21"/>
        </w:rPr>
        <w:t xml:space="preserve">«Τόν γάρ διδάσκαλον πρότερον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χρή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διδάσκαλον.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 xml:space="preserve">σπερ γάρ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στρατηγός,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άν μή πρότερον </w:t>
      </w:r>
      <w:r>
        <w:rPr>
          <w:i/>
          <w:iCs/>
          <w:color w:val="000000"/>
          <w:sz w:val="21"/>
          <w:szCs w:val="21"/>
        </w:rPr>
        <w:t>ᾖ</w:t>
      </w:r>
      <w:r>
        <w:rPr>
          <w:i/>
          <w:iCs/>
          <w:color w:val="000000"/>
          <w:sz w:val="21"/>
          <w:szCs w:val="21"/>
        </w:rPr>
        <w:t xml:space="preserve"> στρατιώτης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ριστος,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στρατηγός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σται ποτέ, 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 xml:space="preserve">τω καί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διδά-σκων»</w:t>
      </w:r>
      <w:r>
        <w:rPr>
          <w:color w:val="000000"/>
          <w:sz w:val="21"/>
          <w:szCs w:val="21"/>
          <w:vertAlign w:val="superscript"/>
        </w:rPr>
        <w:t>(54)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Σέ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λλη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πίσης διδασκαλία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>«Π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μηδέ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ψυχ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προεστώς,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τέρους διορθ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σαι δυνήσεται;»</w:t>
      </w:r>
      <w:r>
        <w:rPr>
          <w:color w:val="000000"/>
          <w:sz w:val="21"/>
          <w:szCs w:val="21"/>
          <w:vertAlign w:val="superscript"/>
        </w:rPr>
        <w:t>(55)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δέν </w:t>
      </w:r>
      <w:r>
        <w:rPr>
          <w:i/>
          <w:iCs/>
          <w:color w:val="000000"/>
          <w:sz w:val="21"/>
          <w:szCs w:val="21"/>
        </w:rPr>
        <w:t>ὄ</w:t>
      </w:r>
      <w:r>
        <w:rPr>
          <w:i/>
          <w:iCs/>
          <w:color w:val="000000"/>
          <w:sz w:val="21"/>
          <w:szCs w:val="21"/>
        </w:rPr>
        <w:t>φελος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διδάσκειν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 xml:space="preserve">τέρους,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τις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αυτόν πρότερον λαβών μή διδάσκ</w:t>
      </w:r>
      <w:r>
        <w:rPr>
          <w:i/>
          <w:iCs/>
          <w:color w:val="000000"/>
          <w:sz w:val="21"/>
          <w:szCs w:val="21"/>
        </w:rPr>
        <w:t>ῃ</w:t>
      </w:r>
      <w:r>
        <w:rPr>
          <w:i/>
          <w:iCs/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  <w:vertAlign w:val="superscript"/>
        </w:rPr>
        <w:t>(56)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σωτερική καλλιέργεια καί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αισθησία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ποκτ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παιδαγωγική συνείδηση καί διαμορφώνει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ναν </w:t>
      </w:r>
      <w:r>
        <w:rPr>
          <w:color w:val="000000"/>
          <w:sz w:val="21"/>
          <w:szCs w:val="21"/>
        </w:rPr>
        <w:t>πλούσιο κόσμο παιδαγωγικ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καί διδακτικ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ρετ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καί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διοτήτων, μέσω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ποίων διδάσκει καί διαπαιδαγωγε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. Τό παιδαγωγικό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«προφίλ»,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ποτυπω-μένο στήν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λη παρουσία, στό πρόσωπο, στό βλέμμα, στό βάδισμα, στή συμπεριφορά, στό λόγο καί στήν «ε</w:t>
      </w:r>
      <w:r>
        <w:rPr>
          <w:color w:val="000000"/>
          <w:sz w:val="21"/>
          <w:szCs w:val="21"/>
        </w:rPr>
        <w:t>ὔ</w:t>
      </w:r>
      <w:r>
        <w:rPr>
          <w:color w:val="000000"/>
          <w:sz w:val="21"/>
          <w:szCs w:val="21"/>
        </w:rPr>
        <w:t>λαλη» σιωπ</w:t>
      </w:r>
      <w:r>
        <w:rPr>
          <w:color w:val="000000"/>
          <w:sz w:val="21"/>
          <w:szCs w:val="21"/>
        </w:rPr>
        <w:t>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 (σιωπ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σα παραίνεση), προβάλλεται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τρόπος ζω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πόδειγμα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κόνα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σωτερικο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συνειδητο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ἤ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συνείδητου κόσμου του στό μαθητή,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ος τό προσλαμβάνει μέ τίς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ντιληπτικές του λειτουργίες, τό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νδοβάλλει,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ξιολογε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κα</w:t>
      </w:r>
      <w:r>
        <w:rPr>
          <w:color w:val="000000"/>
          <w:sz w:val="21"/>
          <w:szCs w:val="21"/>
        </w:rPr>
        <w:t>ί συνήθως ταυτίζεται 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τό καί καθοδηγε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στήν πνευματική του πορεία.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λλοτε πάλι συγκρούεται 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τό, τό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πορρίπτει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κολουθε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 διαμέτρου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ντίθετη πορεία.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ναφερόμενος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μέγας παιδαγωγός στή λειτουργία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παιδευτικ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μέσων παρατηρ</w:t>
      </w:r>
      <w:r>
        <w:rPr>
          <w:color w:val="000000"/>
          <w:sz w:val="21"/>
          <w:szCs w:val="21"/>
        </w:rPr>
        <w:t>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παιδεύων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λόγ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 xml:space="preserve"> μόνον διδάσκει,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καί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ργ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  <w:vertAlign w:val="superscript"/>
        </w:rPr>
        <w:t>(57)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«Τόν διδάσκαλον καί φθεγγόμενον καί σιγ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ντα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ριστοποιούμενον καί π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τιο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 ποιο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ντα, δ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λον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βήματος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βλέμματος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σχήματος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πάντων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πλ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ς»</w:t>
      </w:r>
      <w:r>
        <w:rPr>
          <w:color w:val="000000"/>
          <w:sz w:val="21"/>
          <w:szCs w:val="21"/>
          <w:vertAlign w:val="superscript"/>
        </w:rPr>
        <w:t>(58)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 γάρ κάλλος σώματος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ναπτερο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τούς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ρ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ντας, πολλ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 xml:space="preserve"> 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>λλον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μορφία ψυχ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διεγε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ραι δύναιτ'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τόν θεατήν</w:t>
      </w:r>
      <w:r>
        <w:rPr>
          <w:color w:val="000000"/>
          <w:sz w:val="21"/>
          <w:szCs w:val="21"/>
        </w:rPr>
        <w:t xml:space="preserve"> (= μαθητήν) </w:t>
      </w:r>
      <w:r>
        <w:rPr>
          <w:i/>
          <w:iCs/>
          <w:color w:val="000000"/>
          <w:sz w:val="21"/>
          <w:szCs w:val="21"/>
        </w:rPr>
        <w:t xml:space="preserve">καί πρός τόν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σον παρακαλέσαι ζ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λον»</w:t>
      </w:r>
      <w:r>
        <w:rPr>
          <w:color w:val="000000"/>
          <w:sz w:val="21"/>
          <w:szCs w:val="21"/>
          <w:vertAlign w:val="superscript"/>
        </w:rPr>
        <w:t>(59)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λοιπόν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παιδευτικός λόγος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καί τό διδασκαλικό πρότυπο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τόσο βαθιές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πιδράσεις σ</w:t>
      </w:r>
      <w:r>
        <w:rPr>
          <w:color w:val="000000"/>
          <w:sz w:val="21"/>
          <w:szCs w:val="21"/>
        </w:rPr>
        <w:t>τόν ψυχισμό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 θά πρέπει μέ διάκριση νά συμπεριφέρεται πρός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τόν καί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πιδεικνύη: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διδασκαλί</w:t>
      </w:r>
      <w:r>
        <w:rPr>
          <w:i/>
          <w:iCs/>
          <w:color w:val="000000"/>
          <w:sz w:val="21"/>
          <w:szCs w:val="21"/>
        </w:rPr>
        <w:t>ᾳ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διαφθορίαν, σεμνότητα, λόγον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γι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κατάγνωστον …»</w:t>
      </w:r>
      <w:r>
        <w:rPr>
          <w:color w:val="000000"/>
          <w:sz w:val="21"/>
          <w:szCs w:val="21"/>
          <w:vertAlign w:val="superscript"/>
        </w:rPr>
        <w:t>(60)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μπειρος ψυχοπαιδαγωγός, προσεγγίζει μέ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>ναν τρόπο «</w:t>
      </w:r>
      <w:r>
        <w:rPr>
          <w:color w:val="000000"/>
          <w:sz w:val="21"/>
          <w:szCs w:val="21"/>
        </w:rPr>
        <w:t xml:space="preserve">ψυχαναλυτικό», θά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λεγε κανείς, τήν παιδευτική δύναμη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παραδείγματος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γι'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τήν συχνά στή διδασκαλία του. Τήν θεωρε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διαλεκτική συνάντηση πού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πιτυγχάνεται κατά τήν παιδευτική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πικοινωνία.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προσπάθεια συνάντησης δασκάλου κ</w:t>
      </w:r>
      <w:r>
        <w:rPr>
          <w:color w:val="000000"/>
          <w:sz w:val="21"/>
          <w:szCs w:val="21"/>
        </w:rPr>
        <w:t>αί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, πού τό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πίπεδό της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ρίζεται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τή συναισθηματική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τμόσφαιρα, μέσα στήν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ποία πραγματοποιε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ται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συναισθηματική σχέση δασκάλου καί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δημιουργε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μοιβαία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γάπη πού κυριαρχε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στό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νοιγμα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καρδι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ν. Χωρίς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γαπητική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</w:t>
      </w:r>
      <w:r>
        <w:rPr>
          <w:color w:val="000000"/>
          <w:sz w:val="21"/>
          <w:szCs w:val="21"/>
        </w:rPr>
        <w:t>κοινωνία δέν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δυνατόν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πιτευχθ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πιδιωκόμενη συνάντηση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δύο,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δέ συνολική διαδικασία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ποβαίνει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τσι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τελέσφορη.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ντίθετα,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μοιβαία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γάπη δασκάλου καί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τή διαλεκτική σχέση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μέ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λευθερία,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διδασκαλία γίνεται πιό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παγωγική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γενικώτερα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θεντική: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δέν γάρ 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 xml:space="preserve">τω πρός διδασκαλίαν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παγωγόν, </w:t>
      </w:r>
      <w:r>
        <w:rPr>
          <w:i/>
          <w:iCs/>
          <w:color w:val="000000"/>
          <w:sz w:val="21"/>
          <w:szCs w:val="21"/>
        </w:rPr>
        <w:t>ὡ</w:t>
      </w:r>
      <w:r>
        <w:rPr>
          <w:i/>
          <w:iCs/>
          <w:color w:val="000000"/>
          <w:sz w:val="21"/>
          <w:szCs w:val="21"/>
        </w:rPr>
        <w:t>ς τό φιλε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 καί φιλε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σθαι»</w:t>
      </w:r>
      <w:r>
        <w:rPr>
          <w:color w:val="000000"/>
          <w:sz w:val="21"/>
          <w:szCs w:val="21"/>
          <w:vertAlign w:val="superscript"/>
        </w:rPr>
        <w:t>(61)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κτός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μως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Χριστ</w:t>
      </w:r>
      <w:r>
        <w:rPr>
          <w:color w:val="000000"/>
          <w:sz w:val="21"/>
          <w:szCs w:val="21"/>
        </w:rPr>
        <w:t>ῷ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γάπη, μία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λλη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ξίσου σημαντική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ρετή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πιτυχημένου δασκάλου,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πορρέει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τήν πρώτη,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ναι, κατά τ</w:t>
      </w:r>
      <w:r>
        <w:rPr>
          <w:color w:val="000000"/>
          <w:sz w:val="21"/>
          <w:szCs w:val="21"/>
        </w:rPr>
        <w:t xml:space="preserve">όν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 Χρυσόστομο,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αισθησία πού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χει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ναπτύξει,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ποία τόν βοηθε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, κατά τήν παιδευτική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πικοινωνία, νά κατανο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σέ βάθος τή σπουδαιότητα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προβλημάτων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πασχολο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ν τόν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· νά μετέχη στήν κρισιμότητα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κατάτασής του καί νά συμπάσχη μ'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τόν.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σύγχρονη ψυχοπαιδαγωγική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κτιμ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διαιτέρως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τήν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κανότητα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δασκάλου, 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νομάζει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νσυναίσθηση»</w:t>
      </w:r>
      <w:r>
        <w:rPr>
          <w:color w:val="000000"/>
          <w:sz w:val="21"/>
          <w:szCs w:val="21"/>
        </w:rPr>
        <w:t xml:space="preserve"> (Empathie, Einfühlung).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διανοίγει τό δρόμο γιά μιά ο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σιαστική συνάντηση μέ τό μαθητή (théorie de rencontre).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σχετικά μέ τό θέ</w:t>
      </w:r>
      <w:r>
        <w:rPr>
          <w:color w:val="000000"/>
          <w:sz w:val="21"/>
          <w:szCs w:val="21"/>
        </w:rPr>
        <w:t>μα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μεγάλος παιδαγωγός: </w:t>
      </w:r>
      <w:r>
        <w:rPr>
          <w:i/>
          <w:iCs/>
          <w:color w:val="000000"/>
          <w:sz w:val="21"/>
          <w:szCs w:val="21"/>
        </w:rPr>
        <w:t>«Το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 γάρ μάλιστα διδασκάλου, τό 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>τω συναλγε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 τα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μαθητ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συμφορα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ς, τό κόπτεσθαι καί πενθε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πί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τραύμασι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ρχομένων</w:t>
      </w:r>
      <w:r>
        <w:rPr>
          <w:color w:val="000000"/>
          <w:sz w:val="21"/>
          <w:szCs w:val="21"/>
        </w:rPr>
        <w:t xml:space="preserve"> (=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μαθητ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ν)»</w:t>
      </w:r>
      <w:r>
        <w:rPr>
          <w:color w:val="000000"/>
          <w:sz w:val="21"/>
          <w:szCs w:val="21"/>
          <w:vertAlign w:val="superscript"/>
        </w:rPr>
        <w:t>(62)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τή σχέση «συμπάθειας» καλλιεργε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διαίτερο </w:t>
      </w:r>
      <w:r>
        <w:rPr>
          <w:color w:val="000000"/>
          <w:sz w:val="21"/>
          <w:szCs w:val="21"/>
        </w:rPr>
        <w:t>ἦ</w:t>
      </w:r>
      <w:r>
        <w:rPr>
          <w:color w:val="000000"/>
          <w:sz w:val="21"/>
          <w:szCs w:val="21"/>
        </w:rPr>
        <w:t>θος</w:t>
      </w:r>
      <w:r>
        <w:rPr>
          <w:color w:val="000000"/>
          <w:sz w:val="21"/>
          <w:szCs w:val="21"/>
        </w:rPr>
        <w:t>· λειτουργε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θυσιαστικά καί δι'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τρόπου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νακαλύπτει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τέλει στό πρόσωπο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μαθητ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του τόν 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 xml:space="preserve">διο τόν Κύριο: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φ'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σον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ποιήσατε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νί τούτων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δελφ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μου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λαχίστων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μοί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ποιήσατε»</w:t>
      </w:r>
      <w:r>
        <w:rPr>
          <w:color w:val="000000"/>
          <w:sz w:val="21"/>
          <w:szCs w:val="21"/>
        </w:rPr>
        <w:t xml:space="preserve"> (Ματθ. 25, 40).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θυσιατική καί διακριτική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συμπεριφορά τ</w:t>
      </w: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κπηγάζει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τόν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σώτερο κόσμο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πνευματικ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του συγκρότησης.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παιδαγωγός καί πνευματικός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νθρωπος, πρίν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π'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λα,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ναθέτει τό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στό Θεό καί μέ τήν προσευχή του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γκαλιάζει πνευματικά τούς μαθητές του καί τούς στηρί</w:t>
      </w:r>
      <w:r>
        <w:rPr>
          <w:color w:val="000000"/>
          <w:sz w:val="21"/>
          <w:szCs w:val="21"/>
        </w:rPr>
        <w:t xml:space="preserve">ζει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τσι στό δύσκολό τους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γώνα. Γιά τόν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 Χρυσόστομο,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lastRenderedPageBreak/>
        <w:t>ἀ</w:t>
      </w:r>
      <w:r>
        <w:rPr>
          <w:color w:val="000000"/>
          <w:sz w:val="21"/>
          <w:szCs w:val="21"/>
        </w:rPr>
        <w:t xml:space="preserve">γωγή δέν πρέπει νά προγραμματίζεται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προσωπικό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δασκάλου,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λλ'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παιδεία παραμυθίας πού πραγματώνεται μέ θεία παρέμβαση: </w:t>
      </w:r>
      <w:r>
        <w:rPr>
          <w:i/>
          <w:iCs/>
          <w:color w:val="000000"/>
          <w:sz w:val="21"/>
          <w:szCs w:val="21"/>
        </w:rPr>
        <w:t>«Καί γάρ φιλόπαιδος καί φιλοθέου διδασκάλου τό μή μόνον λόγ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 xml:space="preserve"> πα</w:t>
      </w:r>
      <w:r>
        <w:rPr>
          <w:i/>
          <w:iCs/>
          <w:color w:val="000000"/>
          <w:sz w:val="21"/>
          <w:szCs w:val="21"/>
        </w:rPr>
        <w:t xml:space="preserve">ιδεύειν,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καί δι'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τήν παρά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συμμαχίαν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διαδασκομένοις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σάγειν»</w:t>
      </w:r>
      <w:r>
        <w:rPr>
          <w:color w:val="000000"/>
          <w:sz w:val="21"/>
          <w:szCs w:val="21"/>
          <w:vertAlign w:val="superscript"/>
        </w:rPr>
        <w:t>(63)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παιδευτικός λόγος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Χρυσοστόμου, ταξιδεύοντας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 τούς α</w:t>
      </w:r>
      <w:r>
        <w:rPr>
          <w:color w:val="000000"/>
          <w:sz w:val="21"/>
          <w:szCs w:val="21"/>
        </w:rPr>
        <w:t>ἰῶ</w:t>
      </w:r>
      <w:r>
        <w:rPr>
          <w:color w:val="000000"/>
          <w:sz w:val="21"/>
          <w:szCs w:val="21"/>
        </w:rPr>
        <w:t xml:space="preserve">νες, φθάνει στήν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ποχή μας καί συναντ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τήν παιδαγωγική σκέψη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σίου Γέροντος Πορφυρίου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Καυσοκαλυ</w:t>
      </w:r>
      <w:r>
        <w:rPr>
          <w:color w:val="000000"/>
          <w:sz w:val="21"/>
          <w:szCs w:val="21"/>
        </w:rPr>
        <w:t xml:space="preserve">βίτη, πού συβουλεύει μιά μητέρα : </w:t>
      </w:r>
      <w:r>
        <w:rPr>
          <w:i/>
          <w:iCs/>
          <w:color w:val="000000"/>
          <w:sz w:val="21"/>
          <w:szCs w:val="21"/>
        </w:rPr>
        <w:t>« … προπάντων πρέπει νά μιλάεις γιά τά παιδιά σου στό Θεό. Νά λέεις :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 xml:space="preserve">“Κύριε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ησο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Χριστέ, φώτισε τά παιδάκια μου.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γώ σ'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σένα τά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ναθέτω …”. Κι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Θεός θά τούς μιλάει …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τό τέλειο. Νά μιλάει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μητέρα στόν Θεό κι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Θεός νά μιλάει στό παιδί».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λλοτε πάλι συμβουλεύει τούς παιδαγωγούς: </w:t>
      </w:r>
      <w:r>
        <w:rPr>
          <w:i/>
          <w:iCs/>
          <w:color w:val="000000"/>
          <w:sz w:val="21"/>
          <w:szCs w:val="21"/>
        </w:rPr>
        <w:t xml:space="preserve">«Στά παιδιά νά μή λέτε πολλά γιά τόν Χριστό, γιά τόν Θεό,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νά προσεύχεσθε στόν Θεό γιά τά παιδιά»</w:t>
      </w:r>
      <w:r>
        <w:rPr>
          <w:color w:val="000000"/>
          <w:sz w:val="21"/>
          <w:szCs w:val="21"/>
          <w:vertAlign w:val="superscript"/>
        </w:rPr>
        <w:t>(64)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«Κοινων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>τε τήν Κυριακή; Α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, τότε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στε τό Χριστό τή Δευτέρα νά μιλήση στήν τ</w:t>
      </w:r>
      <w:r>
        <w:rPr>
          <w:i/>
          <w:iCs/>
          <w:color w:val="000000"/>
          <w:sz w:val="21"/>
          <w:szCs w:val="21"/>
        </w:rPr>
        <w:t>άξη».  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Χριστ</w:t>
      </w:r>
      <w:r>
        <w:rPr>
          <w:color w:val="000000"/>
          <w:sz w:val="21"/>
          <w:szCs w:val="21"/>
        </w:rPr>
        <w:t>ῷ</w:t>
      </w:r>
      <w:r>
        <w:rPr>
          <w:color w:val="000000"/>
          <w:sz w:val="21"/>
          <w:szCs w:val="21"/>
        </w:rPr>
        <w:t xml:space="preserve"> πνευματική πορεία,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θεντική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πού στηρίζεται στή μοναδικ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σημασίας «καρδιακή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γάπη» καί στήν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πόλυτη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γί</w:t>
      </w:r>
      <w:r>
        <w:rPr>
          <w:color w:val="000000"/>
          <w:sz w:val="21"/>
          <w:szCs w:val="21"/>
        </w:rPr>
        <w:t>ῳ</w:t>
      </w:r>
      <w:r>
        <w:rPr>
          <w:color w:val="000000"/>
          <w:sz w:val="21"/>
          <w:szCs w:val="21"/>
        </w:rPr>
        <w:t xml:space="preserve"> Πνεύματι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λευθερία, προσδίδει στήν παιδαγωγική σχέση δασκάλου καί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μιά μονιμότητα· τήν κάνει δεσμό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ρρηκτο.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τ</w:t>
      </w:r>
      <w:r>
        <w:rPr>
          <w:color w:val="000000"/>
          <w:sz w:val="21"/>
          <w:szCs w:val="21"/>
        </w:rPr>
        <w:t xml:space="preserve">σι,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πευθυνόμενος στούς μαθητές του, λέγει :</w:t>
      </w:r>
      <w:r>
        <w:rPr>
          <w:i/>
          <w:iCs/>
          <w:color w:val="000000"/>
          <w:sz w:val="21"/>
          <w:szCs w:val="21"/>
        </w:rPr>
        <w:t xml:space="preserve"> «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που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γώ καί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·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που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κ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γώ …».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ντούτοις, σέ κάποιο σημε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παιδευτικ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πορείας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σχέση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φαίνεται πώς πρέπει νά διακοπ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στιγμή πού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μαθητής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χει παρουσιάσει </w:t>
      </w:r>
      <w:r>
        <w:rPr>
          <w:color w:val="000000"/>
          <w:sz w:val="21"/>
          <w:szCs w:val="21"/>
        </w:rPr>
        <w:t xml:space="preserve">μεγάλη πρόοδο,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πιδόσεις στόν πνευματικό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γώνα.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μέγιστο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παινο γιά τό δάσκαλο.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ὥ</w:t>
      </w:r>
      <w:r>
        <w:rPr>
          <w:color w:val="000000"/>
          <w:sz w:val="21"/>
          <w:szCs w:val="21"/>
        </w:rPr>
        <w:t>ρα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πνευματικ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προκοπ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πιτυχίας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ταυτόχρονα μιά «τραγική» στιγμή γιά τό δάσκαλο.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τραγικότητά της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γκειται στό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τι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πιτυχημένος δάσκαλος</w:t>
      </w:r>
      <w:r>
        <w:rPr>
          <w:color w:val="000000"/>
          <w:sz w:val="21"/>
          <w:szCs w:val="21"/>
        </w:rPr>
        <w:t xml:space="preserve"> καλε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ται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γαπάει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σο τίποτε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λλο, τό μαθητή του δηλαδή, τό παιδί του, νά τόν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φήση, νά τόν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πομακρύνη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κοντά του, </w:t>
      </w:r>
      <w:r>
        <w:rPr>
          <w:color w:val="000000"/>
          <w:sz w:val="21"/>
          <w:szCs w:val="21"/>
        </w:rPr>
        <w:t>ὥ</w:t>
      </w:r>
      <w:r>
        <w:rPr>
          <w:color w:val="000000"/>
          <w:sz w:val="21"/>
          <w:szCs w:val="21"/>
        </w:rPr>
        <w:t xml:space="preserve">στε νά πετάξη μόνος του, μέ τά δικά του φτερά πρός 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λοκλήρωση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γώνα του, χωρίς τήν μέχρι τώρα δική του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πιτήρηση καί καθ</w:t>
      </w:r>
      <w:r>
        <w:rPr>
          <w:color w:val="000000"/>
          <w:sz w:val="21"/>
          <w:szCs w:val="21"/>
        </w:rPr>
        <w:t>οδήγηση.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τή μεγαλειώδη στιγμή περιγράφει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ξ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: </w:t>
      </w:r>
      <w:r>
        <w:rPr>
          <w:i/>
          <w:iCs/>
          <w:color w:val="000000"/>
          <w:sz w:val="21"/>
          <w:szCs w:val="21"/>
        </w:rPr>
        <w:t xml:space="preserve">«Μέγιστος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παινος γιά </w:t>
      </w:r>
      <w:r>
        <w:rPr>
          <w:i/>
          <w:iCs/>
          <w:color w:val="000000"/>
          <w:sz w:val="21"/>
          <w:szCs w:val="21"/>
        </w:rPr>
        <w:t>ἕ</w:t>
      </w:r>
      <w:r>
        <w:rPr>
          <w:i/>
          <w:iCs/>
          <w:color w:val="000000"/>
          <w:sz w:val="21"/>
          <w:szCs w:val="21"/>
        </w:rPr>
        <w:t>ναν παιδαγωγό θά μπορο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σε νά γίνη τό νά μή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χη πιά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νάγκη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του προφυλάξεως, γιά νά σωφρον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νέος πού διαπαιδαγωγήθηκε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νά παρουσιάση μεγαλ</w:t>
      </w:r>
      <w:r>
        <w:rPr>
          <w:i/>
          <w:iCs/>
          <w:color w:val="000000"/>
          <w:sz w:val="21"/>
          <w:szCs w:val="21"/>
        </w:rPr>
        <w:t xml:space="preserve">ύτερη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πίδοση στήν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ρετή»</w:t>
      </w:r>
      <w:r>
        <w:rPr>
          <w:color w:val="000000"/>
          <w:sz w:val="21"/>
          <w:szCs w:val="21"/>
          <w:vertAlign w:val="superscript"/>
        </w:rPr>
        <w:t>(65)</w:t>
      </w:r>
      <w:r>
        <w:rPr>
          <w:color w:val="000000"/>
          <w:sz w:val="21"/>
          <w:szCs w:val="21"/>
        </w:rPr>
        <w:t xml:space="preserve">. Καί σέ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λλη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του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άν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προκόψητε,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γώ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δοκιμ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 …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μοί φ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ς, 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>λλον δέ καί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φωτός γλυκύτεροι»</w:t>
      </w:r>
      <w:r>
        <w:rPr>
          <w:color w:val="000000"/>
          <w:sz w:val="21"/>
          <w:szCs w:val="21"/>
          <w:vertAlign w:val="superscript"/>
        </w:rPr>
        <w:t>(66)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Μέσα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μως σ'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τόν τόν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ρα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ο καί φωτεινό κόσμο,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ε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 xml:space="preserve">δαμε πιό πάνω, δάσκαλος καί μαθητής </w:t>
      </w:r>
      <w:r>
        <w:rPr>
          <w:color w:val="000000"/>
          <w:sz w:val="21"/>
          <w:szCs w:val="21"/>
        </w:rPr>
        <w:t>πορεύονται στό δρόμο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Χριστ</w:t>
      </w:r>
      <w:r>
        <w:rPr>
          <w:color w:val="000000"/>
          <w:sz w:val="21"/>
          <w:szCs w:val="21"/>
        </w:rPr>
        <w:t>ῷ</w:t>
      </w:r>
      <w:r>
        <w:rPr>
          <w:color w:val="000000"/>
          <w:sz w:val="21"/>
          <w:szCs w:val="21"/>
        </w:rPr>
        <w:t xml:space="preserve"> φιλοσοφίας, παρουσιάζεται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νίοτε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παραφωνία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φυσιογνωμία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πιπόλαιου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νώριμου δασκάλου.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ταν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δάσκαλος δέν διαθέτη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παραίτητη παιδαγωγική σύνεση καί κυρίως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ταν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νώριμη προσωπικότητα, διαδραματίζε</w:t>
      </w:r>
      <w:r>
        <w:rPr>
          <w:color w:val="000000"/>
          <w:sz w:val="21"/>
          <w:szCs w:val="21"/>
        </w:rPr>
        <w:t xml:space="preserve">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ρνητικό ρόλο στήν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νέων.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παρουσία του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βλαπτική.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ερός Χρυσόστομος μελετ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τό φαινόμενο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τό καί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 xml:space="preserve">«Τί τό </w:t>
      </w:r>
      <w:r>
        <w:rPr>
          <w:i/>
          <w:iCs/>
          <w:color w:val="000000"/>
          <w:sz w:val="21"/>
          <w:szCs w:val="21"/>
        </w:rPr>
        <w:t>ὄ</w:t>
      </w:r>
      <w:r>
        <w:rPr>
          <w:i/>
          <w:iCs/>
          <w:color w:val="000000"/>
          <w:sz w:val="21"/>
          <w:szCs w:val="21"/>
        </w:rPr>
        <w:t xml:space="preserve">φελος νά στέλνουμε τά παιδιά μας σέ διδασκάλους,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που,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ντί γιά παιδεία, θά μάθουν τήν κακία, καί, θέλοντας νά κερδίζουν</w:t>
      </w:r>
      <w:r>
        <w:rPr>
          <w:i/>
          <w:iCs/>
          <w:color w:val="000000"/>
          <w:sz w:val="21"/>
          <w:szCs w:val="21"/>
        </w:rPr>
        <w:t xml:space="preserve"> τό κατώτερο, θα χάσουν τό σπουδαιότερο, τή δύναμη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ψυχ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λη της τήν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γεία; Θά μο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ς, τότε, τί λοιπόν, θά γκρεμίσουμε τά σχολε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α; Δέν σο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συνιστ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 κάτι τέτοιο.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νά μή γκρεμίσουμε τό ο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κοδόμημα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ρετ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φήσουμε νά ταφ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μέσα στά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ρείπια κ</w:t>
      </w:r>
      <w:r>
        <w:rPr>
          <w:i/>
          <w:iCs/>
          <w:color w:val="000000"/>
          <w:sz w:val="21"/>
          <w:szCs w:val="21"/>
        </w:rPr>
        <w:t xml:space="preserve">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ψυχή μαζί»</w:t>
      </w:r>
      <w:r>
        <w:rPr>
          <w:color w:val="000000"/>
          <w:sz w:val="21"/>
          <w:szCs w:val="21"/>
          <w:vertAlign w:val="superscript"/>
        </w:rPr>
        <w:t>(67)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Δέν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μως μόνο σ'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πισήμανση· προχωρε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σέ βαθύτερη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νάλυση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ζητήματος: </w:t>
      </w:r>
      <w:r>
        <w:rPr>
          <w:i/>
          <w:iCs/>
          <w:color w:val="000000"/>
          <w:sz w:val="21"/>
          <w:szCs w:val="21"/>
        </w:rPr>
        <w:t>«Διά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το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πόλεις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σί διεφθαρμέναι,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τι πονηροί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νεότητός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σιν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διδάσκαλοι»</w:t>
      </w:r>
      <w:r>
        <w:rPr>
          <w:color w:val="000000"/>
          <w:sz w:val="21"/>
          <w:szCs w:val="21"/>
          <w:vertAlign w:val="superscript"/>
        </w:rPr>
        <w:t>(68)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γ. Μέσα καί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 xml:space="preserve">ρχές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>γωγ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>ς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νθρώπου, κ</w:t>
      </w:r>
      <w:r>
        <w:rPr>
          <w:color w:val="000000"/>
          <w:sz w:val="21"/>
          <w:szCs w:val="21"/>
        </w:rPr>
        <w:t xml:space="preserve">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διαίτερα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νθρώπου,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καί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φήβου, πρέπει νά θεμελιώνεται καί νά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ργανώνεται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ρθολογικά,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παιδευτική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πικοινωνία, σέ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>να θεωρητικό πλαίσιο παιδαγωγικ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καί διδακτικ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ν, πού θά διέπουν τή λειτουργία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τή. 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τόν τόν τρόπο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ποτελεσματική.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λλά, γιά νά πραγματοποιηθ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παραίτητη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χρήση διαφόρων παιδαγωγικ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μέσων.</w:t>
      </w:r>
    </w:p>
    <w:p w:rsidR="00000000" w:rsidRDefault="009C6FA2">
      <w:pPr>
        <w:pStyle w:val="Web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 xml:space="preserve">1.     Παιδαγωγικές καί διδακτικές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>ρχές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Θεμελιώδεις παιδαγωγικές καί διδακτικές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ρχές, κατά τόν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ωάννη τό Χρυσόστομο </w:t>
      </w:r>
      <w:r>
        <w:rPr>
          <w:color w:val="000000"/>
          <w:sz w:val="21"/>
          <w:szCs w:val="21"/>
        </w:rPr>
        <w:t>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ρχή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ἔ</w:t>
      </w:r>
      <w:r>
        <w:rPr>
          <w:b/>
          <w:bCs/>
          <w:i/>
          <w:iCs/>
          <w:color w:val="000000"/>
          <w:sz w:val="21"/>
          <w:szCs w:val="21"/>
        </w:rPr>
        <w:t xml:space="preserve">γκαιρης διαπαιδαγώγησης: 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«Διαπαιδαγώγησε τό παιδί σου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 xml:space="preserve">στε νά γίνη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θλητής χάριν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Χριστο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. Δίδαξέ το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τή μικρή του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λικία νά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λαβής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ντός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κοινωνίας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νθρώπων»</w:t>
      </w:r>
      <w:r>
        <w:rPr>
          <w:color w:val="000000"/>
          <w:sz w:val="21"/>
          <w:szCs w:val="21"/>
          <w:vertAlign w:val="superscript"/>
        </w:rPr>
        <w:t>(69)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καλές διδασκαλίες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γχαραχθο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 στήν ψυχή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παιδιο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φόσον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τή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κόμη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 xml:space="preserve">παλή καί τρυφερή, δέν θά μπορέση κανείς νά τίς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φαιρέση»</w:t>
      </w:r>
      <w:r>
        <w:rPr>
          <w:color w:val="000000"/>
          <w:sz w:val="21"/>
          <w:szCs w:val="21"/>
          <w:vertAlign w:val="superscript"/>
        </w:rPr>
        <w:t>(70)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«Τό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παλό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 xml:space="preserve">πομένως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κανό διαπλάσεως καί διαμορφώσεως,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κριβ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 διότι τό σχ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μα του δέν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χει λάβει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κόμη σταθε</w:t>
      </w:r>
      <w:r>
        <w:rPr>
          <w:i/>
          <w:iCs/>
          <w:color w:val="000000"/>
          <w:sz w:val="21"/>
          <w:szCs w:val="21"/>
        </w:rPr>
        <w:t>ρή μορφή, γι'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 καί ε</w:t>
      </w:r>
      <w:r>
        <w:rPr>
          <w:i/>
          <w:iCs/>
          <w:color w:val="000000"/>
          <w:sz w:val="21"/>
          <w:szCs w:val="21"/>
        </w:rPr>
        <w:t>ὔ</w:t>
      </w:r>
      <w:r>
        <w:rPr>
          <w:i/>
          <w:iCs/>
          <w:color w:val="000000"/>
          <w:sz w:val="21"/>
          <w:szCs w:val="21"/>
        </w:rPr>
        <w:t>κολα μεταπλάσσεται σέ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ονδήποτε σχηματισμό</w:t>
      </w:r>
      <w:r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  <w:vertAlign w:val="superscript"/>
        </w:rPr>
        <w:t>(71)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«Το παιδί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παιδαγώγητο»</w:t>
      </w:r>
      <w:r>
        <w:rPr>
          <w:color w:val="000000"/>
          <w:sz w:val="21"/>
          <w:szCs w:val="21"/>
          <w:vertAlign w:val="superscript"/>
        </w:rPr>
        <w:t>(72)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Μεγάλη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σημασία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πού παρέχεται κατά τήν παιδική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λικία: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τοίνυν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νωθεν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 πρώτης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ρους 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πήξωμεν καλούς,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δεησόμε</w:t>
      </w:r>
      <w:r>
        <w:rPr>
          <w:i/>
          <w:iCs/>
          <w:color w:val="000000"/>
          <w:sz w:val="21"/>
          <w:szCs w:val="21"/>
        </w:rPr>
        <w:t>θα πολλ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μετά τα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τα πόνων,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λλ'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συνήθεια νόμος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σται λοιπόν»</w:t>
      </w:r>
      <w:r>
        <w:rPr>
          <w:color w:val="000000"/>
          <w:sz w:val="21"/>
          <w:szCs w:val="21"/>
          <w:vertAlign w:val="superscript"/>
        </w:rPr>
        <w:t>(73)</w:t>
      </w:r>
      <w:r>
        <w:rPr>
          <w:color w:val="000000"/>
          <w:sz w:val="21"/>
          <w:szCs w:val="21"/>
        </w:rPr>
        <w:t>.</w:t>
      </w:r>
      <w:r>
        <w:rPr>
          <w:i/>
          <w:iCs/>
          <w:color w:val="000000"/>
          <w:sz w:val="21"/>
          <w:szCs w:val="21"/>
        </w:rPr>
        <w:t xml:space="preserve">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Κατά τή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ρχίζει καί πρίν τή γέννησή του, δηλαδή στή </w:t>
      </w:r>
      <w:r>
        <w:rPr>
          <w:i/>
          <w:iCs/>
          <w:color w:val="000000"/>
          <w:sz w:val="21"/>
          <w:szCs w:val="21"/>
        </w:rPr>
        <w:t>φάση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μβρυϊκ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ζω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>, «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 κοιλίας» μητρός.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μερικοί “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 κοιλίας μ</w:t>
      </w:r>
      <w:r>
        <w:rPr>
          <w:i/>
          <w:iCs/>
          <w:color w:val="000000"/>
          <w:sz w:val="21"/>
          <w:szCs w:val="21"/>
        </w:rPr>
        <w:t xml:space="preserve">ητρός”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κόμη </w:t>
      </w:r>
      <w:r>
        <w:rPr>
          <w:i/>
          <w:iCs/>
          <w:color w:val="000000"/>
          <w:sz w:val="21"/>
          <w:szCs w:val="21"/>
        </w:rPr>
        <w:t>ἕ</w:t>
      </w:r>
      <w:r>
        <w:rPr>
          <w:i/>
          <w:iCs/>
          <w:color w:val="000000"/>
          <w:sz w:val="21"/>
          <w:szCs w:val="21"/>
        </w:rPr>
        <w:t xml:space="preserve">ως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του νά γηράσουν διαπαιδαγωγο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νται, καί παρ'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λον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το δέν γίνονται καλοί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νθρωποι, τότε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νοι, πού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ρχή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ζω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τους συνήθισαν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κούουν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λα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τά τά διεστραμμένα, φαντάζεσθε πόσο κακοί μπορε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νά γίνουν;».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Στό σημε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νδε</w:t>
      </w:r>
      <w:r>
        <w:rPr>
          <w:color w:val="000000"/>
          <w:sz w:val="21"/>
          <w:szCs w:val="21"/>
        </w:rPr>
        <w:t xml:space="preserve">χομένως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ννο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τήν μέσω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βιολογικο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ργανισμο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καί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ψυχισμο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μητέρας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σχυρή παιδευτική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πίδραση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στό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μβρυο (βλ. προγεννητική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γωγή –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βρυαγωγική)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συνείδητα κυρίως,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νσυνείδητα</w:t>
      </w:r>
      <w:r>
        <w:rPr>
          <w:color w:val="000000"/>
          <w:sz w:val="21"/>
          <w:szCs w:val="21"/>
          <w:vertAlign w:val="superscript"/>
        </w:rPr>
        <w:t>(74)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ρχή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 α</w:t>
      </w:r>
      <w:r>
        <w:rPr>
          <w:b/>
          <w:bCs/>
          <w:i/>
          <w:iCs/>
          <w:color w:val="000000"/>
          <w:sz w:val="21"/>
          <w:szCs w:val="21"/>
        </w:rPr>
        <w:t>ὐ</w:t>
      </w:r>
      <w:r>
        <w:rPr>
          <w:b/>
          <w:bCs/>
          <w:i/>
          <w:iCs/>
          <w:color w:val="000000"/>
          <w:sz w:val="21"/>
          <w:szCs w:val="21"/>
        </w:rPr>
        <w:t>τενέργειας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παιδιο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καί </w:t>
      </w:r>
      <w:r>
        <w:rPr>
          <w:b/>
          <w:bCs/>
          <w:i/>
          <w:iCs/>
          <w:color w:val="000000"/>
          <w:sz w:val="21"/>
          <w:szCs w:val="21"/>
        </w:rPr>
        <w:t>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 α</w:t>
      </w:r>
      <w:r>
        <w:rPr>
          <w:b/>
          <w:bCs/>
          <w:i/>
          <w:iCs/>
          <w:color w:val="000000"/>
          <w:sz w:val="21"/>
          <w:szCs w:val="21"/>
        </w:rPr>
        <w:t>ὐ</w:t>
      </w:r>
      <w:r>
        <w:rPr>
          <w:b/>
          <w:bCs/>
          <w:i/>
          <w:iCs/>
          <w:color w:val="000000"/>
          <w:sz w:val="21"/>
          <w:szCs w:val="21"/>
        </w:rPr>
        <w:t xml:space="preserve">τοϋπηρέτησης: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διδάσκεται τό παιδί νά μήν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παιτ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τά περισσότερα νά τά κάνη μόνο του.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να μόνο νά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κάνουν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πηρέτες,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σα δέν μπορε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καί δέν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πιτρέπεται νά κάνη τό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διο …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μάθη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τσι νά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τοϋπ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ρετ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ται, γίνεται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νθρωπος μετριόφρω</w:t>
      </w:r>
      <w:r>
        <w:rPr>
          <w:i/>
          <w:iCs/>
          <w:color w:val="000000"/>
          <w:sz w:val="21"/>
          <w:szCs w:val="21"/>
        </w:rPr>
        <w:t xml:space="preserve">ν καί προσηνής στούς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λλους»</w:t>
      </w:r>
      <w:r>
        <w:rPr>
          <w:color w:val="000000"/>
          <w:sz w:val="21"/>
          <w:szCs w:val="21"/>
          <w:vertAlign w:val="superscript"/>
        </w:rPr>
        <w:t>(75)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ρχή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ξατομίκευσης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γωγ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ς: 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Σύμφωνα μέ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γωγή (διδασκαλία, συμβουλή) δέν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πευθύνεται μόνο σέ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μάδα μαθητ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ν, στή σχολική τάξη,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</w:t>
      </w:r>
      <w:r>
        <w:rPr>
          <w:i/>
          <w:iCs/>
          <w:color w:val="000000"/>
          <w:sz w:val="21"/>
          <w:szCs w:val="21"/>
        </w:rPr>
        <w:t xml:space="preserve">κυρίως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ξατομικευμένα, σέ κάθε πρόσωπο χωριστά, σύμφωνα μέ τίς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παιτήσεις, τά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νδιαφέροντα, τίς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νάγκες, τίς προσδοκίες του,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καί τίς πνευματικές του δεξιότητες καί τίς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δυναμίες του.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ρχή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ξατομίκευσης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(éducation individualisée, éducation – école sur mesure) </w:t>
      </w:r>
      <w:r>
        <w:rPr>
          <w:color w:val="000000"/>
          <w:sz w:val="21"/>
          <w:szCs w:val="21"/>
        </w:rPr>
        <w:t>ἤ</w:t>
      </w:r>
      <w:r>
        <w:rPr>
          <w:color w:val="000000"/>
          <w:sz w:val="21"/>
          <w:szCs w:val="21"/>
        </w:rPr>
        <w:t xml:space="preserve">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νομαζόμενης τά τελευτα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α χρόνια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«προσωπικ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ς»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γνώμονα, βάσει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ποίου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ργανώνεται καί προγραμματίζεται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ρθολογικά σήμερα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παιδευτική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πικοινωνία</w:t>
      </w:r>
      <w:r>
        <w:rPr>
          <w:color w:val="000000"/>
          <w:sz w:val="21"/>
          <w:szCs w:val="21"/>
          <w:vertAlign w:val="superscript"/>
        </w:rPr>
        <w:t>(76)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παιδαγωγός,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γάρ π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σιν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νί τρόπ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 xml:space="preserve"> προσενεκτέον</w:t>
      </w:r>
      <w:r>
        <w:rPr>
          <w:color w:val="000000"/>
          <w:sz w:val="21"/>
          <w:szCs w:val="21"/>
        </w:rPr>
        <w:t xml:space="preserve"> (= πρέπει νά προσφέρουμε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γωγή)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διαφόρως καί ποικίλως καί πρός τά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ποκείμενα»</w:t>
      </w:r>
      <w:r>
        <w:rPr>
          <w:color w:val="000000"/>
          <w:sz w:val="21"/>
          <w:szCs w:val="21"/>
          <w:vertAlign w:val="superscript"/>
        </w:rPr>
        <w:t>(77)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Καί σέ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λλη του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λέγει: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δέ γάρ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παιδοτρίβαι πάντας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μοίως καί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νί τρόπ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 xml:space="preserve"> γυμνάζουσιν,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μέν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σθενεστέροις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σθενε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ς,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δέ γενναίοις τοιούτους παρέχουσιν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γωνιστάς»</w:t>
      </w:r>
      <w:r>
        <w:rPr>
          <w:color w:val="000000"/>
          <w:sz w:val="21"/>
          <w:szCs w:val="21"/>
          <w:vertAlign w:val="superscript"/>
        </w:rPr>
        <w:t>(78)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Χαρακτηρι</w:t>
      </w:r>
      <w:r>
        <w:rPr>
          <w:color w:val="000000"/>
          <w:sz w:val="21"/>
          <w:szCs w:val="21"/>
        </w:rPr>
        <w:t>στικές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πόμενες παρατηρήσεις του: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μήν πρός πάντας τούς μαθητάς ο</w:t>
      </w:r>
      <w:r>
        <w:rPr>
          <w:i/>
          <w:iCs/>
          <w:color w:val="000000"/>
          <w:sz w:val="21"/>
          <w:szCs w:val="21"/>
        </w:rPr>
        <w:t>ὕ</w:t>
      </w:r>
      <w:r>
        <w:rPr>
          <w:i/>
          <w:iCs/>
          <w:color w:val="000000"/>
          <w:sz w:val="21"/>
          <w:szCs w:val="21"/>
        </w:rPr>
        <w:t>τω διακε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σθαι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ς χρή,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πρός τούς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μέρους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ναρέτους, πρός δέ τούς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λλους τούς διεφθαρμένους καί μή γνησίους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τέρως»</w:t>
      </w:r>
      <w:r>
        <w:rPr>
          <w:color w:val="000000"/>
          <w:sz w:val="21"/>
          <w:szCs w:val="21"/>
          <w:vertAlign w:val="superscript"/>
        </w:rPr>
        <w:t>(79)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πειδή παντοδαπά νοσήματα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δήμ</w:t>
      </w:r>
      <w:r>
        <w:rPr>
          <w:i/>
          <w:iCs/>
          <w:color w:val="000000"/>
          <w:sz w:val="21"/>
          <w:szCs w:val="21"/>
        </w:rPr>
        <w:t>ῳ</w:t>
      </w:r>
      <w:r>
        <w:rPr>
          <w:i/>
          <w:iCs/>
          <w:color w:val="000000"/>
          <w:sz w:val="21"/>
          <w:szCs w:val="21"/>
        </w:rPr>
        <w:t>  τοσούτ</w:t>
      </w:r>
      <w:r>
        <w:rPr>
          <w:i/>
          <w:iCs/>
          <w:color w:val="000000"/>
          <w:sz w:val="21"/>
          <w:szCs w:val="21"/>
        </w:rPr>
        <w:t>ῳ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(= σέ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>να τόσο πολυπληθ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λαό)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κός … διά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 καί ποικίλον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χρή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διδασκαλίας τό φάρμακον»</w:t>
      </w:r>
      <w:r>
        <w:rPr>
          <w:color w:val="000000"/>
          <w:sz w:val="21"/>
          <w:szCs w:val="21"/>
          <w:vertAlign w:val="superscript"/>
        </w:rPr>
        <w:t>(80)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ρχή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 xml:space="preserve">ποπτείας </w:t>
      </w:r>
      <w:r>
        <w:rPr>
          <w:i/>
          <w:iCs/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ποπτικοποίηση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–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ποπτική διδασκαλία</w:t>
      </w:r>
      <w:r>
        <w:rPr>
          <w:color w:val="000000"/>
          <w:sz w:val="21"/>
          <w:szCs w:val="21"/>
        </w:rPr>
        <w:t>)</w:t>
      </w:r>
      <w:r>
        <w:rPr>
          <w:b/>
          <w:bCs/>
          <w:color w:val="000000"/>
          <w:sz w:val="21"/>
          <w:szCs w:val="21"/>
        </w:rPr>
        <w:t>:</w:t>
      </w:r>
      <w:r>
        <w:rPr>
          <w:b/>
          <w:bCs/>
          <w:i/>
          <w:iCs/>
          <w:color w:val="000000"/>
          <w:sz w:val="21"/>
          <w:szCs w:val="21"/>
        </w:rPr>
        <w:t xml:space="preserve"> 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γωγή,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διδασκαλία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διαιτέρως,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δυνατόν νά γίνουν περισσότ</w:t>
      </w:r>
      <w:r>
        <w:rPr>
          <w:color w:val="000000"/>
          <w:sz w:val="21"/>
          <w:szCs w:val="21"/>
        </w:rPr>
        <w:t xml:space="preserve">ερο </w:t>
      </w:r>
      <w:r>
        <w:rPr>
          <w:i/>
          <w:iCs/>
          <w:color w:val="000000"/>
          <w:sz w:val="21"/>
          <w:szCs w:val="21"/>
        </w:rPr>
        <w:t>ζωντανές</w:t>
      </w:r>
      <w:r>
        <w:rPr>
          <w:color w:val="000000"/>
          <w:sz w:val="21"/>
          <w:szCs w:val="21"/>
        </w:rPr>
        <w:t xml:space="preserve"> καί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 τούτου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ποτελεσματικές,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ταν μέ διάφορα </w:t>
      </w:r>
      <w:r>
        <w:rPr>
          <w:i/>
          <w:iCs/>
          <w:color w:val="000000"/>
          <w:sz w:val="21"/>
          <w:szCs w:val="21"/>
        </w:rPr>
        <w:t>μέσα</w:t>
      </w:r>
      <w:r>
        <w:rPr>
          <w:color w:val="000000"/>
          <w:sz w:val="21"/>
          <w:szCs w:val="21"/>
        </w:rPr>
        <w:t xml:space="preserve">, τά </w:t>
      </w:r>
      <w:r>
        <w:rPr>
          <w:i/>
          <w:iCs/>
          <w:color w:val="000000"/>
          <w:sz w:val="21"/>
          <w:szCs w:val="21"/>
        </w:rPr>
        <w:t xml:space="preserve">λεγόμενα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ποπτικά</w:t>
      </w:r>
      <w:r>
        <w:rPr>
          <w:color w:val="000000"/>
          <w:sz w:val="21"/>
          <w:szCs w:val="21"/>
        </w:rPr>
        <w:t>, διεγερθο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ν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σθήσεις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μαθητ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καί συντελέσουν στήν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ποτελεσματικώτερη πρόσληψη,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σωτερί-κευση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φομοίωση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μηνύματος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παιδευτικ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πικοινωνίας</w:t>
      </w:r>
      <w:r>
        <w:rPr>
          <w:color w:val="000000"/>
          <w:sz w:val="21"/>
          <w:szCs w:val="21"/>
        </w:rPr>
        <w:t>. Τέτοια μ</w:t>
      </w:r>
      <w:r>
        <w:rPr>
          <w:color w:val="000000"/>
          <w:sz w:val="21"/>
          <w:szCs w:val="21"/>
        </w:rPr>
        <w:t>έσα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διάφορες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κόνες,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 xml:space="preserve">μελωδίες, περιγραφές,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φηγήσεις, προϊόντα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τεχνολογίας </w:t>
      </w:r>
      <w:r>
        <w:rPr>
          <w:color w:val="000000"/>
          <w:sz w:val="21"/>
          <w:szCs w:val="21"/>
        </w:rPr>
        <w:t>κ.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παιδαγωγός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καί ρήτωρ, στίς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μιλίες του χρησιμοποιε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φηγηματικές περιγραφές</w:t>
      </w:r>
      <w:r>
        <w:rPr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λεκτικές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κόνες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μέσω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ποίων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πιτυγχάνει τήν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σθητηριακή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φύπνιση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μαθητ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του καί δημιουργε</w:t>
      </w:r>
      <w:r>
        <w:rPr>
          <w:i/>
          <w:iCs/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στή φαντασία τους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σωτερικές πνευματικές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ποπτε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ες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Στήν πραγματεία του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τά τέκνα»</w:t>
      </w:r>
      <w:r>
        <w:rPr>
          <w:color w:val="000000"/>
          <w:sz w:val="21"/>
          <w:szCs w:val="21"/>
        </w:rPr>
        <w:t xml:space="preserve"> παρομοιάζει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– παιδαγωγούς μέ </w:t>
      </w:r>
      <w:r>
        <w:rPr>
          <w:i/>
          <w:iCs/>
          <w:color w:val="000000"/>
          <w:sz w:val="21"/>
          <w:szCs w:val="21"/>
        </w:rPr>
        <w:t>ζωγράφους</w:t>
      </w:r>
      <w:r>
        <w:rPr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γλύπτες</w:t>
      </w:r>
      <w:r>
        <w:rPr>
          <w:color w:val="000000"/>
          <w:sz w:val="21"/>
          <w:szCs w:val="21"/>
        </w:rPr>
        <w:t>, τό δ</w:t>
      </w:r>
      <w:r>
        <w:rPr>
          <w:color w:val="000000"/>
          <w:sz w:val="21"/>
          <w:szCs w:val="21"/>
        </w:rPr>
        <w:t xml:space="preserve">έ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με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κόνες</w:t>
      </w:r>
      <w:r>
        <w:rPr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γάλματα</w:t>
      </w:r>
      <w:r>
        <w:rPr>
          <w:color w:val="000000"/>
          <w:sz w:val="21"/>
          <w:szCs w:val="21"/>
        </w:rPr>
        <w:t>. Τήν ψυχή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παρομοιάζει μέ πόλη, 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πατέρας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φείλει νά κυβερν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μέ νόμους. Προκειμένου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ναπτύξη τή θεωρία του περί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σθήσεων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, παρομοιάζει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τές μέ πέντε πύλες»</w:t>
      </w:r>
      <w:r>
        <w:rPr>
          <w:color w:val="000000"/>
          <w:sz w:val="21"/>
          <w:szCs w:val="21"/>
          <w:vertAlign w:val="superscript"/>
        </w:rPr>
        <w:t>(81)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Γ</w:t>
      </w:r>
      <w:r>
        <w:rPr>
          <w:color w:val="000000"/>
          <w:sz w:val="21"/>
          <w:szCs w:val="21"/>
        </w:rPr>
        <w:t xml:space="preserve">ιά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ξία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ποπτικότητας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ναφέρει τά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ξ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«Μέγα τι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χουσι καί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κόνες, καί μάλιστα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Γραφ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>,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παράτασιν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λεγομένων»</w:t>
      </w:r>
      <w:r>
        <w:rPr>
          <w:color w:val="000000"/>
          <w:sz w:val="21"/>
          <w:szCs w:val="21"/>
        </w:rPr>
        <w:t xml:space="preserve"> (=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ντυπωθο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ν βαθύτερα καί νά παραμεί-νουν στή μνήμη περισσότερο χρόνο τά διδασκόμενα)</w:t>
      </w:r>
      <w:r>
        <w:rPr>
          <w:color w:val="000000"/>
          <w:sz w:val="21"/>
          <w:szCs w:val="21"/>
          <w:vertAlign w:val="superscript"/>
        </w:rPr>
        <w:t>(82)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</w:t>
      </w:r>
      <w:r>
        <w:rPr>
          <w:b/>
          <w:bCs/>
          <w:i/>
          <w:iCs/>
          <w:color w:val="000000"/>
          <w:sz w:val="21"/>
          <w:szCs w:val="21"/>
        </w:rPr>
        <w:t xml:space="preserve">  </w:t>
      </w:r>
      <w:r>
        <w:rPr>
          <w:b/>
          <w:bCs/>
          <w:color w:val="000000"/>
          <w:sz w:val="21"/>
          <w:szCs w:val="21"/>
        </w:rPr>
        <w:t xml:space="preserve">Μέσα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>γωγ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>ς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Στήν παι</w:t>
      </w:r>
      <w:r>
        <w:rPr>
          <w:color w:val="000000"/>
          <w:sz w:val="21"/>
          <w:szCs w:val="21"/>
        </w:rPr>
        <w:t>δαγωγική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 περιλαμβάνεται καί μία μορφή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κείνη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«Συμβουλευτικ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ς»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στήν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σθήσεων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νθρώπου. Πρόκειται γιά μορφή προληπτικ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μεγάλος διδάσκαλος γνωρίζει τή συμβολή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α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σθητηριακ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λειτουργ</w:t>
      </w:r>
      <w:r>
        <w:rPr>
          <w:color w:val="000000"/>
          <w:sz w:val="21"/>
          <w:szCs w:val="21"/>
        </w:rPr>
        <w:t>ίας στήν ψυχική καί πνευματική ζωή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νθρώπου. Γι' αυτό προτείνει </w:t>
      </w:r>
      <w:r>
        <w:rPr>
          <w:i/>
          <w:iCs/>
          <w:color w:val="000000"/>
          <w:sz w:val="21"/>
          <w:szCs w:val="21"/>
        </w:rPr>
        <w:t>ἕ</w:t>
      </w:r>
      <w:r>
        <w:rPr>
          <w:i/>
          <w:iCs/>
          <w:color w:val="000000"/>
          <w:sz w:val="21"/>
          <w:szCs w:val="21"/>
        </w:rPr>
        <w:t xml:space="preserve">να σύστημα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σθήσεων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νθρώπου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πιδιώκοντας νά προφυλάξη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τυχόν βλαβερές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πιδράσεις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κοινωνικο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περιβάλλοντος τήν ψυχή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νθρώπου. Γνωρίζοντας σέ βάθος τόσο τή</w:t>
      </w:r>
      <w:r>
        <w:rPr>
          <w:color w:val="000000"/>
          <w:sz w:val="21"/>
          <w:szCs w:val="21"/>
        </w:rPr>
        <w:t>ν ψυχολογία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γονέων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σο καί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νέων, υ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οθετε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στήν παιδαγωγική του τήν </w:t>
      </w:r>
      <w:r>
        <w:rPr>
          <w:i/>
          <w:iCs/>
          <w:color w:val="000000"/>
          <w:sz w:val="21"/>
          <w:szCs w:val="21"/>
        </w:rPr>
        <w:t>παράλληλη λειτουργία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ρνητικ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</w:t>
      </w:r>
      <w:r>
        <w:rPr>
          <w:i/>
          <w:iCs/>
          <w:color w:val="000000"/>
          <w:sz w:val="21"/>
          <w:szCs w:val="21"/>
        </w:rPr>
        <w:t xml:space="preserve"> καί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θετικ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γωγ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ρνητική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γωγή, κατά 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ποία, μέ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ρνητικά καί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στηρά μέσα,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τά διάφορα 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δη ποιν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ψόγος, τό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πιτι</w:t>
      </w:r>
      <w:r>
        <w:rPr>
          <w:i/>
          <w:iCs/>
          <w:color w:val="000000"/>
          <w:sz w:val="21"/>
          <w:szCs w:val="21"/>
        </w:rPr>
        <w:t xml:space="preserve">μητικό βλέμμα,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παρατήρηση,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πίπληξη</w:t>
      </w:r>
      <w:r>
        <w:rPr>
          <w:color w:val="000000"/>
          <w:sz w:val="21"/>
          <w:szCs w:val="21"/>
        </w:rPr>
        <w:t xml:space="preserve"> κ.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.,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πιχειρο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νά περιστείλουμε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ρνητικές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κδηλώσεις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ντιθέτως,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θετική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περιλαμβάνει</w:t>
      </w:r>
      <w:r>
        <w:rPr>
          <w:i/>
          <w:iCs/>
          <w:color w:val="000000"/>
          <w:sz w:val="21"/>
          <w:szCs w:val="21"/>
        </w:rPr>
        <w:t xml:space="preserve"> θετικά,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νισχυτικά καί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λκυστικά παιδαγω-γικά μέσα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παινος,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μοιβή,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νίσχ</w:t>
      </w:r>
      <w:r>
        <w:rPr>
          <w:i/>
          <w:iCs/>
          <w:color w:val="000000"/>
          <w:sz w:val="21"/>
          <w:szCs w:val="21"/>
        </w:rPr>
        <w:t xml:space="preserve">υση,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γάπη,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πιείκεια,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διάκριση, τό καλό παράδειγμα,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γνές τέρψεις, τά δ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ρα,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lastRenderedPageBreak/>
        <w:t>ἐ</w:t>
      </w:r>
      <w:r>
        <w:rPr>
          <w:i/>
          <w:iCs/>
          <w:color w:val="000000"/>
          <w:sz w:val="21"/>
          <w:szCs w:val="21"/>
        </w:rPr>
        <w:t>πισκέψεις σέ καλά πρόσωπα</w:t>
      </w:r>
      <w:r>
        <w:rPr>
          <w:color w:val="000000"/>
          <w:sz w:val="21"/>
          <w:szCs w:val="21"/>
        </w:rPr>
        <w:t xml:space="preserve"> κ.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. Μέ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πιδιώκουμε νά διευρύνουμε τά θετικά στοιχε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διάφορες δεξιότητες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ρετές</w:t>
      </w:r>
      <w:r>
        <w:rPr>
          <w:color w:val="000000"/>
          <w:sz w:val="21"/>
          <w:szCs w:val="21"/>
          <w:vertAlign w:val="superscript"/>
        </w:rPr>
        <w:t>(83)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 προτείνει στήν παιδαγωγική του τήν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λλογη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φαρμογή τόσο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ρνητικ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σο καί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θετικ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μεθόδων</w:t>
      </w:r>
      <w:r>
        <w:rPr>
          <w:color w:val="000000"/>
          <w:sz w:val="21"/>
          <w:szCs w:val="21"/>
        </w:rPr>
        <w:t xml:space="preserve">. Πιστεύει πώς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μπειρος καί σώφρων παιδαγωγός </w:t>
      </w:r>
      <w:r>
        <w:rPr>
          <w:color w:val="000000"/>
          <w:sz w:val="21"/>
          <w:szCs w:val="21"/>
        </w:rPr>
        <w:t>θά πρέπει νά χρησιμοποι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καί τήν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στηρότητα καί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πιείκεια,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κολουθ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ντας τή μέση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δό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μέτρου καί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σύνεσης,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ποφεύγοντας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κρότητες καί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περβολές</w:t>
      </w:r>
      <w:r>
        <w:rPr>
          <w:color w:val="000000"/>
          <w:sz w:val="21"/>
          <w:szCs w:val="21"/>
          <w:vertAlign w:val="superscript"/>
        </w:rPr>
        <w:t>(84)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«Θέσε νόμο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γκαίρως στό παιδί, κανένα νά μή κακοκαρδίζη, νά μήν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βρίζη, νά μήν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ρκίζεται, νά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</w:t>
      </w:r>
      <w:r>
        <w:rPr>
          <w:i/>
          <w:iCs/>
          <w:color w:val="000000"/>
          <w:sz w:val="21"/>
          <w:szCs w:val="21"/>
        </w:rPr>
        <w:t xml:space="preserve">ι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ποχωρητικός.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δέ δ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τι παραβαίνει 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ντολή σου, τιμώρησέ το,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λλοτε μέν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πλ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 μέ βλέμμα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στηρό,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λλοτε δέ μέ λόγια δηκτικά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λλοτε μέ χλευαστικές λέξεις.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λλοτε πάλι κολάκευσε τή φιλοτιμία του καί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ποσχέσου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μοιβή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πιβράβευση. Νά μ</w:t>
      </w:r>
      <w:r>
        <w:rPr>
          <w:i/>
          <w:iCs/>
          <w:color w:val="000000"/>
          <w:sz w:val="21"/>
          <w:szCs w:val="21"/>
        </w:rPr>
        <w:t>ή τό τιμωρ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συνεχ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ς μέ χτυπήματα, γιά νά μή τό κάνης νά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ξοικειωθ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 τό μέσο»</w:t>
      </w:r>
      <w:r>
        <w:rPr>
          <w:color w:val="000000"/>
          <w:sz w:val="21"/>
          <w:szCs w:val="21"/>
          <w:vertAlign w:val="superscript"/>
        </w:rPr>
        <w:t>(85)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«Συγχρόνως μέ τούς λόγους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τούς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γεμίζουμε τό παιδί μέ φιλιά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τό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γκαλιάζουμε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τό σφίγγουμε τρυφερά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πάνω μας,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>στε νά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ποδεικνύουμε τή θερμή μας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γάπη. Μέ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λα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τά τά μέσα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ς καταπραΰνουμε και μαλακώνουμε την ψυχή του»</w:t>
      </w:r>
      <w:r>
        <w:rPr>
          <w:color w:val="000000"/>
          <w:sz w:val="21"/>
          <w:szCs w:val="21"/>
          <w:vertAlign w:val="superscript"/>
        </w:rPr>
        <w:t>(86)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μέσο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σημαντικό </w:t>
      </w:r>
      <w:r>
        <w:rPr>
          <w:color w:val="000000"/>
          <w:sz w:val="21"/>
          <w:szCs w:val="21"/>
        </w:rPr>
        <w:t>ἦ</w:t>
      </w:r>
      <w:r>
        <w:rPr>
          <w:color w:val="000000"/>
          <w:sz w:val="21"/>
          <w:szCs w:val="21"/>
        </w:rPr>
        <w:t xml:space="preserve">ταν τήν παλαιά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ποχή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ποινή. Στά νεώτερα χρόνια καί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διαίτερα σήμερα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αποτελεσματικότητα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ποιν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ς,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πό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λες τίς μορφές της, μετά τήν καθιέρωση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 xml:space="preserve">φιλελεύθερης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ντιαυταρχικ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μφισβητήθηκε.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ερός Χρυσόστομος προτείνει τήν χρήση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μέσου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ξατομικευμένα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 πάση περιπτώσει χωρίς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κρότητες καί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περβολές, σέ συνδυασμό μέ τό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λλο σημαντικό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ψυχοπαιδαγωγικ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πόψεως μέσο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ς,</w:t>
      </w:r>
      <w:r>
        <w:rPr>
          <w:color w:val="000000"/>
          <w:sz w:val="21"/>
          <w:szCs w:val="21"/>
        </w:rPr>
        <w:t xml:space="preserve">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πιείκεια : </w:t>
      </w:r>
      <w:r>
        <w:rPr>
          <w:i/>
          <w:iCs/>
          <w:color w:val="000000"/>
          <w:sz w:val="21"/>
          <w:szCs w:val="21"/>
        </w:rPr>
        <w:t>«Το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δέ παισί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μετέροις και παιδαγωγούς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φιστ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μεν καί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δασκάλους πέμπομεν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πειλάς προστίθεμεν … καί πολλά </w:t>
      </w:r>
      <w:r>
        <w:rPr>
          <w:i/>
          <w:iCs/>
          <w:color w:val="000000"/>
          <w:sz w:val="21"/>
          <w:szCs w:val="21"/>
        </w:rPr>
        <w:t>ἕ</w:t>
      </w:r>
      <w:r>
        <w:rPr>
          <w:i/>
          <w:iCs/>
          <w:color w:val="000000"/>
          <w:sz w:val="21"/>
          <w:szCs w:val="21"/>
        </w:rPr>
        <w:t xml:space="preserve">τερα βοηθήματα προσάγομεν, </w:t>
      </w:r>
      <w:r>
        <w:rPr>
          <w:i/>
          <w:iCs/>
          <w:color w:val="000000"/>
          <w:sz w:val="21"/>
          <w:szCs w:val="21"/>
        </w:rPr>
        <w:t>ἵ</w:t>
      </w:r>
      <w:r>
        <w:rPr>
          <w:i/>
          <w:iCs/>
          <w:color w:val="000000"/>
          <w:sz w:val="21"/>
          <w:szCs w:val="21"/>
        </w:rPr>
        <w:t>να καλοί γένωνται»</w:t>
      </w:r>
      <w:r>
        <w:rPr>
          <w:color w:val="000000"/>
          <w:sz w:val="21"/>
          <w:szCs w:val="21"/>
          <w:vertAlign w:val="superscript"/>
        </w:rPr>
        <w:t>(87)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«Καί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παίδων διδάσκαλος διά τό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τελές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λικίας συμφερό-ντως</w:t>
      </w:r>
      <w:r>
        <w:rPr>
          <w:i/>
          <w:iCs/>
          <w:color w:val="000000"/>
          <w:sz w:val="21"/>
          <w:szCs w:val="21"/>
        </w:rPr>
        <w:t xml:space="preserve"> πολλάκις τάς πληγάς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πανατείνεται (=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ξάνει) το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παισίν»</w:t>
      </w:r>
      <w:r>
        <w:rPr>
          <w:color w:val="000000"/>
          <w:sz w:val="21"/>
          <w:szCs w:val="21"/>
          <w:vertAlign w:val="superscript"/>
        </w:rPr>
        <w:t>(88)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ποινή πρέπει νά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φαρμόζεται μετά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σωστή ψυχοπαιδαγωγική διάγνωση: «Το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 γάρ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σοφίας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στίν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διον, τό βαθύτερον τέμνοντα</w:t>
      </w:r>
      <w:r>
        <w:rPr>
          <w:color w:val="000000"/>
          <w:sz w:val="21"/>
          <w:szCs w:val="21"/>
        </w:rPr>
        <w:t xml:space="preserve">  (= νά «χειρουργ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βαθιά»),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μερώτερον πλήττειν»</w:t>
      </w:r>
      <w:r>
        <w:rPr>
          <w:color w:val="000000"/>
          <w:sz w:val="21"/>
          <w:szCs w:val="21"/>
        </w:rPr>
        <w:t xml:space="preserve"> (=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λλά νά τιμω</w:t>
      </w:r>
      <w:r>
        <w:rPr>
          <w:color w:val="000000"/>
          <w:sz w:val="21"/>
          <w:szCs w:val="21"/>
        </w:rPr>
        <w:t>ρ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μέ </w:t>
      </w:r>
      <w:r>
        <w:rPr>
          <w:color w:val="000000"/>
          <w:sz w:val="21"/>
          <w:szCs w:val="21"/>
        </w:rPr>
        <w:t>ἥ</w:t>
      </w:r>
      <w:r>
        <w:rPr>
          <w:color w:val="000000"/>
          <w:sz w:val="21"/>
          <w:szCs w:val="21"/>
        </w:rPr>
        <w:t>μερο τρόπο)</w:t>
      </w:r>
      <w:r>
        <w:rPr>
          <w:color w:val="000000"/>
          <w:sz w:val="21"/>
          <w:szCs w:val="21"/>
          <w:vertAlign w:val="superscript"/>
        </w:rPr>
        <w:t>(89)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ταν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φαρμόζεται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τιμωρία, δέν πρέπει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πορρέη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παιδαγωγική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τή στάση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τόν τρωθέντα πατρικό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γωϊσμό 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τούς πα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δας τούς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πί τινι λαμβάνωμεν δειν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>, στρεβλο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μεν μέν καί μαστιγο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μεν,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κ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ναλγητί δέ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 πρά</w:t>
      </w:r>
      <w:r>
        <w:rPr>
          <w:i/>
          <w:iCs/>
          <w:color w:val="000000"/>
          <w:sz w:val="21"/>
          <w:szCs w:val="21"/>
        </w:rPr>
        <w:t xml:space="preserve">ττομεν,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μετά θλίψεως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κ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λάττονος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πασχόντων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ν»</w:t>
      </w:r>
      <w:r>
        <w:rPr>
          <w:color w:val="000000"/>
          <w:sz w:val="21"/>
          <w:szCs w:val="21"/>
          <w:vertAlign w:val="superscript"/>
        </w:rPr>
        <w:t>(90)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χρήση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νός παιδαγωγικο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μέσου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ξαρτ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τή σωστή ψυχολογική διάγνωση καί τήν προοπτική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ξατομίκευσης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  <w:vertAlign w:val="superscript"/>
        </w:rPr>
        <w:t>(91)</w:t>
      </w:r>
      <w:r>
        <w:rPr>
          <w:color w:val="000000"/>
          <w:sz w:val="21"/>
          <w:szCs w:val="21"/>
        </w:rPr>
        <w:t>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«Τούς γάρ νο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χοντας καί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εργεσίαι 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λλον </w:t>
      </w:r>
      <w:r>
        <w:rPr>
          <w:i/>
          <w:iCs/>
          <w:color w:val="000000"/>
          <w:sz w:val="21"/>
          <w:szCs w:val="21"/>
        </w:rPr>
        <w:t>ἤ</w:t>
      </w:r>
      <w:r>
        <w:rPr>
          <w:i/>
          <w:iCs/>
          <w:color w:val="000000"/>
          <w:sz w:val="21"/>
          <w:szCs w:val="21"/>
        </w:rPr>
        <w:t xml:space="preserve">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τιμωρίαι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φέλκονται πρός τήν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πακοήν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πιταγμάτων</w:t>
      </w:r>
      <w:r>
        <w:rPr>
          <w:color w:val="000000"/>
          <w:sz w:val="21"/>
          <w:szCs w:val="21"/>
        </w:rPr>
        <w:t xml:space="preserve"> (=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δηγο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στήν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πακοή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ντολ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ν)»</w:t>
      </w:r>
      <w:r>
        <w:rPr>
          <w:color w:val="000000"/>
          <w:sz w:val="21"/>
          <w:szCs w:val="21"/>
          <w:vertAlign w:val="superscript"/>
        </w:rPr>
        <w:t>(92)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σοφός παιδαγωγός προτείνει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ποτελεσματικό μέσο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καί </w:t>
      </w:r>
      <w:r>
        <w:rPr>
          <w:i/>
          <w:iCs/>
          <w:color w:val="000000"/>
          <w:sz w:val="21"/>
          <w:szCs w:val="21"/>
        </w:rPr>
        <w:t>τήν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τοτιμωρία</w:t>
      </w:r>
      <w:r>
        <w:rPr>
          <w:color w:val="000000"/>
          <w:sz w:val="21"/>
          <w:szCs w:val="21"/>
        </w:rPr>
        <w:t>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κάθε μέρα νά ζητο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με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θύνες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τόν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αυτό μας καί γιά τούς λόγους μας καί γιά τά</w:t>
      </w:r>
      <w:r>
        <w:rPr>
          <w:i/>
          <w:iCs/>
          <w:color w:val="000000"/>
          <w:sz w:val="21"/>
          <w:szCs w:val="21"/>
        </w:rPr>
        <w:t xml:space="preserve"> βλέμματά μας,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ς τιμωρο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με τόν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αυτό μας»</w:t>
      </w:r>
      <w:r>
        <w:rPr>
          <w:color w:val="000000"/>
          <w:sz w:val="21"/>
          <w:szCs w:val="21"/>
          <w:vertAlign w:val="superscript"/>
        </w:rPr>
        <w:t>(93)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ερός Χρυσόστομος, βασιζόμενος στήν συμβουλευτική καί ποιμαντική του πείρα,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πώς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πιείκεια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τό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σχυρότερο παιδαγωγικό μέσο.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ληθ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πιεικείας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σχυρότερον καί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δέν ταύτης δυνατώ-</w:t>
      </w:r>
      <w:r>
        <w:rPr>
          <w:i/>
          <w:iCs/>
          <w:color w:val="000000"/>
          <w:sz w:val="21"/>
          <w:szCs w:val="21"/>
        </w:rPr>
        <w:t xml:space="preserve"> τερον»</w:t>
      </w:r>
      <w:r>
        <w:rPr>
          <w:color w:val="000000"/>
          <w:sz w:val="21"/>
          <w:szCs w:val="21"/>
          <w:vertAlign w:val="superscript"/>
        </w:rPr>
        <w:t xml:space="preserve"> (94)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lastRenderedPageBreak/>
        <w:t>«Μαλάττει δέ</w:t>
      </w:r>
      <w:r>
        <w:rPr>
          <w:color w:val="000000"/>
          <w:sz w:val="21"/>
          <w:szCs w:val="21"/>
        </w:rPr>
        <w:t xml:space="preserve"> (= μαλακώνει τήν καρδιά)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θυμός,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 κατηγορία σφοδρά (= </w:t>
      </w:r>
      <w:r>
        <w:rPr>
          <w:color w:val="000000"/>
          <w:sz w:val="21"/>
          <w:szCs w:val="21"/>
        </w:rPr>
        <w:t>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στηρή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πίπληξη),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>νείδη</w:t>
      </w:r>
      <w:r>
        <w:rPr>
          <w:color w:val="000000"/>
          <w:sz w:val="21"/>
          <w:szCs w:val="21"/>
        </w:rPr>
        <w:t xml:space="preserve"> (= ο</w:t>
      </w:r>
      <w:r>
        <w:rPr>
          <w:color w:val="000000"/>
          <w:sz w:val="21"/>
          <w:szCs w:val="21"/>
        </w:rPr>
        <w:t>ὔ</w:t>
      </w:r>
      <w:r>
        <w:rPr>
          <w:color w:val="000000"/>
          <w:sz w:val="21"/>
          <w:szCs w:val="21"/>
        </w:rPr>
        <w:t xml:space="preserve">τε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ξευτελιστικές κατηγορίες),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λλ'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πιείκεια»</w:t>
      </w:r>
      <w:r>
        <w:rPr>
          <w:color w:val="000000"/>
          <w:sz w:val="21"/>
          <w:szCs w:val="21"/>
          <w:vertAlign w:val="superscript"/>
        </w:rPr>
        <w:t>(95)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 xml:space="preserve">χαρακτηριστική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πόμενη παιδαγωγική προτροπή του Χρυσοστόμου πρός τόν πατέρα: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«Μερικές φορές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πισείεται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πειλητικά τό μαστίγιο,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πειλή νά μή πραγματοποι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ται …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μως δ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τι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πειλές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πέδωσαν, τότε μαλάκωσε». 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νες</w:t>
      </w:r>
      <w:r>
        <w:rPr>
          <w:color w:val="000000"/>
          <w:sz w:val="21"/>
          <w:szCs w:val="21"/>
        </w:rPr>
        <w:t xml:space="preserve"> (= χαλάρωσε τήν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στηρ</w:t>
      </w:r>
      <w:r>
        <w:rPr>
          <w:color w:val="000000"/>
          <w:sz w:val="21"/>
          <w:szCs w:val="21"/>
        </w:rPr>
        <w:t xml:space="preserve">ότητα)· </w:t>
      </w:r>
      <w:r>
        <w:rPr>
          <w:i/>
          <w:iCs/>
          <w:color w:val="000000"/>
          <w:sz w:val="21"/>
          <w:szCs w:val="21"/>
        </w:rPr>
        <w:t>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γάρ τινος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φύσει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μετέρα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νέσεως»</w:t>
      </w:r>
      <w:r>
        <w:rPr>
          <w:color w:val="000000"/>
          <w:sz w:val="21"/>
          <w:szCs w:val="21"/>
          <w:vertAlign w:val="superscript"/>
        </w:rPr>
        <w:t>(96)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λλ'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πιείκεια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κπορεύεται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ποία γιά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ς πρέπει νά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«θυσιαστική».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καί παιδαγωγοί χωρίς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δυνατο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νά διαδραματίσουν τό ρόλο τους.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γάπη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Χριστ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σ</w:t>
      </w:r>
      <w:r>
        <w:rPr>
          <w:color w:val="000000"/>
          <w:sz w:val="21"/>
          <w:szCs w:val="21"/>
        </w:rPr>
        <w:t>ύμφωνα μέ τή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μοναδικ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ξίας παιδαγωγικό μέσο.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«Ταύτης γάρ παρούσης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δέν μέρος φιλοσοφίας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λλείπει τ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 xml:space="preserve"> κεκτημέν</w:t>
      </w:r>
      <w:r>
        <w:rPr>
          <w:i/>
          <w:iCs/>
          <w:color w:val="000000"/>
          <w:sz w:val="21"/>
          <w:szCs w:val="21"/>
        </w:rPr>
        <w:t>ῳ</w:t>
      </w:r>
      <w:r>
        <w:rPr>
          <w:color w:val="000000"/>
          <w:sz w:val="21"/>
          <w:szCs w:val="21"/>
        </w:rPr>
        <w:t xml:space="preserve"> (=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τόν πού τήν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χει)»</w:t>
      </w:r>
      <w:r>
        <w:rPr>
          <w:color w:val="000000"/>
          <w:sz w:val="21"/>
          <w:szCs w:val="21"/>
          <w:vertAlign w:val="superscript"/>
        </w:rPr>
        <w:t>(97)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 πού δέν μπορε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νά πετύχη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φύση,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νθρωπος δηλαδή μέ τίς φυσικέ</w:t>
      </w:r>
      <w:r>
        <w:rPr>
          <w:i/>
          <w:iCs/>
          <w:color w:val="000000"/>
          <w:sz w:val="21"/>
          <w:szCs w:val="21"/>
        </w:rPr>
        <w:t xml:space="preserve">ς του δυνάμεις, τό κατορθώνει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γάπη»</w:t>
      </w:r>
      <w:r>
        <w:rPr>
          <w:color w:val="000000"/>
          <w:sz w:val="21"/>
          <w:szCs w:val="21"/>
          <w:vertAlign w:val="superscript"/>
        </w:rPr>
        <w:t>(98)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«Τίποτε δέν μπορε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νά προσελκύση τόσο τό μαθητή,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σο τό νά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χη πεισθ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τι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παιδαγωγός φροντίζει γι'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τόν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τι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χει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νησυχία γιά τήν πρόοδό του, πρ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>γμα πού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γμα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περβολικ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γάπης»</w:t>
      </w:r>
      <w:r>
        <w:rPr>
          <w:color w:val="000000"/>
          <w:sz w:val="21"/>
          <w:szCs w:val="21"/>
          <w:vertAlign w:val="superscript"/>
        </w:rPr>
        <w:t>(99)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τε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πιτιμ</w:t>
      </w:r>
      <w:r>
        <w:rPr>
          <w:i/>
          <w:iCs/>
          <w:color w:val="000000"/>
          <w:sz w:val="21"/>
          <w:szCs w:val="21"/>
        </w:rPr>
        <w:t>ᾷ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τις, 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τε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ρχει, 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τε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ρχεται, 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τε μανθάνει, ε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τε διδάσκει, πάντα μετά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γάπης»</w:t>
      </w:r>
      <w:r>
        <w:rPr>
          <w:color w:val="000000"/>
          <w:sz w:val="21"/>
          <w:szCs w:val="21"/>
          <w:vertAlign w:val="superscript"/>
        </w:rPr>
        <w:t>(100)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Χρυσόστομος, διερευν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ντας ψυχαναλυτικά τά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δυτα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συνείδητου ψυχικο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κόσμου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νθρώπου,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πώς,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που δέν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πάρχει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γάπη,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παρεισφρήση τό μ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σος.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νθρωπος, πού γεύεται τούς καρπούς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γάπης, δέν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δυνατόν νά μισ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σχύει καί γιά τόν παιδαγωγό: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δείς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στιν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στις φιλούμενος θελήσει μισε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ν»</w:t>
      </w:r>
      <w:r>
        <w:rPr>
          <w:color w:val="000000"/>
          <w:sz w:val="21"/>
          <w:szCs w:val="21"/>
          <w:vertAlign w:val="superscript"/>
        </w:rPr>
        <w:t>(101)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γιος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ωάννης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χρησιμοποιε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καί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λλα μέσα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b/>
          <w:bCs/>
          <w:i/>
          <w:iCs/>
          <w:color w:val="000000"/>
          <w:sz w:val="21"/>
          <w:szCs w:val="21"/>
        </w:rPr>
        <w:t>παράδειγμα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δασκά</w:t>
      </w:r>
      <w:r>
        <w:rPr>
          <w:b/>
          <w:bCs/>
          <w:i/>
          <w:iCs/>
          <w:color w:val="000000"/>
          <w:sz w:val="21"/>
          <w:szCs w:val="21"/>
        </w:rPr>
        <w:t>λου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τά πλέον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ποτελεσματικά μέσα.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δέ παιδεύων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δι' </w:t>
      </w:r>
      <w:r>
        <w:rPr>
          <w:i/>
          <w:iCs/>
          <w:color w:val="000000"/>
          <w:sz w:val="21"/>
          <w:szCs w:val="21"/>
        </w:rPr>
        <w:t>ὧ</w:t>
      </w:r>
      <w:r>
        <w:rPr>
          <w:i/>
          <w:iCs/>
          <w:color w:val="000000"/>
          <w:sz w:val="21"/>
          <w:szCs w:val="21"/>
        </w:rPr>
        <w:t xml:space="preserve">ν λέγει μόνον,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καί δι' </w:t>
      </w:r>
      <w:r>
        <w:rPr>
          <w:i/>
          <w:iCs/>
          <w:color w:val="000000"/>
          <w:sz w:val="21"/>
          <w:szCs w:val="21"/>
        </w:rPr>
        <w:t>ὧ</w:t>
      </w:r>
      <w:r>
        <w:rPr>
          <w:i/>
          <w:iCs/>
          <w:color w:val="000000"/>
          <w:sz w:val="21"/>
          <w:szCs w:val="21"/>
        </w:rPr>
        <w:t>ν ποιε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τήν διδασκαλίαν προάγει»</w:t>
      </w:r>
      <w:r>
        <w:rPr>
          <w:color w:val="000000"/>
          <w:sz w:val="21"/>
          <w:szCs w:val="21"/>
          <w:vertAlign w:val="superscript"/>
        </w:rPr>
        <w:t>(102)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«Τίς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τύπος</w:t>
      </w:r>
      <w:r>
        <w:rPr>
          <w:color w:val="000000"/>
          <w:sz w:val="21"/>
          <w:szCs w:val="21"/>
        </w:rPr>
        <w:t xml:space="preserve"> (=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κανόνας) 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διδαχ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ς;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>ρθ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 ζ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ν καί μετά πολιτείας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ρίστης»</w:t>
      </w:r>
      <w:r>
        <w:rPr>
          <w:color w:val="000000"/>
          <w:sz w:val="21"/>
          <w:szCs w:val="21"/>
          <w:vertAlign w:val="superscript"/>
        </w:rPr>
        <w:t>(103)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ὔ</w:t>
      </w:r>
      <w:r>
        <w:rPr>
          <w:i/>
          <w:iCs/>
          <w:color w:val="000000"/>
          <w:sz w:val="21"/>
          <w:szCs w:val="21"/>
        </w:rPr>
        <w:t xml:space="preserve">κολον </w:t>
      </w:r>
      <w:r>
        <w:rPr>
          <w:i/>
          <w:iCs/>
          <w:color w:val="000000"/>
          <w:sz w:val="21"/>
          <w:szCs w:val="21"/>
        </w:rPr>
        <w:t>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 τό φιλοσοφε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ρήμασι· δίδαξόν με διά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βίου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… Μείζων γάρ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βλάβη,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καλ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 διδάσκων τις διά ρημάτων, διά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ργων πολεμ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διδασκαλί</w:t>
      </w:r>
      <w:r>
        <w:rPr>
          <w:i/>
          <w:iCs/>
          <w:color w:val="000000"/>
          <w:sz w:val="21"/>
          <w:szCs w:val="21"/>
        </w:rPr>
        <w:t>ᾳ</w:t>
      </w:r>
      <w:r>
        <w:rPr>
          <w:i/>
          <w:iCs/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  <w:vertAlign w:val="superscript"/>
        </w:rPr>
        <w:t>(104)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Ὁ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ἔ</w:t>
      </w:r>
      <w:r>
        <w:rPr>
          <w:b/>
          <w:bCs/>
          <w:i/>
          <w:iCs/>
          <w:color w:val="000000"/>
          <w:sz w:val="21"/>
          <w:szCs w:val="21"/>
        </w:rPr>
        <w:t>παινος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δασκάλου: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«Καί γάρ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μφοτέρων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ται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νθρώπων ψυχή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φαρμάκων τούτων (δ</w:t>
      </w:r>
      <w:r>
        <w:rPr>
          <w:i/>
          <w:iCs/>
          <w:color w:val="000000"/>
          <w:sz w:val="21"/>
          <w:szCs w:val="21"/>
        </w:rPr>
        <w:t xml:space="preserve">ηλ. καί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λεγχο καί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παινο)»</w:t>
      </w:r>
      <w:r>
        <w:rPr>
          <w:color w:val="000000"/>
          <w:sz w:val="21"/>
          <w:szCs w:val="21"/>
          <w:vertAlign w:val="superscript"/>
        </w:rPr>
        <w:t>(105)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κόμη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παινοι δέν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πολύτως δίκαιοι, χρησιμο-ποιο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νται κατ' ο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κονομίαν, γιατί προετοιμάζουν τό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δαφος νά δώσουμε μία συμβουλή </w:t>
      </w:r>
      <w:r>
        <w:rPr>
          <w:i/>
          <w:iCs/>
          <w:color w:val="000000"/>
          <w:sz w:val="21"/>
          <w:szCs w:val="21"/>
        </w:rPr>
        <w:t>ἤ</w:t>
      </w:r>
      <w:r>
        <w:rPr>
          <w:i/>
          <w:iCs/>
          <w:color w:val="000000"/>
          <w:sz w:val="21"/>
          <w:szCs w:val="21"/>
        </w:rPr>
        <w:t xml:space="preserve"> νά κάνουμε μία παρατήρηση»</w:t>
      </w:r>
      <w:r>
        <w:rPr>
          <w:color w:val="000000"/>
          <w:sz w:val="21"/>
          <w:szCs w:val="21"/>
          <w:vertAlign w:val="superscript"/>
        </w:rPr>
        <w:t>(106)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lastRenderedPageBreak/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διάκριση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παιδαγωγο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. </w:t>
      </w: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δυνατότητα ψυχολ</w:t>
      </w:r>
      <w:r>
        <w:rPr>
          <w:b/>
          <w:bCs/>
          <w:i/>
          <w:iCs/>
          <w:color w:val="000000"/>
          <w:sz w:val="21"/>
          <w:szCs w:val="21"/>
        </w:rPr>
        <w:t>ογικ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 κατα-νόησης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μαθητ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κανότητα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νά διεισδύη στό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πόστρωμα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ναλόγως νά παρεμβαίνη συμβουλευτικά, χρησιμοποι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ντας παιδαγωγικά μέσα πού στοιχο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ν στά κίνητρα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του : </w:t>
      </w:r>
      <w:r>
        <w:rPr>
          <w:i/>
          <w:iCs/>
          <w:color w:val="000000"/>
          <w:sz w:val="21"/>
          <w:szCs w:val="21"/>
        </w:rPr>
        <w:t>«Πρός τάς προαιρέσει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 (= διάθεση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λεύθερη γνώμη) </w:t>
      </w:r>
      <w:r>
        <w:rPr>
          <w:i/>
          <w:iCs/>
          <w:color w:val="000000"/>
          <w:sz w:val="21"/>
          <w:szCs w:val="21"/>
        </w:rPr>
        <w:t>τοίνυν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νθρώπων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θεραπεία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ατρο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προσάγεται»</w:t>
      </w:r>
      <w:r>
        <w:rPr>
          <w:color w:val="000000"/>
          <w:sz w:val="21"/>
          <w:szCs w:val="21"/>
          <w:vertAlign w:val="superscript"/>
        </w:rPr>
        <w:t>(107)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«Τό φάρμακο (τό παιδαγωγικό μέσο), κι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κόμη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ξαιρετικά </w:t>
      </w:r>
      <w:r>
        <w:rPr>
          <w:i/>
          <w:iCs/>
          <w:color w:val="000000"/>
          <w:sz w:val="21"/>
          <w:szCs w:val="21"/>
        </w:rPr>
        <w:t>ὠ</w:t>
      </w:r>
      <w:r>
        <w:rPr>
          <w:i/>
          <w:iCs/>
          <w:color w:val="000000"/>
          <w:sz w:val="21"/>
          <w:szCs w:val="21"/>
        </w:rPr>
        <w:t xml:space="preserve">φέλιμο, γίνεται πολλές φορές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χρηστο,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τός πού τό χρησιμοποιε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στερε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ται πείρας»</w:t>
      </w:r>
      <w:r>
        <w:rPr>
          <w:color w:val="000000"/>
          <w:sz w:val="21"/>
          <w:szCs w:val="21"/>
          <w:vertAlign w:val="superscript"/>
        </w:rPr>
        <w:t>(108)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«Καί πρέπει κανείς νά καταφεύγη συχνά σέ διάφορα τεχνάσματα, προκειμένου μέ τήν τέχνη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τή νά </w:t>
      </w:r>
      <w:r>
        <w:rPr>
          <w:i/>
          <w:iCs/>
          <w:color w:val="000000"/>
          <w:sz w:val="21"/>
          <w:szCs w:val="21"/>
        </w:rPr>
        <w:t>ὠ</w:t>
      </w:r>
      <w:r>
        <w:rPr>
          <w:i/>
          <w:iCs/>
          <w:color w:val="000000"/>
          <w:sz w:val="21"/>
          <w:szCs w:val="21"/>
        </w:rPr>
        <w:t>φελήση πολύ»</w:t>
      </w:r>
      <w:r>
        <w:rPr>
          <w:color w:val="000000"/>
          <w:sz w:val="21"/>
          <w:szCs w:val="21"/>
          <w:vertAlign w:val="superscript"/>
        </w:rPr>
        <w:t>(109)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παιδαγωγός πού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χει τήν ψυχολογική πείρα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πορρέει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τή διάκριση,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σέ θέση νά παρατηρ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διαγνωστικά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συνεχεί</w:t>
      </w:r>
      <w:r>
        <w:rPr>
          <w:color w:val="000000"/>
          <w:sz w:val="21"/>
          <w:szCs w:val="21"/>
        </w:rPr>
        <w:t>ᾳ</w:t>
      </w:r>
      <w:r>
        <w:rPr>
          <w:color w:val="000000"/>
          <w:sz w:val="21"/>
          <w:szCs w:val="21"/>
        </w:rPr>
        <w:t xml:space="preserve"> νά παρεμβαίνη </w:t>
      </w:r>
      <w:r>
        <w:rPr>
          <w:color w:val="000000"/>
          <w:sz w:val="21"/>
          <w:szCs w:val="21"/>
        </w:rPr>
        <w:t xml:space="preserve">παιδαγωγικά.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 συμβουλεύει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ξ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ς–παιδαγωγούς: </w:t>
      </w:r>
      <w:r>
        <w:rPr>
          <w:i/>
          <w:iCs/>
          <w:color w:val="000000"/>
          <w:sz w:val="21"/>
          <w:szCs w:val="21"/>
        </w:rPr>
        <w:t>«Νά παρατηρ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τε ποιό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μφυτο προτέρημα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χουν τά παιδιά, γιά νά τό καλλιεργήσετε καί νά τό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ξήσετε, ποιό φυσικό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λάττωμα (μειονέκτημα), γιά νά τό περιστείλετε καί νά τό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ξαλείψετε»</w:t>
      </w:r>
      <w:r>
        <w:rPr>
          <w:color w:val="000000"/>
          <w:sz w:val="21"/>
          <w:szCs w:val="21"/>
          <w:vertAlign w:val="superscript"/>
        </w:rPr>
        <w:t>(110)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διαίτερα συμβουλεύει τό δάσκαλο καί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ποιον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σχολε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μέ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νά λειτουργ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πραγματικός παιδαγωγός καί ψυχολόγος καί νά προσπαθ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πως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 xml:space="preserve">διος κάνει, νά διεισδύη στό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σώτερο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ψυχισμο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διάνοιας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 σύ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ξωθεν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κούεις κραυγ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γώ δέ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νδοθεν· μεγάλη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φωνή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στόματος,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μείζων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διανοίας»</w:t>
      </w:r>
      <w:r>
        <w:rPr>
          <w:color w:val="000000"/>
          <w:sz w:val="21"/>
          <w:szCs w:val="21"/>
          <w:vertAlign w:val="superscript"/>
        </w:rPr>
        <w:t>(111)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Προτείνει, τέλος, καί δύο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πτικοακουστικά μέσα: Τό </w:t>
      </w:r>
      <w:r>
        <w:rPr>
          <w:i/>
          <w:iCs/>
          <w:color w:val="000000"/>
          <w:sz w:val="21"/>
          <w:szCs w:val="21"/>
        </w:rPr>
        <w:t>«μυστικό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αγγέλιο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φύσης» </w:t>
      </w:r>
      <w:r>
        <w:rPr>
          <w:color w:val="000000"/>
          <w:sz w:val="21"/>
          <w:szCs w:val="21"/>
        </w:rPr>
        <w:t xml:space="preserve">(Γέρων Πορφύριος : Βασιλιάς </w:t>
      </w:r>
      <w:r>
        <w:rPr>
          <w:color w:val="000000"/>
          <w:sz w:val="21"/>
          <w:szCs w:val="21"/>
        </w:rPr>
        <w:t>Ἥ</w:t>
      </w:r>
      <w:r>
        <w:rPr>
          <w:color w:val="000000"/>
          <w:sz w:val="21"/>
          <w:szCs w:val="21"/>
        </w:rPr>
        <w:t>λιος, τά πουλάκια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δάσους,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θάλ</w:t>
      </w:r>
      <w:r>
        <w:rPr>
          <w:color w:val="000000"/>
          <w:sz w:val="21"/>
          <w:szCs w:val="21"/>
        </w:rPr>
        <w:t xml:space="preserve">ασσα).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θέλης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πομακρύνης τούς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>φθαλμούς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παιδιο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μαρτωλά θεάματα,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ξε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λλες καλλονές,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τόν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ρανό, τόν </w:t>
      </w:r>
      <w:r>
        <w:rPr>
          <w:i/>
          <w:iCs/>
          <w:color w:val="000000"/>
          <w:sz w:val="21"/>
          <w:szCs w:val="21"/>
        </w:rPr>
        <w:t>ἥ</w:t>
      </w:r>
      <w:r>
        <w:rPr>
          <w:i/>
          <w:iCs/>
          <w:color w:val="000000"/>
          <w:sz w:val="21"/>
          <w:szCs w:val="21"/>
        </w:rPr>
        <w:t xml:space="preserve">λιο, τά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στέρια, τά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νθη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ς,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ξε του τά λειβάδια καί τίς </w:t>
      </w:r>
      <w:r>
        <w:rPr>
          <w:i/>
          <w:iCs/>
          <w:color w:val="000000"/>
          <w:sz w:val="21"/>
          <w:szCs w:val="21"/>
        </w:rPr>
        <w:t>ὡ</w:t>
      </w:r>
      <w:r>
        <w:rPr>
          <w:i/>
          <w:iCs/>
          <w:color w:val="000000"/>
          <w:sz w:val="21"/>
          <w:szCs w:val="21"/>
        </w:rPr>
        <w:t>ρα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ες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κόνες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βιβλίων.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τά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ναπαύεται καί μέ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τά νά τέρπεται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>φθαλμός του»</w:t>
      </w:r>
      <w:r>
        <w:rPr>
          <w:color w:val="000000"/>
          <w:sz w:val="21"/>
          <w:szCs w:val="21"/>
          <w:vertAlign w:val="superscript"/>
        </w:rPr>
        <w:t>(112)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μαθαίνη καί τίς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ερές μελωδίες, πού τόν κατευνάζουν, τον </w:t>
      </w:r>
      <w:r>
        <w:rPr>
          <w:i/>
          <w:iCs/>
          <w:color w:val="000000"/>
          <w:sz w:val="21"/>
          <w:szCs w:val="21"/>
        </w:rPr>
        <w:t>ἠ</w:t>
      </w:r>
      <w:r>
        <w:rPr>
          <w:i/>
          <w:iCs/>
          <w:color w:val="000000"/>
          <w:sz w:val="21"/>
          <w:szCs w:val="21"/>
        </w:rPr>
        <w:t>ρεμο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σωτερικά»</w:t>
      </w:r>
      <w:r>
        <w:rPr>
          <w:color w:val="000000"/>
          <w:sz w:val="21"/>
          <w:szCs w:val="21"/>
          <w:vertAlign w:val="superscript"/>
        </w:rPr>
        <w:t>(113)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μεγάλος ψυχοπαιδαγωγός καί ρήτωρ, χρησιμοποιε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στή διδασκαλία του </w:t>
      </w: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ποδειγματικό στοιχε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μέθοδός του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μία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φηγηματική δραματουργία</w:t>
      </w:r>
      <w:r>
        <w:rPr>
          <w:color w:val="000000"/>
          <w:sz w:val="21"/>
          <w:szCs w:val="21"/>
        </w:rPr>
        <w:t xml:space="preserve">, μέ </w:t>
      </w:r>
      <w:r>
        <w:rPr>
          <w:i/>
          <w:iCs/>
          <w:color w:val="000000"/>
          <w:sz w:val="21"/>
          <w:szCs w:val="21"/>
        </w:rPr>
        <w:t>νοηματική κορύφωση</w:t>
      </w:r>
      <w:r>
        <w:rPr>
          <w:color w:val="000000"/>
          <w:sz w:val="21"/>
          <w:szCs w:val="21"/>
        </w:rPr>
        <w:t>, μέσω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ποίας προβάλλεται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παγωγικά </w:t>
      </w:r>
      <w:r>
        <w:rPr>
          <w:color w:val="000000"/>
          <w:sz w:val="21"/>
          <w:szCs w:val="21"/>
        </w:rPr>
        <w:t>στούς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νας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δανικός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θικός κόσμος,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τός σκιαγραφε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μέ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φήγηση διαφόρων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γιογραφικ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στορι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– μαθημάτων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την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ερά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στορ</w:t>
      </w:r>
      <w:r>
        <w:rPr>
          <w:color w:val="000000"/>
          <w:sz w:val="21"/>
          <w:szCs w:val="21"/>
        </w:rPr>
        <w:t xml:space="preserve">ία,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πως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νες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Κάιν</w:t>
      </w:r>
      <w:r>
        <w:rPr>
          <w:color w:val="000000"/>
          <w:sz w:val="21"/>
          <w:szCs w:val="21"/>
        </w:rPr>
        <w:t xml:space="preserve"> και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βελ</w:t>
      </w:r>
      <w:r>
        <w:rPr>
          <w:color w:val="000000"/>
          <w:sz w:val="21"/>
          <w:szCs w:val="21"/>
        </w:rPr>
        <w:t>,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Ἠ</w:t>
      </w:r>
      <w:r>
        <w:rPr>
          <w:i/>
          <w:iCs/>
          <w:color w:val="000000"/>
          <w:sz w:val="21"/>
          <w:szCs w:val="21"/>
        </w:rPr>
        <w:t>σα</w:t>
      </w:r>
      <w:r>
        <w:rPr>
          <w:i/>
          <w:iCs/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και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ακώβ</w:t>
      </w:r>
      <w:r>
        <w:rPr>
          <w:color w:val="000000"/>
          <w:sz w:val="21"/>
          <w:szCs w:val="21"/>
        </w:rPr>
        <w:t>,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νεαρο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ωσήφ</w:t>
      </w:r>
      <w:r>
        <w:rPr>
          <w:color w:val="000000"/>
          <w:sz w:val="21"/>
          <w:szCs w:val="21"/>
        </w:rPr>
        <w:t xml:space="preserve">. Τίς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στορίες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τές, στίς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ες προβάλλονται μέ τρόπο βιωματικό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ξαίρετα παραδείγματα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νέων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νθρώπων πρός μίμηση,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δυνατόν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μέ τή σειρά τους,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 παιδαγωγοί, νά τίς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φηγο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νται στά παιδιά τους.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Στήν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ποδειγματική διδασκαλία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μεγάλου 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παρατηρο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μεθοδικότητα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πιστημοσύνη, πού μ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παραπέμπει στή </w:t>
      </w:r>
      <w:r>
        <w:rPr>
          <w:i/>
          <w:iCs/>
          <w:color w:val="000000"/>
          <w:sz w:val="21"/>
          <w:szCs w:val="21"/>
        </w:rPr>
        <w:t>σύγχρονη διδακτική μεθοδολογία</w:t>
      </w:r>
      <w:r>
        <w:rPr>
          <w:color w:val="000000"/>
          <w:sz w:val="21"/>
          <w:szCs w:val="21"/>
        </w:rPr>
        <w:t xml:space="preserve">. Στίς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φηγήσεις του χρησιμοποιε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 xml:space="preserve">τήν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 xml:space="preserve">ρώτηση </w:t>
      </w:r>
      <w:r>
        <w:rPr>
          <w:color w:val="000000"/>
          <w:sz w:val="21"/>
          <w:szCs w:val="21"/>
        </w:rPr>
        <w:t xml:space="preserve">καί </w:t>
      </w:r>
      <w:r>
        <w:rPr>
          <w:b/>
          <w:bCs/>
          <w:i/>
          <w:iCs/>
          <w:color w:val="000000"/>
          <w:sz w:val="21"/>
          <w:szCs w:val="21"/>
        </w:rPr>
        <w:t>τό διάλογ</w:t>
      </w:r>
      <w:r>
        <w:rPr>
          <w:b/>
          <w:bCs/>
          <w:i/>
          <w:iCs/>
          <w:color w:val="000000"/>
          <w:sz w:val="21"/>
          <w:szCs w:val="21"/>
        </w:rPr>
        <w:t>ο</w:t>
      </w:r>
      <w:r>
        <w:rPr>
          <w:color w:val="000000"/>
          <w:sz w:val="21"/>
          <w:szCs w:val="21"/>
        </w:rPr>
        <w:t xml:space="preserve">, </w:t>
      </w:r>
      <w:r>
        <w:rPr>
          <w:b/>
          <w:bCs/>
          <w:i/>
          <w:iCs/>
          <w:color w:val="000000"/>
          <w:sz w:val="21"/>
          <w:szCs w:val="21"/>
        </w:rPr>
        <w:t>τή διασαφήνιση</w:t>
      </w:r>
      <w:r>
        <w:rPr>
          <w:color w:val="000000"/>
          <w:sz w:val="21"/>
          <w:szCs w:val="21"/>
        </w:rPr>
        <w:t xml:space="preserve">, </w:t>
      </w:r>
      <w:r>
        <w:rPr>
          <w:b/>
          <w:bCs/>
          <w:i/>
          <w:iCs/>
          <w:color w:val="000000"/>
          <w:sz w:val="21"/>
          <w:szCs w:val="21"/>
        </w:rPr>
        <w:t xml:space="preserve">τήν πραγματολογική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ξήγηση</w:t>
      </w:r>
      <w:r>
        <w:rPr>
          <w:color w:val="000000"/>
          <w:sz w:val="21"/>
          <w:szCs w:val="21"/>
        </w:rPr>
        <w:t xml:space="preserve">, </w:t>
      </w:r>
      <w:r>
        <w:rPr>
          <w:b/>
          <w:bCs/>
          <w:i/>
          <w:iCs/>
          <w:color w:val="000000"/>
          <w:sz w:val="21"/>
          <w:szCs w:val="21"/>
        </w:rPr>
        <w:t xml:space="preserve">τήν ψυχολογική </w:t>
      </w:r>
      <w:r>
        <w:rPr>
          <w:b/>
          <w:bCs/>
          <w:i/>
          <w:iCs/>
          <w:color w:val="000000"/>
          <w:sz w:val="21"/>
          <w:szCs w:val="21"/>
        </w:rPr>
        <w:t>ἑ</w:t>
      </w:r>
      <w:r>
        <w:rPr>
          <w:b/>
          <w:bCs/>
          <w:i/>
          <w:iCs/>
          <w:color w:val="000000"/>
          <w:sz w:val="21"/>
          <w:szCs w:val="21"/>
        </w:rPr>
        <w:t>ρμηνεία</w:t>
      </w:r>
      <w:r>
        <w:rPr>
          <w:color w:val="000000"/>
          <w:sz w:val="21"/>
          <w:szCs w:val="21"/>
        </w:rPr>
        <w:t xml:space="preserve"> καί </w:t>
      </w:r>
      <w:r>
        <w:rPr>
          <w:b/>
          <w:bCs/>
          <w:i/>
          <w:iCs/>
          <w:color w:val="000000"/>
          <w:sz w:val="21"/>
          <w:szCs w:val="21"/>
        </w:rPr>
        <w:t>τή μέθοδο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πανάληψης</w:t>
      </w:r>
      <w:r>
        <w:rPr>
          <w:color w:val="000000"/>
          <w:sz w:val="21"/>
          <w:szCs w:val="21"/>
        </w:rPr>
        <w:t xml:space="preserve"> γιά </w:t>
      </w:r>
      <w:r>
        <w:rPr>
          <w:b/>
          <w:bCs/>
          <w:i/>
          <w:iCs/>
          <w:color w:val="000000"/>
          <w:sz w:val="21"/>
          <w:szCs w:val="21"/>
        </w:rPr>
        <w:t xml:space="preserve">καλύτερη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 xml:space="preserve">φομοίωση καί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μπέδωση</w:t>
      </w:r>
      <w:r>
        <w:rPr>
          <w:color w:val="000000"/>
          <w:sz w:val="21"/>
          <w:szCs w:val="21"/>
        </w:rPr>
        <w:t xml:space="preserve">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στοιχείων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διδασκαλίας.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τεχνική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διδασκαλίας του καθιστ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χάριστη καί ζωηρή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κφορά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φηγηματικο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λόγ</w:t>
      </w:r>
      <w:r>
        <w:rPr>
          <w:color w:val="000000"/>
          <w:sz w:val="21"/>
          <w:szCs w:val="21"/>
        </w:rPr>
        <w:t xml:space="preserve">ου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ξατομικευτικά τό συναισθημα-τικό καί τό νοηματικό περιεχόμενο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μεταδιδόμενου μηνύματος, </w:t>
      </w:r>
      <w:r>
        <w:rPr>
          <w:color w:val="000000"/>
          <w:sz w:val="21"/>
          <w:szCs w:val="21"/>
        </w:rPr>
        <w:t>ὥ</w:t>
      </w:r>
      <w:r>
        <w:rPr>
          <w:color w:val="000000"/>
          <w:sz w:val="21"/>
          <w:szCs w:val="21"/>
        </w:rPr>
        <w:t>στε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φομοιώνεται μέ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κολία τόσο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σο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τά 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>δια τά παιδιά</w:t>
      </w:r>
      <w:r>
        <w:rPr>
          <w:color w:val="000000"/>
          <w:sz w:val="21"/>
          <w:szCs w:val="21"/>
          <w:vertAlign w:val="superscript"/>
        </w:rPr>
        <w:t>(114)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μέ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διαίτερη ρητορική δεξιοτε</w:t>
      </w:r>
      <w:r>
        <w:rPr>
          <w:color w:val="000000"/>
          <w:sz w:val="21"/>
          <w:szCs w:val="21"/>
        </w:rPr>
        <w:t xml:space="preserve">χνία τή ζωντανή περιγραφή προσώπων καί καταστάσεων,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ποία δημιουργε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πλούσιες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 xml:space="preserve">σωτερικές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ποπτε</w:t>
      </w:r>
      <w:r>
        <w:rPr>
          <w:b/>
          <w:bCs/>
          <w:i/>
          <w:iCs/>
          <w:color w:val="000000"/>
          <w:sz w:val="21"/>
          <w:szCs w:val="21"/>
        </w:rPr>
        <w:t>ῖ</w:t>
      </w:r>
      <w:r>
        <w:rPr>
          <w:b/>
          <w:bCs/>
          <w:i/>
          <w:iCs/>
          <w:color w:val="000000"/>
          <w:sz w:val="21"/>
          <w:szCs w:val="21"/>
        </w:rPr>
        <w:t>ες</w:t>
      </w:r>
      <w:r>
        <w:rPr>
          <w:color w:val="000000"/>
          <w:sz w:val="21"/>
          <w:szCs w:val="21"/>
        </w:rPr>
        <w:t xml:space="preserve"> στόν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κροατή.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Τό στοιχε</w:t>
      </w:r>
      <w:r>
        <w:rPr>
          <w:b/>
          <w:bCs/>
          <w:i/>
          <w:iCs/>
          <w:color w:val="000000"/>
          <w:sz w:val="21"/>
          <w:szCs w:val="21"/>
        </w:rPr>
        <w:t>ῖ</w:t>
      </w:r>
      <w:r>
        <w:rPr>
          <w:b/>
          <w:bCs/>
          <w:i/>
          <w:iCs/>
          <w:color w:val="000000"/>
          <w:sz w:val="21"/>
          <w:szCs w:val="21"/>
        </w:rPr>
        <w:t xml:space="preserve">ο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πίσης τ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 περιπέτειας</w:t>
      </w:r>
      <w:r>
        <w:rPr>
          <w:color w:val="000000"/>
          <w:sz w:val="21"/>
          <w:szCs w:val="21"/>
        </w:rPr>
        <w:t xml:space="preserve">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φθονο στίς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στορίες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ξιοποιε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δειγματικά.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λλωστε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διδακτικό μέσο λίαν προσφιλές καί</w:t>
      </w:r>
      <w:r>
        <w:rPr>
          <w:color w:val="000000"/>
          <w:sz w:val="21"/>
          <w:szCs w:val="21"/>
        </w:rPr>
        <w:t xml:space="preserve"> ο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 στήν παιδική φαντασία («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λικία Ροβινσώνων»)</w:t>
      </w:r>
      <w:r>
        <w:rPr>
          <w:color w:val="000000"/>
          <w:sz w:val="21"/>
          <w:szCs w:val="21"/>
          <w:vertAlign w:val="superscript"/>
        </w:rPr>
        <w:t>(115)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Ἁ</w:t>
      </w:r>
      <w:r>
        <w:rPr>
          <w:color w:val="000000"/>
          <w:sz w:val="21"/>
          <w:szCs w:val="21"/>
        </w:rPr>
        <w:t>πλά καί πρακτικά καθοδηγε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ξ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τό παιδί σου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 xml:space="preserve">κουρασμένο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πό τά μαθήματα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διηγήσου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ερές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στορίες, διότι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παιδική ψυχή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ρέσκεται στίς </w:t>
      </w:r>
      <w:r>
        <w:rPr>
          <w:b/>
          <w:bCs/>
          <w:i/>
          <w:iCs/>
          <w:color w:val="000000"/>
          <w:sz w:val="21"/>
          <w:szCs w:val="21"/>
        </w:rPr>
        <w:t>ἱ</w:t>
      </w:r>
      <w:r>
        <w:rPr>
          <w:b/>
          <w:bCs/>
          <w:i/>
          <w:iCs/>
          <w:color w:val="000000"/>
          <w:sz w:val="21"/>
          <w:szCs w:val="21"/>
        </w:rPr>
        <w:t>στορίες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παλαιο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καιρο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>Κατά τό χρόνο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ποτράβηξέ το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κάθε του παιγνίδι, διότι διαπαιδαγωγε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φιλόσοφο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θλητή γιά τό Χριστό</w:t>
      </w:r>
      <w:r>
        <w:rPr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ράνιο πολίτη»</w:t>
      </w:r>
      <w:r>
        <w:rPr>
          <w:color w:val="000000"/>
          <w:sz w:val="21"/>
          <w:szCs w:val="21"/>
          <w:vertAlign w:val="superscript"/>
        </w:rPr>
        <w:t>(116)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τσι, προχωρε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στήν ο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σία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θέματος, στήν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μβάθυνση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μπέδωση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ννοι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καί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κόνων μέ τή βο</w:t>
      </w:r>
      <w:r>
        <w:rPr>
          <w:color w:val="000000"/>
          <w:sz w:val="21"/>
          <w:szCs w:val="21"/>
        </w:rPr>
        <w:t>ήθεια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πανάληψης. Καλε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τόν πατέρα νά διηγηθ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τήν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στορία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βράδυ, τήν </w:t>
      </w:r>
      <w:r>
        <w:rPr>
          <w:color w:val="000000"/>
          <w:sz w:val="21"/>
          <w:szCs w:val="21"/>
        </w:rPr>
        <w:t>ὥ</w:t>
      </w:r>
      <w:r>
        <w:rPr>
          <w:color w:val="000000"/>
          <w:sz w:val="21"/>
          <w:szCs w:val="21"/>
        </w:rPr>
        <w:t>ρα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φαγητο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sz w:val="21"/>
          <w:szCs w:val="21"/>
        </w:rPr>
        <w:t xml:space="preserve">Τήν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μέρα τήν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στορία θά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παναλάβη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μητέρα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Ὕ</w:t>
      </w:r>
      <w:r>
        <w:rPr>
          <w:color w:val="000000"/>
          <w:sz w:val="21"/>
          <w:szCs w:val="21"/>
        </w:rPr>
        <w:t xml:space="preserve">στερα μετά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παναλήψεις θά πρέπει νά 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παναλάβει καί τό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παιδί</w:t>
      </w:r>
      <w:r>
        <w:rPr>
          <w:color w:val="000000"/>
          <w:sz w:val="21"/>
          <w:szCs w:val="21"/>
          <w:vertAlign w:val="superscript"/>
        </w:rPr>
        <w:t>(117)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τή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στορία θά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χη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ντυπωθ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καλά στό νο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παιδιο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, τότε θά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διηγηθ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λλη …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μεγαλώση, νά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διηγ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σαι καί δυσκολώτερες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στορίες. Διότι,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τό μυαλό του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κόμη τρυφερό, δέν πρέπει νά τό βαρύνης μέ πολύ μεγάλο βάρος, γιά νά μήν καταπιέσης τό πνε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μα του.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μως </w:t>
      </w:r>
      <w:r>
        <w:rPr>
          <w:i/>
          <w:iCs/>
          <w:color w:val="000000"/>
          <w:sz w:val="21"/>
          <w:szCs w:val="21"/>
        </w:rPr>
        <w:t>φθάση τά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 xml:space="preserve">δέκα πέντε χρόνια </w:t>
      </w:r>
      <w:r>
        <w:rPr>
          <w:b/>
          <w:bCs/>
          <w:i/>
          <w:iCs/>
          <w:color w:val="000000"/>
          <w:sz w:val="21"/>
          <w:szCs w:val="21"/>
        </w:rPr>
        <w:t>ἤ</w:t>
      </w:r>
      <w:r>
        <w:rPr>
          <w:b/>
          <w:bCs/>
          <w:i/>
          <w:iCs/>
          <w:color w:val="000000"/>
          <w:sz w:val="21"/>
          <w:szCs w:val="21"/>
        </w:rPr>
        <w:t xml:space="preserve"> καί περισσότερα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κούη τά 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κολάσεως»</w:t>
      </w:r>
      <w:r>
        <w:rPr>
          <w:color w:val="000000"/>
          <w:sz w:val="21"/>
          <w:szCs w:val="21"/>
          <w:vertAlign w:val="superscript"/>
        </w:rPr>
        <w:t>(118)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Καθώς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διήγηση προχωρε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, τό περιεχόμενό της γίνεται πιό σύνθετο καί περισσόρερο δυσνόητο.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το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παιτε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τό παιδί νά διαθέτη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νώτερες πνευματικές δυνάμεις: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«Τά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κολουθο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στήν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φήγηση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νέχουν πολλή φιλοσοφία,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νωτέρα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πνευματικ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δυνάμεων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μως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δυνατό μέ κάποια κατανόηση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μφυτευθ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στήν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παλή διάνοια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 μεταχειρισθο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κατάλληλη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φηγηματική στρατηγική»</w:t>
      </w:r>
      <w:r>
        <w:rPr>
          <w:color w:val="000000"/>
          <w:sz w:val="21"/>
          <w:szCs w:val="21"/>
          <w:vertAlign w:val="superscript"/>
        </w:rPr>
        <w:t>(119)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Χρυσόστομος </w:t>
      </w:r>
      <w:r>
        <w:rPr>
          <w:color w:val="000000"/>
          <w:sz w:val="21"/>
          <w:szCs w:val="21"/>
        </w:rPr>
        <w:t>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μβριθής ψυχολόγος. Προχωρε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στό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πόστρωμα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θεμάτων· τά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ξελικτικά μέ λεπτομερ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καί τεκμηριωμένο τρόπο. Γνωρίζει καλά τίς λειτουργίες πού συγκροτο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τόν παιδικό ψυχισμό καί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ξέλιξή τους, καθώς τό παιδί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ναπτύσσεται. Ξέρει πώς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μάθησ</w:t>
      </w:r>
      <w:r>
        <w:rPr>
          <w:color w:val="000000"/>
          <w:sz w:val="21"/>
          <w:szCs w:val="21"/>
        </w:rPr>
        <w:t xml:space="preserve">η,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ψυχοπαιδαγωγική λειτουργία, παρακολουθε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τήν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λικιακή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ξέλιξη καί στήν περίοδο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δηγήση σέ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ποτελέσματα πού θά σφραγίσουν καθοριστικά τήν παιδική ψυχή.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 καί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το μόνο τό </w:t>
      </w:r>
      <w:r>
        <w:rPr>
          <w:i/>
          <w:iCs/>
          <w:color w:val="000000"/>
          <w:sz w:val="21"/>
          <w:szCs w:val="21"/>
        </w:rPr>
        <w:t>ἕ</w:t>
      </w:r>
      <w:r>
        <w:rPr>
          <w:i/>
          <w:iCs/>
          <w:color w:val="000000"/>
          <w:sz w:val="21"/>
          <w:szCs w:val="21"/>
        </w:rPr>
        <w:t xml:space="preserve">να δίδαγμα κατορθώσης νά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ντυπωθ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βαθιά στήν παιδική ψυχή, δέ</w:t>
      </w:r>
      <w:r>
        <w:rPr>
          <w:i/>
          <w:iCs/>
          <w:color w:val="000000"/>
          <w:sz w:val="21"/>
          <w:szCs w:val="21"/>
        </w:rPr>
        <w:t>ν χρειάζεται πλέον κανένα παιδαγωγό»</w:t>
      </w:r>
      <w:r>
        <w:rPr>
          <w:color w:val="000000"/>
          <w:sz w:val="21"/>
          <w:szCs w:val="21"/>
          <w:vertAlign w:val="superscript"/>
        </w:rPr>
        <w:t>(120)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«Νά μήν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ρκεσθ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μως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τό. Πάρε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τό χέρι τό παιδί σου καί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δήγησέ το στήν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κκλησία,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δίως,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διήγηση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τή πρόκειται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ναγνωσθ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σ'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τήν. Θά δ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τότε τό παιδί σου νά πηδ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χαρά καί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χαρίστηση»</w:t>
      </w:r>
      <w:r>
        <w:rPr>
          <w:color w:val="000000"/>
          <w:sz w:val="21"/>
          <w:szCs w:val="21"/>
          <w:vertAlign w:val="superscript"/>
        </w:rPr>
        <w:t>(121</w:t>
      </w:r>
      <w:r>
        <w:rPr>
          <w:color w:val="000000"/>
          <w:sz w:val="21"/>
          <w:szCs w:val="21"/>
          <w:vertAlign w:val="superscript"/>
        </w:rPr>
        <w:t>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τόν τρόπο,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παιδευτική διαδικασία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λοκληρώνεται. Τό παιδί προσεγγίζει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ποπτικά καί βιωματικά σ'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>να τελευτα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ο στάδιο τόν καρπό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προσπάθειάς του καί βιώνει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γαλλίαση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δημιουργίας του.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δ. Ψυχοπαιδαγωγική τ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 xml:space="preserve">ς </w:t>
      </w:r>
      <w:r>
        <w:rPr>
          <w:b/>
          <w:bCs/>
          <w:color w:val="000000"/>
          <w:sz w:val="21"/>
          <w:szCs w:val="21"/>
        </w:rPr>
        <w:t>ἐ</w:t>
      </w:r>
      <w:r>
        <w:rPr>
          <w:b/>
          <w:bCs/>
          <w:color w:val="000000"/>
          <w:sz w:val="21"/>
          <w:szCs w:val="21"/>
        </w:rPr>
        <w:t>φηβείας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πνευματική καί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θική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νδεια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βαθε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ς μετασχηματισμοί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κοινωνίας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ποχ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πηρέαζαν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ντονα κυρίως τή </w:t>
      </w:r>
      <w:r>
        <w:rPr>
          <w:b/>
          <w:bCs/>
          <w:color w:val="000000"/>
          <w:sz w:val="21"/>
          <w:szCs w:val="21"/>
        </w:rPr>
        <w:t>νεότητα.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πως συμβαίνει συνήθως, </w:t>
      </w:r>
      <w:r>
        <w:rPr>
          <w:b/>
          <w:bCs/>
          <w:color w:val="000000"/>
          <w:sz w:val="21"/>
          <w:szCs w:val="21"/>
        </w:rPr>
        <w:t>ἡ</w:t>
      </w:r>
      <w:r>
        <w:rPr>
          <w:b/>
          <w:bCs/>
          <w:color w:val="000000"/>
          <w:sz w:val="21"/>
          <w:szCs w:val="21"/>
        </w:rPr>
        <w:t xml:space="preserve"> γενιά τ</w:t>
      </w:r>
      <w:r>
        <w:rPr>
          <w:b/>
          <w:bCs/>
          <w:color w:val="000000"/>
          <w:sz w:val="21"/>
          <w:szCs w:val="21"/>
        </w:rPr>
        <w:t>ῶ</w:t>
      </w:r>
      <w:r>
        <w:rPr>
          <w:b/>
          <w:bCs/>
          <w:color w:val="000000"/>
          <w:sz w:val="21"/>
          <w:szCs w:val="21"/>
        </w:rPr>
        <w:t>ν μεγαλυτέρων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γενιά κυρίως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γονέων διαμορφώνει την </w:t>
      </w:r>
      <w:r>
        <w:rPr>
          <w:b/>
          <w:bCs/>
          <w:color w:val="000000"/>
          <w:sz w:val="21"/>
          <w:szCs w:val="21"/>
        </w:rPr>
        <w:t>ἀ</w:t>
      </w:r>
      <w:r>
        <w:rPr>
          <w:b/>
          <w:bCs/>
          <w:color w:val="000000"/>
          <w:sz w:val="21"/>
          <w:szCs w:val="21"/>
        </w:rPr>
        <w:t>τμόσφαιρα</w:t>
      </w:r>
      <w:r>
        <w:rPr>
          <w:color w:val="000000"/>
          <w:sz w:val="21"/>
          <w:szCs w:val="21"/>
        </w:rPr>
        <w:t xml:space="preserve">, μέσα στήν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ποία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</w:rPr>
        <w:t xml:space="preserve">απτύσσεται τό </w:t>
      </w:r>
      <w:r>
        <w:rPr>
          <w:b/>
          <w:bCs/>
          <w:color w:val="000000"/>
          <w:sz w:val="21"/>
          <w:szCs w:val="21"/>
        </w:rPr>
        <w:t xml:space="preserve">νεανικό </w:t>
      </w:r>
      <w:r>
        <w:rPr>
          <w:b/>
          <w:bCs/>
          <w:color w:val="000000"/>
          <w:sz w:val="21"/>
          <w:szCs w:val="21"/>
        </w:rPr>
        <w:t>ἦ</w:t>
      </w:r>
      <w:r>
        <w:rPr>
          <w:b/>
          <w:bCs/>
          <w:color w:val="000000"/>
          <w:sz w:val="21"/>
          <w:szCs w:val="21"/>
        </w:rPr>
        <w:t>θος</w:t>
      </w:r>
      <w:r>
        <w:rPr>
          <w:color w:val="000000"/>
          <w:sz w:val="21"/>
          <w:szCs w:val="21"/>
        </w:rPr>
        <w:t xml:space="preserve">. Κατά συνέπεια,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κόσμος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μεγαλυτέρων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θύνεται γιά τήν πνευματική πρόοδο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>ς βαθύς γνώστης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ψυχολογίας,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σχολήθηκε μέ τήν παιδαγωγική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 σέ κάθε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λικιακή του φάση,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διαιτέρως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μως μέ τήν π</w:t>
      </w:r>
      <w:r>
        <w:rPr>
          <w:color w:val="000000"/>
          <w:sz w:val="21"/>
          <w:szCs w:val="21"/>
        </w:rPr>
        <w:t>αιδαγωγική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γνώριζε πολύ καλά </w:t>
      </w:r>
      <w:r>
        <w:rPr>
          <w:b/>
          <w:bCs/>
          <w:color w:val="000000"/>
          <w:sz w:val="21"/>
          <w:szCs w:val="21"/>
        </w:rPr>
        <w:t xml:space="preserve">τό </w:t>
      </w:r>
      <w:r>
        <w:rPr>
          <w:b/>
          <w:bCs/>
          <w:color w:val="000000"/>
          <w:sz w:val="21"/>
          <w:szCs w:val="21"/>
        </w:rPr>
        <w:t>ὑ</w:t>
      </w:r>
      <w:r>
        <w:rPr>
          <w:b/>
          <w:bCs/>
          <w:color w:val="000000"/>
          <w:sz w:val="21"/>
          <w:szCs w:val="21"/>
        </w:rPr>
        <w:t>πόβαθρο τ</w:t>
      </w:r>
      <w:r>
        <w:rPr>
          <w:b/>
          <w:bCs/>
          <w:color w:val="000000"/>
          <w:sz w:val="21"/>
          <w:szCs w:val="21"/>
        </w:rPr>
        <w:t>ῶ</w:t>
      </w:r>
      <w:r>
        <w:rPr>
          <w:b/>
          <w:bCs/>
          <w:color w:val="000000"/>
          <w:sz w:val="21"/>
          <w:szCs w:val="21"/>
        </w:rPr>
        <w:t>ν προβλημάτων τ</w:t>
      </w:r>
      <w:r>
        <w:rPr>
          <w:b/>
          <w:bCs/>
          <w:color w:val="000000"/>
          <w:sz w:val="21"/>
          <w:szCs w:val="21"/>
        </w:rPr>
        <w:t>ῶ</w:t>
      </w:r>
      <w:r>
        <w:rPr>
          <w:b/>
          <w:bCs/>
          <w:color w:val="000000"/>
          <w:sz w:val="21"/>
          <w:szCs w:val="21"/>
        </w:rPr>
        <w:t xml:space="preserve">ν </w:t>
      </w:r>
      <w:r>
        <w:rPr>
          <w:b/>
          <w:bCs/>
          <w:color w:val="000000"/>
          <w:sz w:val="21"/>
          <w:szCs w:val="21"/>
        </w:rPr>
        <w:t>ἐ</w:t>
      </w:r>
      <w:r>
        <w:rPr>
          <w:b/>
          <w:bCs/>
          <w:color w:val="000000"/>
          <w:sz w:val="21"/>
          <w:szCs w:val="21"/>
        </w:rPr>
        <w:t>φήβων καί τ</w:t>
      </w:r>
      <w:r>
        <w:rPr>
          <w:b/>
          <w:bCs/>
          <w:color w:val="000000"/>
          <w:sz w:val="21"/>
          <w:szCs w:val="21"/>
        </w:rPr>
        <w:t>ῶ</w:t>
      </w:r>
      <w:r>
        <w:rPr>
          <w:b/>
          <w:bCs/>
          <w:color w:val="000000"/>
          <w:sz w:val="21"/>
          <w:szCs w:val="21"/>
        </w:rPr>
        <w:t>ν νέων καί τά κίνητρα κάθε μορφ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>ς τ</w:t>
      </w:r>
      <w:r>
        <w:rPr>
          <w:b/>
          <w:bCs/>
          <w:color w:val="000000"/>
          <w:sz w:val="21"/>
          <w:szCs w:val="21"/>
        </w:rPr>
        <w:t>ῆ</w:t>
      </w:r>
      <w:r>
        <w:rPr>
          <w:b/>
          <w:bCs/>
          <w:color w:val="000000"/>
          <w:sz w:val="21"/>
          <w:szCs w:val="21"/>
        </w:rPr>
        <w:t>ς συμπεριφορ</w:t>
      </w:r>
      <w:r>
        <w:rPr>
          <w:b/>
          <w:bCs/>
          <w:color w:val="000000"/>
          <w:sz w:val="21"/>
          <w:szCs w:val="21"/>
        </w:rPr>
        <w:t>ᾶ</w:t>
      </w:r>
      <w:r>
        <w:rPr>
          <w:b/>
          <w:bCs/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 xml:space="preserve">τους. Στίς διαγνωστικές του παρατηρήσεις, πού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φορο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σαν τόν ψυχισμό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νθρώπου, προχωρο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σε μέ γνώμονα τή</w:t>
      </w:r>
      <w:r>
        <w:rPr>
          <w:color w:val="000000"/>
          <w:sz w:val="21"/>
          <w:szCs w:val="21"/>
        </w:rPr>
        <w:t xml:space="preserve">ν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μπειρία</w:t>
      </w:r>
      <w:r>
        <w:rPr>
          <w:color w:val="000000"/>
          <w:sz w:val="21"/>
          <w:szCs w:val="21"/>
        </w:rPr>
        <w:t xml:space="preserve"> του και τα πορίσματα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ξελικτικ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ψυχολογίας».</w:t>
      </w:r>
      <w:r>
        <w:rPr>
          <w:color w:val="000000"/>
          <w:sz w:val="21"/>
          <w:szCs w:val="21"/>
        </w:rPr>
        <w:t xml:space="preserve"> Μιλ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ντας γιά τά ψυχικά πάθη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νθρώπου,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: </w:t>
      </w:r>
      <w:r>
        <w:rPr>
          <w:i/>
          <w:iCs/>
          <w:color w:val="000000"/>
          <w:sz w:val="21"/>
          <w:szCs w:val="21"/>
        </w:rPr>
        <w:t>«Δέν 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πιτίθενται πάντοτε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λα μαζί τά πάθη,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στήν πρώτη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λικία, τήν παιδική,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πάρχει μεγάλη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νοησία </w:t>
      </w:r>
      <w:r>
        <w:rPr>
          <w:i/>
          <w:iCs/>
          <w:color w:val="000000"/>
          <w:sz w:val="21"/>
          <w:szCs w:val="21"/>
        </w:rPr>
        <w:lastRenderedPageBreak/>
        <w:t>καί δειλία, στή δέ μετέπειτα, στή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φηβική,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κολουθε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περισσότερο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ρμητική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δονή, καί στήν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 xml:space="preserve">πομένη, τήν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 xml:space="preserve">ριμη,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πιθυμία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χρημάτων»</w:t>
      </w:r>
      <w:r>
        <w:rPr>
          <w:color w:val="000000"/>
          <w:sz w:val="21"/>
          <w:szCs w:val="21"/>
          <w:vertAlign w:val="superscript"/>
        </w:rPr>
        <w:t>(122)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πομένως γιά τήν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λικία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ρμητικ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δον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ς,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φηβεία χρειάζεται παιδαγωγός μέ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διαίτερες ψυχοπαιδαγωγικές γνώσεις καί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κανότητες : </w:t>
      </w:r>
      <w:r>
        <w:rPr>
          <w:i/>
          <w:iCs/>
          <w:color w:val="000000"/>
          <w:sz w:val="21"/>
          <w:szCs w:val="21"/>
        </w:rPr>
        <w:t>«Τ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τέχνης ταύτης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κ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στιν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λλη μείζων. Τί γάρ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σον ρυθμίσαι ψυχήν καί διαπλάσαι νέου διάνοιαν;»</w:t>
      </w:r>
      <w:r>
        <w:rPr>
          <w:color w:val="000000"/>
          <w:sz w:val="21"/>
          <w:szCs w:val="21"/>
          <w:vertAlign w:val="superscript"/>
        </w:rPr>
        <w:t>(123)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>σως μάλιστα νά χρειάζεται γιά τή διαπαιδαγώγηση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μία </w:t>
      </w:r>
      <w:r>
        <w:rPr>
          <w:b/>
          <w:bCs/>
          <w:color w:val="000000"/>
          <w:sz w:val="21"/>
          <w:szCs w:val="21"/>
        </w:rPr>
        <w:t>ὁ</w:t>
      </w:r>
      <w:r>
        <w:rPr>
          <w:b/>
          <w:bCs/>
          <w:color w:val="000000"/>
          <w:sz w:val="21"/>
          <w:szCs w:val="21"/>
        </w:rPr>
        <w:t xml:space="preserve">μάδα </w:t>
      </w:r>
      <w:r>
        <w:rPr>
          <w:b/>
          <w:bCs/>
          <w:color w:val="000000"/>
          <w:sz w:val="21"/>
          <w:szCs w:val="21"/>
        </w:rPr>
        <w:t>ἐ</w:t>
      </w:r>
      <w:r>
        <w:rPr>
          <w:b/>
          <w:bCs/>
          <w:color w:val="000000"/>
          <w:sz w:val="21"/>
          <w:szCs w:val="21"/>
        </w:rPr>
        <w:t>μπείρων προσώπων</w:t>
      </w:r>
      <w:r>
        <w:rPr>
          <w:color w:val="000000"/>
          <w:sz w:val="21"/>
          <w:szCs w:val="21"/>
        </w:rPr>
        <w:t xml:space="preserve"> μέ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δικές γνώσεις : 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γριον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νεότης, πολλ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δεομένη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πιστα</w:t>
      </w:r>
      <w:r>
        <w:rPr>
          <w:i/>
          <w:iCs/>
          <w:color w:val="000000"/>
          <w:sz w:val="21"/>
          <w:szCs w:val="21"/>
        </w:rPr>
        <w:t>τούντων, διδασκάλων, παδαγωγ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κολούθων, τροφέων»</w:t>
      </w:r>
      <w:r>
        <w:rPr>
          <w:color w:val="000000"/>
          <w:sz w:val="21"/>
          <w:szCs w:val="21"/>
          <w:vertAlign w:val="superscript"/>
        </w:rPr>
        <w:t>(124)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Νά ε</w:t>
      </w:r>
      <w:r>
        <w:rPr>
          <w:color w:val="000000"/>
          <w:sz w:val="21"/>
          <w:szCs w:val="21"/>
        </w:rPr>
        <w:t>ἴ</w:t>
      </w:r>
      <w:r>
        <w:rPr>
          <w:color w:val="000000"/>
          <w:sz w:val="21"/>
          <w:szCs w:val="21"/>
        </w:rPr>
        <w:t>μαστε ε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χαριστημένοι, λέγει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γιος,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άν μέ τόσα πρόσωπα καί μέσα κατορθώσουμε νά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πιβληθο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με στό νέο.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γριον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νεότης … καθάπερ τις </w:t>
      </w:r>
      <w:r>
        <w:rPr>
          <w:i/>
          <w:iCs/>
          <w:color w:val="000000"/>
          <w:sz w:val="21"/>
          <w:szCs w:val="21"/>
        </w:rPr>
        <w:t>ἵ</w:t>
      </w:r>
      <w:r>
        <w:rPr>
          <w:i/>
          <w:iCs/>
          <w:color w:val="000000"/>
          <w:sz w:val="21"/>
          <w:szCs w:val="21"/>
        </w:rPr>
        <w:t xml:space="preserve">ππος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δάμαστος, καθάπερ τι θηρίον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τίθασον, τοιο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τόν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νεότης».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βαθιά ψυχολογική γνώση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νεανικ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συμπεριφορ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δηγε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τό Χρυσόστομο σέ περιγραφές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νεανικ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λικίας,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που κυριαρχο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 </w:t>
      </w:r>
      <w:r>
        <w:rPr>
          <w:b/>
          <w:bCs/>
          <w:color w:val="000000"/>
          <w:sz w:val="21"/>
          <w:szCs w:val="21"/>
        </w:rPr>
        <w:t>ὁ</w:t>
      </w:r>
      <w:r>
        <w:rPr>
          <w:b/>
          <w:bCs/>
          <w:color w:val="000000"/>
          <w:sz w:val="21"/>
          <w:szCs w:val="21"/>
        </w:rPr>
        <w:t xml:space="preserve"> παραστατικός λόγος</w:t>
      </w:r>
      <w:r>
        <w:rPr>
          <w:color w:val="000000"/>
          <w:sz w:val="21"/>
          <w:szCs w:val="21"/>
        </w:rPr>
        <w:t xml:space="preserve"> και </w:t>
      </w:r>
      <w:r>
        <w:rPr>
          <w:b/>
          <w:bCs/>
          <w:color w:val="000000"/>
          <w:sz w:val="21"/>
          <w:szCs w:val="21"/>
        </w:rPr>
        <w:t>ο</w:t>
      </w:r>
      <w:r>
        <w:rPr>
          <w:b/>
          <w:bCs/>
          <w:color w:val="000000"/>
          <w:sz w:val="21"/>
          <w:szCs w:val="21"/>
        </w:rPr>
        <w:t>ἱ</w:t>
      </w:r>
      <w:r>
        <w:rPr>
          <w:b/>
          <w:bCs/>
          <w:color w:val="000000"/>
          <w:sz w:val="21"/>
          <w:szCs w:val="21"/>
        </w:rPr>
        <w:t xml:space="preserve"> μεταφορικές </w:t>
      </w:r>
      <w:r>
        <w:rPr>
          <w:b/>
          <w:bCs/>
          <w:color w:val="000000"/>
          <w:sz w:val="21"/>
          <w:szCs w:val="21"/>
        </w:rPr>
        <w:t>ἔ</w:t>
      </w:r>
      <w:r>
        <w:rPr>
          <w:b/>
          <w:bCs/>
          <w:color w:val="000000"/>
          <w:sz w:val="21"/>
          <w:szCs w:val="21"/>
        </w:rPr>
        <w:t>ννοιες,</w:t>
      </w:r>
      <w:r>
        <w:rPr>
          <w:color w:val="000000"/>
          <w:sz w:val="21"/>
          <w:szCs w:val="21"/>
        </w:rPr>
        <w:t xml:space="preserve"> χωρίς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μως νά μειώνεται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πιστημονική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γκυρότητα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παρατηρήσεων: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νν</w:t>
      </w:r>
      <w:r>
        <w:rPr>
          <w:i/>
          <w:iCs/>
          <w:color w:val="000000"/>
          <w:sz w:val="21"/>
          <w:szCs w:val="21"/>
        </w:rPr>
        <w:t>όησον, ο</w:t>
      </w:r>
      <w:r>
        <w:rPr>
          <w:i/>
          <w:iCs/>
          <w:color w:val="000000"/>
          <w:sz w:val="21"/>
          <w:szCs w:val="21"/>
        </w:rPr>
        <w:t>ἷ</w:t>
      </w:r>
      <w:r>
        <w:rPr>
          <w:i/>
          <w:iCs/>
          <w:color w:val="000000"/>
          <w:sz w:val="21"/>
          <w:szCs w:val="21"/>
        </w:rPr>
        <w:t xml:space="preserve">όν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στι νεότης καί νεότητος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κμή.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γάρ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 xml:space="preserve"> τ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νθει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λικίας τότε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τύγχανεν </w:t>
      </w:r>
      <w:r>
        <w:rPr>
          <w:i/>
          <w:iCs/>
          <w:color w:val="000000"/>
          <w:sz w:val="21"/>
          <w:szCs w:val="21"/>
        </w:rPr>
        <w:t>ὤ</w:t>
      </w:r>
      <w:r>
        <w:rPr>
          <w:i/>
          <w:iCs/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</w:rPr>
        <w:t xml:space="preserve"> (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ωσήφ),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τε σφοδροτέρα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φύσεως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φλόξ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γείρεται,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τε πολλή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πιθυμίας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ζάλη,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σθενέστερος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λογισμός.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γάρ νεωτέρων α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ψυχαί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 σφόδρα πολλ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φράτ</w:t>
      </w:r>
      <w:r>
        <w:rPr>
          <w:i/>
          <w:iCs/>
          <w:color w:val="000000"/>
          <w:sz w:val="21"/>
          <w:szCs w:val="21"/>
        </w:rPr>
        <w:t>τονται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συνέσει, ο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δέ πολλήν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ρετ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ποιο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νται σπουδήν·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λλ'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χειμών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παθ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χαλεπώτερος,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δέ τά πάθη κυβερν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λογισμός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σθενέστερος»</w:t>
      </w:r>
      <w:r>
        <w:rPr>
          <w:color w:val="000000"/>
          <w:sz w:val="21"/>
          <w:szCs w:val="21"/>
          <w:vertAlign w:val="superscript"/>
        </w:rPr>
        <w:t>(125)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Κατά τόν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ωάννη τό Χρυσόστομο,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φηβος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>νοκένταυρος».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κφράζει μέσα του τό </w:t>
      </w:r>
      <w:r>
        <w:rPr>
          <w:i/>
          <w:iCs/>
          <w:color w:val="000000"/>
          <w:sz w:val="21"/>
          <w:szCs w:val="21"/>
        </w:rPr>
        <w:t>μεγαλε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ἵ</w:t>
      </w:r>
      <w:r>
        <w:rPr>
          <w:i/>
          <w:iCs/>
          <w:color w:val="000000"/>
          <w:sz w:val="21"/>
          <w:szCs w:val="21"/>
        </w:rPr>
        <w:t>ππου</w:t>
      </w:r>
      <w:r>
        <w:rPr>
          <w:color w:val="000000"/>
          <w:sz w:val="21"/>
          <w:szCs w:val="21"/>
        </w:rPr>
        <w:t xml:space="preserve"> (κέντ</w:t>
      </w:r>
      <w:r>
        <w:rPr>
          <w:color w:val="000000"/>
          <w:sz w:val="21"/>
          <w:szCs w:val="21"/>
        </w:rPr>
        <w:t xml:space="preserve">αυρος),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συμπεριφορά του χαρακτηρίζεται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πε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σμα,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μοιο μέ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νο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ὄ</w:t>
      </w:r>
      <w:r>
        <w:rPr>
          <w:color w:val="000000"/>
          <w:sz w:val="21"/>
          <w:szCs w:val="21"/>
        </w:rPr>
        <w:t>νου: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σί γάρ,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σί καί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νθρωποι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 xml:space="preserve">νοκενταύρων χείρους, καθάπερ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ρημί</w:t>
      </w:r>
      <w:r>
        <w:rPr>
          <w:i/>
          <w:iCs/>
          <w:color w:val="000000"/>
          <w:sz w:val="21"/>
          <w:szCs w:val="21"/>
        </w:rPr>
        <w:t>ᾳ</w:t>
      </w:r>
      <w:r>
        <w:rPr>
          <w:i/>
          <w:iCs/>
          <w:color w:val="000000"/>
          <w:sz w:val="21"/>
          <w:szCs w:val="21"/>
        </w:rPr>
        <w:t xml:space="preserve"> ζ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ντες καί λακτίζοντες· καί τό πλέον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νεότητος παρ'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μ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 τοιο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τον»</w:t>
      </w:r>
      <w:r>
        <w:rPr>
          <w:color w:val="000000"/>
          <w:sz w:val="21"/>
          <w:szCs w:val="21"/>
          <w:vertAlign w:val="superscript"/>
        </w:rPr>
        <w:t>(126)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λλ'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βηφεία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πίσης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>λικία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μεγάλων </w:t>
      </w:r>
      <w:r>
        <w:rPr>
          <w:b/>
          <w:bCs/>
          <w:i/>
          <w:iCs/>
          <w:color w:val="000000"/>
          <w:sz w:val="21"/>
          <w:szCs w:val="21"/>
        </w:rPr>
        <w:t xml:space="preserve">συγκρούσεων </w:t>
      </w:r>
      <w:r>
        <w:rPr>
          <w:color w:val="000000"/>
          <w:sz w:val="21"/>
          <w:szCs w:val="21"/>
        </w:rPr>
        <w:t>καί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 xml:space="preserve">παναστάσεων </w:t>
      </w:r>
      <w:r>
        <w:rPr>
          <w:color w:val="000000"/>
          <w:sz w:val="21"/>
          <w:szCs w:val="21"/>
        </w:rPr>
        <w:t>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«Πυρά τις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στιν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νεότης καί πέλαγος κυμάτων γέμον καί πολλάς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χον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παναστάσεις»</w:t>
      </w:r>
      <w:r>
        <w:rPr>
          <w:color w:val="000000"/>
          <w:sz w:val="21"/>
          <w:szCs w:val="21"/>
          <w:vertAlign w:val="superscript"/>
        </w:rPr>
        <w:t>(127)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τά πιό σημαντικά θέματα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φήβου καί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νο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σεξουαλικ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ς τους διαπαιδαγώγ</w:t>
      </w:r>
      <w:r>
        <w:rPr>
          <w:b/>
          <w:bCs/>
          <w:i/>
          <w:iCs/>
          <w:color w:val="000000"/>
          <w:sz w:val="21"/>
          <w:szCs w:val="21"/>
        </w:rPr>
        <w:t>ησης</w:t>
      </w:r>
      <w:r>
        <w:rPr>
          <w:color w:val="000000"/>
          <w:sz w:val="21"/>
          <w:szCs w:val="21"/>
        </w:rPr>
        <w:t>.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μία μορφή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πού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ργανώνεται στό πλαίσιο κυρίως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συμβουλευτικ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ο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κογένειας. 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Τό θέμα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σεξουαλικ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φύπνισης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καί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σχετικ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μέ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τό ζητημάτων,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διαφυλικές σχέσεις</w:t>
      </w:r>
      <w:r>
        <w:rPr>
          <w:color w:val="000000"/>
          <w:sz w:val="21"/>
          <w:szCs w:val="21"/>
        </w:rPr>
        <w:t>, δημιουργε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μεγάλα </w:t>
      </w:r>
      <w:r>
        <w:rPr>
          <w:b/>
          <w:bCs/>
          <w:i/>
          <w:iCs/>
          <w:color w:val="000000"/>
          <w:sz w:val="21"/>
          <w:szCs w:val="21"/>
        </w:rPr>
        <w:t xml:space="preserve">προβλήματα στόν </w:t>
      </w:r>
      <w:r>
        <w:rPr>
          <w:b/>
          <w:bCs/>
          <w:i/>
          <w:iCs/>
          <w:color w:val="000000"/>
          <w:sz w:val="21"/>
          <w:szCs w:val="21"/>
        </w:rPr>
        <w:t>ἴ</w:t>
      </w:r>
      <w:r>
        <w:rPr>
          <w:b/>
          <w:bCs/>
          <w:i/>
          <w:iCs/>
          <w:color w:val="000000"/>
          <w:sz w:val="21"/>
          <w:szCs w:val="21"/>
        </w:rPr>
        <w:t>διο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λ</w:t>
      </w:r>
      <w:r>
        <w:rPr>
          <w:color w:val="000000"/>
          <w:sz w:val="21"/>
          <w:szCs w:val="21"/>
        </w:rPr>
        <w:t>λά καί στούς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ς του κατά τήν περίοδο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ἐ</w:t>
      </w:r>
      <w:r>
        <w:rPr>
          <w:b/>
          <w:bCs/>
          <w:i/>
          <w:iCs/>
          <w:color w:val="000000"/>
          <w:sz w:val="21"/>
          <w:szCs w:val="21"/>
        </w:rPr>
        <w:t>νήβωσής του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 xml:space="preserve">(προεφηβική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φηβική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λικία).</w:t>
      </w:r>
      <w:r>
        <w:rPr>
          <w:color w:val="000000"/>
          <w:sz w:val="21"/>
          <w:szCs w:val="21"/>
        </w:rPr>
        <w:t xml:space="preserve"> Τότε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νέος </w:t>
      </w:r>
      <w:r>
        <w:rPr>
          <w:i/>
          <w:iCs/>
          <w:color w:val="000000"/>
          <w:sz w:val="21"/>
          <w:szCs w:val="21"/>
        </w:rPr>
        <w:t>ὡ</w:t>
      </w:r>
      <w:r>
        <w:rPr>
          <w:i/>
          <w:iCs/>
          <w:color w:val="000000"/>
          <w:sz w:val="21"/>
          <w:szCs w:val="21"/>
        </w:rPr>
        <w:t>ριμάζει βιολογικά,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ρμονικά</w:t>
      </w:r>
      <w:r>
        <w:rPr>
          <w:color w:val="000000"/>
          <w:sz w:val="21"/>
          <w:szCs w:val="21"/>
        </w:rPr>
        <w:t xml:space="preserve"> κυρίως, καί </w:t>
      </w:r>
      <w:r>
        <w:rPr>
          <w:i/>
          <w:iCs/>
          <w:color w:val="000000"/>
          <w:sz w:val="21"/>
          <w:szCs w:val="21"/>
        </w:rPr>
        <w:t>φυσιολογικά</w:t>
      </w:r>
      <w:r>
        <w:rPr>
          <w:color w:val="000000"/>
          <w:sz w:val="21"/>
          <w:szCs w:val="21"/>
        </w:rPr>
        <w:t xml:space="preserve">. Τά </w:t>
      </w:r>
      <w:r>
        <w:rPr>
          <w:i/>
          <w:iCs/>
          <w:color w:val="000000"/>
          <w:sz w:val="21"/>
          <w:szCs w:val="21"/>
        </w:rPr>
        <w:t>νέα δομικά</w:t>
      </w:r>
      <w:r>
        <w:rPr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λειτουργικά του στοιχε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α</w:t>
      </w:r>
      <w:r>
        <w:rPr>
          <w:color w:val="000000"/>
          <w:sz w:val="21"/>
          <w:szCs w:val="21"/>
        </w:rPr>
        <w:t xml:space="preserve"> χαρακτηρίζουν 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φηβική σεξουαλικότητα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ποία σέ συν</w:t>
      </w:r>
      <w:r>
        <w:rPr>
          <w:color w:val="000000"/>
          <w:sz w:val="21"/>
          <w:szCs w:val="21"/>
        </w:rPr>
        <w:t xml:space="preserve">δυασμό μέ τή </w:t>
      </w:r>
      <w:r>
        <w:rPr>
          <w:i/>
          <w:iCs/>
          <w:color w:val="000000"/>
          <w:sz w:val="21"/>
          <w:szCs w:val="21"/>
        </w:rPr>
        <w:t xml:space="preserve">διανοητική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νάπτυξη</w:t>
      </w:r>
      <w:r>
        <w:rPr>
          <w:color w:val="000000"/>
          <w:sz w:val="21"/>
          <w:szCs w:val="21"/>
        </w:rPr>
        <w:t xml:space="preserve"> καί 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πικρατο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σα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ναρχία στό συναισθηματικό </w:t>
      </w:r>
      <w:r>
        <w:rPr>
          <w:color w:val="000000"/>
          <w:sz w:val="21"/>
          <w:szCs w:val="21"/>
        </w:rPr>
        <w:t xml:space="preserve">του κόσμο,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δηγε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τίς περισσότερες φορές τή συμπεριφορά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σέ </w:t>
      </w:r>
      <w:r>
        <w:rPr>
          <w:b/>
          <w:bCs/>
          <w:i/>
          <w:iCs/>
          <w:color w:val="000000"/>
          <w:sz w:val="21"/>
          <w:szCs w:val="21"/>
        </w:rPr>
        <w:t>θυμικές μεταπτώσεις.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</w:t>
      </w:r>
      <w:r>
        <w:rPr>
          <w:color w:val="000000"/>
          <w:sz w:val="21"/>
          <w:szCs w:val="21"/>
        </w:rPr>
        <w:t xml:space="preserve">Χρυσόστομος, βαθύς ψυχολόγος,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ναλύει σέ πολλά σημε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ργου του τό θεμελι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δες γιά τή ζωή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νθρώπου θέμα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γενετήσιας λειτουργίας, προσεγγίζοντας κυρίως τήν </w:t>
      </w:r>
      <w:r>
        <w:rPr>
          <w:b/>
          <w:bCs/>
          <w:i/>
          <w:iCs/>
          <w:color w:val="000000"/>
          <w:sz w:val="21"/>
          <w:szCs w:val="21"/>
        </w:rPr>
        <w:t>ψυχολογική</w:t>
      </w:r>
      <w:r>
        <w:rPr>
          <w:color w:val="000000"/>
          <w:sz w:val="21"/>
          <w:szCs w:val="21"/>
        </w:rPr>
        <w:t xml:space="preserve"> καί </w:t>
      </w:r>
      <w:r>
        <w:rPr>
          <w:b/>
          <w:bCs/>
          <w:i/>
          <w:iCs/>
          <w:color w:val="000000"/>
          <w:sz w:val="21"/>
          <w:szCs w:val="21"/>
        </w:rPr>
        <w:t xml:space="preserve">φυσιολογική </w:t>
      </w:r>
      <w:r>
        <w:rPr>
          <w:color w:val="000000"/>
          <w:sz w:val="21"/>
          <w:szCs w:val="21"/>
        </w:rPr>
        <w:t>του διάσταση.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Στή συνέχεια,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ναπτύσσει τήν παιδαγωγική του, συμβ</w:t>
      </w:r>
      <w:r>
        <w:rPr>
          <w:color w:val="000000"/>
          <w:sz w:val="21"/>
          <w:szCs w:val="21"/>
        </w:rPr>
        <w:t>ουλεύοντας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πάντοτε στό παιδαγωγικό τους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ργο νά λαμβάνουν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πόψη τίς δυνατότητες, τίς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νάγκες καί τίς προσδοκίες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lastRenderedPageBreak/>
        <w:t>«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λοιπόν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ρχή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μικρή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μβάλουμε στή νεότητα </w:t>
      </w:r>
      <w:r>
        <w:rPr>
          <w:b/>
          <w:bCs/>
          <w:i/>
          <w:iCs/>
          <w:color w:val="000000"/>
          <w:sz w:val="21"/>
          <w:szCs w:val="21"/>
        </w:rPr>
        <w:t xml:space="preserve">καλές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ρχές,</w:t>
      </w:r>
      <w:r>
        <w:rPr>
          <w:i/>
          <w:iCs/>
          <w:color w:val="000000"/>
          <w:sz w:val="21"/>
          <w:szCs w:val="21"/>
        </w:rPr>
        <w:t xml:space="preserve"> δέν χρειάζονται κατόπιν πολλοί κόποι, διότ</w:t>
      </w:r>
      <w:r>
        <w:rPr>
          <w:i/>
          <w:iCs/>
          <w:color w:val="000000"/>
          <w:sz w:val="21"/>
          <w:szCs w:val="21"/>
        </w:rPr>
        <w:t xml:space="preserve">ι </w:t>
      </w:r>
      <w:r>
        <w:rPr>
          <w:b/>
          <w:bCs/>
          <w:i/>
          <w:iCs/>
          <w:color w:val="000000"/>
          <w:sz w:val="21"/>
          <w:szCs w:val="21"/>
        </w:rPr>
        <w:t>ἡ</w:t>
      </w:r>
      <w:r>
        <w:rPr>
          <w:b/>
          <w:bCs/>
          <w:i/>
          <w:iCs/>
          <w:color w:val="000000"/>
          <w:sz w:val="21"/>
          <w:szCs w:val="21"/>
        </w:rPr>
        <w:t xml:space="preserve"> συνήθεια </w:t>
      </w:r>
      <w:r>
        <w:rPr>
          <w:i/>
          <w:iCs/>
          <w:color w:val="000000"/>
          <w:sz w:val="21"/>
          <w:szCs w:val="21"/>
        </w:rPr>
        <w:t xml:space="preserve">θά γίνη στό μέλλον </w:t>
      </w:r>
      <w:r>
        <w:rPr>
          <w:b/>
          <w:bCs/>
          <w:i/>
          <w:iCs/>
          <w:color w:val="000000"/>
          <w:sz w:val="21"/>
          <w:szCs w:val="21"/>
        </w:rPr>
        <w:t>νόμος</w:t>
      </w:r>
      <w:r>
        <w:rPr>
          <w:i/>
          <w:iCs/>
          <w:color w:val="000000"/>
          <w:sz w:val="21"/>
          <w:szCs w:val="21"/>
        </w:rPr>
        <w:t xml:space="preserve"> στά παιδιά.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ς μήν τούς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πιτρέπουμε λοιπόν νά πράττουν κάτι πού τούς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μέν</w:t>
      </w:r>
      <w:r>
        <w:rPr>
          <w:b/>
          <w:bCs/>
          <w:i/>
          <w:iCs/>
          <w:color w:val="000000"/>
          <w:sz w:val="21"/>
          <w:szCs w:val="21"/>
        </w:rPr>
        <w:t xml:space="preserve"> ε</w:t>
      </w:r>
      <w:r>
        <w:rPr>
          <w:b/>
          <w:bCs/>
          <w:i/>
          <w:iCs/>
          <w:color w:val="000000"/>
          <w:sz w:val="21"/>
          <w:szCs w:val="21"/>
        </w:rPr>
        <w:t>ὐ</w:t>
      </w:r>
      <w:r>
        <w:rPr>
          <w:b/>
          <w:bCs/>
          <w:i/>
          <w:iCs/>
          <w:color w:val="000000"/>
          <w:sz w:val="21"/>
          <w:szCs w:val="21"/>
        </w:rPr>
        <w:t>χάριστο</w:t>
      </w:r>
      <w:r>
        <w:rPr>
          <w:i/>
          <w:iCs/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τά </w:t>
      </w:r>
      <w:r>
        <w:rPr>
          <w:b/>
          <w:bCs/>
          <w:i/>
          <w:iCs/>
          <w:color w:val="000000"/>
          <w:sz w:val="21"/>
          <w:szCs w:val="21"/>
        </w:rPr>
        <w:t>βλάππει</w:t>
      </w:r>
      <w:r>
        <w:rPr>
          <w:i/>
          <w:iCs/>
          <w:color w:val="000000"/>
          <w:sz w:val="21"/>
          <w:szCs w:val="21"/>
        </w:rPr>
        <w:t>. Ο</w:t>
      </w:r>
      <w:r>
        <w:rPr>
          <w:i/>
          <w:iCs/>
          <w:color w:val="000000"/>
          <w:sz w:val="21"/>
          <w:szCs w:val="21"/>
        </w:rPr>
        <w:t>ὔ</w:t>
      </w:r>
      <w:r>
        <w:rPr>
          <w:i/>
          <w:iCs/>
          <w:color w:val="000000"/>
          <w:sz w:val="21"/>
          <w:szCs w:val="21"/>
        </w:rPr>
        <w:t xml:space="preserve">τε νά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κανοποιο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με τίς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 xml:space="preserve">ρέξεις τους. Πρό πάντων νά φροντίζουμε νά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χουν </w:t>
      </w:r>
      <w:r>
        <w:rPr>
          <w:b/>
          <w:bCs/>
          <w:i/>
          <w:iCs/>
          <w:color w:val="000000"/>
          <w:sz w:val="21"/>
          <w:szCs w:val="21"/>
        </w:rPr>
        <w:t>σώφρονα βίο</w:t>
      </w:r>
      <w:r>
        <w:rPr>
          <w:i/>
          <w:iCs/>
          <w:color w:val="000000"/>
          <w:sz w:val="21"/>
          <w:szCs w:val="21"/>
        </w:rPr>
        <w:t xml:space="preserve">, διότι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νηθικότητα</w:t>
      </w:r>
      <w:r>
        <w:rPr>
          <w:i/>
          <w:iCs/>
          <w:color w:val="000000"/>
          <w:sz w:val="21"/>
          <w:szCs w:val="21"/>
        </w:rPr>
        <w:t>, περ</w:t>
      </w:r>
      <w:r>
        <w:rPr>
          <w:i/>
          <w:iCs/>
          <w:color w:val="000000"/>
          <w:sz w:val="21"/>
          <w:szCs w:val="21"/>
        </w:rPr>
        <w:t xml:space="preserve">ισσότερο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κάθε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λλο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μάρτημα, καταστρέφει τή νεότητα.   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Γρήγορα πρέπει νά τά νυμφεύουμε,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>στε τό σ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μα καθαρό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νέπαφο νά δέχεται τή νύφη,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πότε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πρός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 θά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θερμότερη.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νος πού πρό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γάμου του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σώφρων, μετά τό γάμο του θ</w:t>
      </w:r>
      <w:r>
        <w:rPr>
          <w:i/>
          <w:iCs/>
          <w:color w:val="000000"/>
          <w:sz w:val="21"/>
          <w:szCs w:val="21"/>
        </w:rPr>
        <w:t>ά ζ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μέ περισσότερη σωφροσύνη.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νος πού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μαθε πρό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γάμου νά πορνεύη, τό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διο  θά κάνη καί μετά τό γάμο του»</w:t>
      </w:r>
      <w:r>
        <w:rPr>
          <w:color w:val="000000"/>
          <w:sz w:val="21"/>
          <w:szCs w:val="21"/>
          <w:vertAlign w:val="superscript"/>
        </w:rPr>
        <w:t>(128)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 πιστεύει πώς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νέος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νά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περνικήση καί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πωθήση </w:t>
      </w:r>
      <w:r>
        <w:rPr>
          <w:i/>
          <w:iCs/>
          <w:color w:val="000000"/>
          <w:sz w:val="21"/>
          <w:szCs w:val="21"/>
        </w:rPr>
        <w:t xml:space="preserve">τίς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νστικτώδεις τάσεις</w:t>
      </w:r>
      <w:r>
        <w:rPr>
          <w:color w:val="000000"/>
          <w:sz w:val="21"/>
          <w:szCs w:val="21"/>
        </w:rPr>
        <w:t xml:space="preserve">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>ργανισμο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χωρίς νά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ποστ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 κάποια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 xml:space="preserve">ργανική βλάβη </w:t>
      </w:r>
      <w:r>
        <w:rPr>
          <w:i/>
          <w:iCs/>
          <w:color w:val="000000"/>
          <w:sz w:val="21"/>
          <w:szCs w:val="21"/>
        </w:rPr>
        <w:t>ἤ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σθένεια</w:t>
      </w:r>
      <w:r>
        <w:rPr>
          <w:color w:val="000000"/>
          <w:sz w:val="21"/>
          <w:szCs w:val="21"/>
        </w:rPr>
        <w:t xml:space="preserve">, γιατί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σαρκική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πιθυμία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>πλ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ς φυσιολογική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νάγκη καί </w:t>
      </w:r>
      <w:r>
        <w:rPr>
          <w:i/>
          <w:iCs/>
          <w:color w:val="000000"/>
          <w:sz w:val="21"/>
          <w:szCs w:val="21"/>
        </w:rPr>
        <w:t>ὄ</w:t>
      </w:r>
      <w:r>
        <w:rPr>
          <w:i/>
          <w:iCs/>
          <w:color w:val="000000"/>
          <w:sz w:val="21"/>
          <w:szCs w:val="21"/>
        </w:rPr>
        <w:t xml:space="preserve">χι φυσική, </w:t>
      </w:r>
      <w:r>
        <w:rPr>
          <w:color w:val="000000"/>
          <w:sz w:val="21"/>
          <w:szCs w:val="21"/>
        </w:rPr>
        <w:t xml:space="preserve">πού θά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παιτο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σε δηλαδή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 xml:space="preserve">μεση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κανοποίηση.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σαρκική διέγερση</w:t>
      </w:r>
      <w:r>
        <w:rPr>
          <w:color w:val="000000"/>
          <w:sz w:val="21"/>
          <w:szCs w:val="21"/>
        </w:rPr>
        <w:t xml:space="preserve"> στό νέο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τόσο μεγαλύτερη,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σο πιό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δύνατο χαρακτήρα καί θέληση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χει. Καί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το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>ναι συνέπ</w:t>
      </w:r>
      <w:r>
        <w:rPr>
          <w:color w:val="000000"/>
          <w:sz w:val="21"/>
          <w:szCs w:val="21"/>
        </w:rPr>
        <w:t>εια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πουσίας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σκησης καί πνευματικο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γώνα</w:t>
      </w:r>
      <w:r>
        <w:rPr>
          <w:color w:val="000000"/>
          <w:sz w:val="21"/>
          <w:szCs w:val="21"/>
          <w:vertAlign w:val="superscript"/>
        </w:rPr>
        <w:t>(129)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«Γιά κανένα ζήτημα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νέων δέν πρέπει νά δείχνουμε τόση σπουδή καί φροντίδα,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σο γιά τή σωφροσύνη καί τή σεμνότητά τους.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Διότι κανένα φυσικό κόσμημα δέν στολίζει τόσο </w:t>
      </w:r>
      <w:r>
        <w:rPr>
          <w:i/>
          <w:iCs/>
          <w:color w:val="000000"/>
          <w:sz w:val="21"/>
          <w:szCs w:val="21"/>
        </w:rPr>
        <w:t>ὡ</w:t>
      </w:r>
      <w:r>
        <w:rPr>
          <w:i/>
          <w:iCs/>
          <w:color w:val="000000"/>
          <w:sz w:val="21"/>
          <w:szCs w:val="21"/>
        </w:rPr>
        <w:t>ρα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α τήν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κείνη,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σο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σ</w:t>
      </w:r>
      <w:r>
        <w:rPr>
          <w:i/>
          <w:iCs/>
          <w:color w:val="000000"/>
          <w:sz w:val="21"/>
          <w:szCs w:val="21"/>
        </w:rPr>
        <w:t xml:space="preserve">ωφροσύνης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στέφανος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προσέλευση στό γάμο μέ καθαρότητα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κάθε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σέλγεια.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τσι καί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γυνα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κες σ'α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τούς θά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γαπητές,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πρό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γάμου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ψυχή δέν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χει πέσει σέ πορνεία, δέν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χει διαφθαρ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καί γνωρίζει μόνον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κείνη τή γυναίκα, μέ τήν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ποία θά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ν</w:t>
      </w:r>
      <w:r>
        <w:rPr>
          <w:i/>
          <w:iCs/>
          <w:color w:val="000000"/>
          <w:sz w:val="21"/>
          <w:szCs w:val="21"/>
        </w:rPr>
        <w:t>ωθ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διά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γάμου. Μέ τόν τρόπο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συζύγων θερμότερη γίνεται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ε</w:t>
      </w:r>
      <w:r>
        <w:rPr>
          <w:i/>
          <w:iCs/>
          <w:color w:val="000000"/>
          <w:sz w:val="21"/>
          <w:szCs w:val="21"/>
        </w:rPr>
        <w:t>ὔ</w:t>
      </w:r>
      <w:r>
        <w:rPr>
          <w:i/>
          <w:iCs/>
          <w:color w:val="000000"/>
          <w:sz w:val="21"/>
          <w:szCs w:val="21"/>
        </w:rPr>
        <w:t xml:space="preserve">νοια γνησιώτερη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στοργή τελειότερη,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μέ τέτοια προφυλακτικά μέτρα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νέοι πρός τόν γάμο βαδίζουν.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νέος δέν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σώφρων πρό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γάμου καί μετά τόν γάμο π</w:t>
      </w:r>
      <w:r>
        <w:rPr>
          <w:i/>
          <w:iCs/>
          <w:color w:val="000000"/>
          <w:sz w:val="21"/>
          <w:szCs w:val="21"/>
        </w:rPr>
        <w:t xml:space="preserve">άλι πρός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λλη γυναίκα στρέφει τά βλέμματά του.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π'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δ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πρός τή γυναίκα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 σιγά-σιγά ψυχραίνεται καί μαραίνεται»</w:t>
      </w:r>
      <w:r>
        <w:rPr>
          <w:color w:val="000000"/>
          <w:sz w:val="21"/>
          <w:szCs w:val="21"/>
          <w:vertAlign w:val="superscript"/>
        </w:rPr>
        <w:t>(130)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ερός παιδαγωγός, θέλοντας νά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πογραμμίση τήν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ξία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πνευματικο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γώνα καί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διαίτερα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σκησης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βούλησης στό θέμα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γκράτ</w:t>
      </w:r>
      <w:r>
        <w:rPr>
          <w:color w:val="000000"/>
          <w:sz w:val="21"/>
          <w:szCs w:val="21"/>
        </w:rPr>
        <w:t>ειας καί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σωφροσύνης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νέων, παρατηρε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«Δέν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νεανική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λικία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τία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κολασίας,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λλ'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νοι πού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 xml:space="preserve">διοι ρίχνουν τόν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 xml:space="preserve">αυτό τους στή σαρκική φλόγα μέ τά διεγερτικά μέσα πού μεταχειρίζονται. Γιατί,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πηγαίνης στό θέατρο καί βλέπης γυμνές </w:t>
      </w:r>
      <w:r>
        <w:rPr>
          <w:i/>
          <w:iCs/>
          <w:color w:val="000000"/>
          <w:sz w:val="21"/>
          <w:szCs w:val="21"/>
        </w:rPr>
        <w:t>γυνα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κες, προσωρινά μέν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χαριστε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σαι,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 κατόπιν τά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σα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δες συντελο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 στό νά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ξήσουν τόν πυρετό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σαρκικ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πιθυμίας»</w:t>
      </w:r>
      <w:r>
        <w:rPr>
          <w:color w:val="000000"/>
          <w:sz w:val="21"/>
          <w:szCs w:val="21"/>
          <w:vertAlign w:val="superscript"/>
        </w:rPr>
        <w:t>(131)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«Καί πρ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τα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π'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λα νά προσέξετε πολύ καί νά φροντίσετε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πιμελ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 xml:space="preserve">στε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πομακρύνετε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τούς νέους κάθε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τία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νηθικότητας,</w:t>
      </w:r>
      <w:r>
        <w:rPr>
          <w:i/>
          <w:iCs/>
          <w:color w:val="000000"/>
          <w:sz w:val="21"/>
          <w:szCs w:val="21"/>
        </w:rPr>
        <w:t xml:space="preserve"> διότι τή μεγαλύτερη ταραχή προξενε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στήν ψυχή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νέων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σαρκική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πιθυμία (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σθησιακός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ρως).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λλά, καλύτερα, πρίν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κόμα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νέος δοκιμάση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τή τή μορφή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ρωτα, δίδαξέ τον νά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νηφάλιος, πάντοτε προσεκτικός, νά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γρυπν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καί νά προσεύχεται καί συνήθι</w:t>
      </w:r>
      <w:r>
        <w:rPr>
          <w:i/>
          <w:iCs/>
          <w:color w:val="000000"/>
          <w:sz w:val="21"/>
          <w:szCs w:val="21"/>
        </w:rPr>
        <w:t>σέ τον σέ κάθε λόγο καί πράξη του νά κάνη τό σημε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σταυρο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  <w:vertAlign w:val="superscript"/>
        </w:rPr>
        <w:t>(132)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Τόν πρ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το λόγο στό θέμα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γενετήσιας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χουν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φυσικοί παιδαγωγοί του,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πατέρας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μητέρα.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πευθυνόμενος σ'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τούς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Χρυσόστομος, τούς συμβουλεύει: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ταν τ</w:t>
      </w:r>
      <w:r>
        <w:rPr>
          <w:i/>
          <w:iCs/>
          <w:color w:val="000000"/>
          <w:sz w:val="21"/>
          <w:szCs w:val="21"/>
        </w:rPr>
        <w:t>ό παιδί μεγαλώση, πρίν νά στρατευθ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καί πρίν νά φτιάξη τή ζωή του, φρόντισε νά τό παντρεύσης.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ταν γνωρίζη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τι λίγο καιρό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χει νά περιμένη, θά μπορέση νά κάνη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πομονή.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μως καταλάβη πώς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διαφορε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καί καθυστερε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καί περιμένεις πότε θά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ποκτήση πλούτη κ</w:t>
      </w:r>
      <w:r>
        <w:rPr>
          <w:i/>
          <w:iCs/>
          <w:color w:val="000000"/>
          <w:sz w:val="21"/>
          <w:szCs w:val="21"/>
        </w:rPr>
        <w:t xml:space="preserve">αί τότε νά τό παντρεύσης, θά χάση τήν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πομονή του καί θά στραφ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 στήν πορνεία. Γι'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 σ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>ς παρακαλ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 πρ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τα νά ρυθμίζετε τό θέμα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ψυχ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τους. Διότι,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νέος πάρη </w:t>
      </w:r>
      <w:r>
        <w:rPr>
          <w:i/>
          <w:iCs/>
          <w:color w:val="000000"/>
          <w:sz w:val="21"/>
          <w:szCs w:val="21"/>
        </w:rPr>
        <w:t>ἁ</w:t>
      </w:r>
      <w:r>
        <w:rPr>
          <w:i/>
          <w:iCs/>
          <w:color w:val="000000"/>
          <w:sz w:val="21"/>
          <w:szCs w:val="21"/>
        </w:rPr>
        <w:t xml:space="preserve">γνή γυναίκα, χωρίς νά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χη προγαμια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ες σχέσεις, θά τήν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γαπήση μέ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λη τή δύναμή του καί θά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χη φόβο Θεο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>τσι θά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τίμιος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γάμος,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φο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θά δέχεται καθαρά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μίαντα σώματα, τά δέ παιδιά πού θά γεννηθο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>ν θά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>ναι γεμ</w:t>
      </w:r>
      <w:r>
        <w:rPr>
          <w:i/>
          <w:iCs/>
          <w:color w:val="000000"/>
          <w:sz w:val="21"/>
          <w:szCs w:val="21"/>
        </w:rPr>
        <w:t>ᾶ</w:t>
      </w:r>
      <w:r>
        <w:rPr>
          <w:i/>
          <w:iCs/>
          <w:color w:val="000000"/>
          <w:sz w:val="21"/>
          <w:szCs w:val="21"/>
        </w:rPr>
        <w:t xml:space="preserve">τα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λογία»</w:t>
      </w:r>
      <w:r>
        <w:rPr>
          <w:color w:val="000000"/>
          <w:sz w:val="21"/>
          <w:szCs w:val="21"/>
          <w:vertAlign w:val="superscript"/>
        </w:rPr>
        <w:t>(133)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Ὁ</w:t>
      </w:r>
      <w:r>
        <w:rPr>
          <w:color w:val="000000"/>
          <w:sz w:val="21"/>
          <w:szCs w:val="21"/>
        </w:rPr>
        <w:t xml:space="preserve"> Χρυσόστομος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νθαρρύνει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παινε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διαιτέρως τό νέο πού μέ τήν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σκησή του διατηρε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τήν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γνότητα: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«Ο</w:t>
      </w:r>
      <w:r>
        <w:rPr>
          <w:i/>
          <w:iCs/>
          <w:color w:val="000000"/>
          <w:sz w:val="21"/>
          <w:szCs w:val="21"/>
        </w:rPr>
        <w:t>ὗ</w:t>
      </w:r>
      <w:r>
        <w:rPr>
          <w:i/>
          <w:iCs/>
          <w:color w:val="000000"/>
          <w:sz w:val="21"/>
          <w:szCs w:val="21"/>
        </w:rPr>
        <w:t xml:space="preserve">τος μυρίων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παίνων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ξιος καί μακαρισμ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καί ε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φημι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μαινομένην χαλιν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τήν φύσιν, καί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χειμ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νος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κμ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διασώζων τό σκάφος»</w:t>
      </w:r>
      <w:r>
        <w:rPr>
          <w:color w:val="000000"/>
          <w:sz w:val="21"/>
          <w:szCs w:val="21"/>
          <w:vertAlign w:val="superscript"/>
        </w:rPr>
        <w:t xml:space="preserve"> (134)</w:t>
      </w:r>
      <w:r>
        <w:rPr>
          <w:i/>
          <w:iCs/>
          <w:color w:val="000000"/>
          <w:sz w:val="21"/>
          <w:szCs w:val="21"/>
        </w:rPr>
        <w:t>.     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Μιά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λλη διάσταση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νέων, κατά τόν Χρυσόστομο,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κείνη πού σήμερα θα μπορο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σε κανείς</w:t>
      </w:r>
      <w:r>
        <w:rPr>
          <w:color w:val="000000"/>
          <w:sz w:val="21"/>
          <w:szCs w:val="21"/>
        </w:rPr>
        <w:t xml:space="preserve"> να χαρακτηρίση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 xml:space="preserve">κοινωνική και δημοκρατική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γωγή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Στή μορφή α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>τή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μεγάλος παιδαγωγός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μφανίζεται ρηξικέλευθος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παναστατικός γιά τήν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ποχή του. Προτείνει στόν πατέρα: </w:t>
      </w:r>
      <w:r>
        <w:rPr>
          <w:i/>
          <w:iCs/>
          <w:color w:val="000000"/>
          <w:sz w:val="21"/>
          <w:szCs w:val="21"/>
        </w:rPr>
        <w:t>«Δίδαξε τόν υ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ό σου νά ε</w:t>
      </w:r>
      <w:r>
        <w:rPr>
          <w:i/>
          <w:iCs/>
          <w:color w:val="000000"/>
          <w:sz w:val="21"/>
          <w:szCs w:val="21"/>
        </w:rPr>
        <w:t>ἶ</w:t>
      </w:r>
      <w:r>
        <w:rPr>
          <w:i/>
          <w:iCs/>
          <w:color w:val="000000"/>
          <w:sz w:val="21"/>
          <w:szCs w:val="21"/>
        </w:rPr>
        <w:t xml:space="preserve">ναι </w:t>
      </w:r>
      <w:r>
        <w:rPr>
          <w:b/>
          <w:bCs/>
          <w:i/>
          <w:iCs/>
          <w:color w:val="000000"/>
          <w:sz w:val="21"/>
          <w:szCs w:val="21"/>
        </w:rPr>
        <w:t>ταπεινός καί ε</w:t>
      </w:r>
      <w:r>
        <w:rPr>
          <w:b/>
          <w:bCs/>
          <w:i/>
          <w:iCs/>
          <w:color w:val="000000"/>
          <w:sz w:val="21"/>
          <w:szCs w:val="21"/>
        </w:rPr>
        <w:t>ὐ</w:t>
      </w:r>
      <w:r>
        <w:rPr>
          <w:b/>
          <w:bCs/>
          <w:i/>
          <w:iCs/>
          <w:color w:val="000000"/>
          <w:sz w:val="21"/>
          <w:szCs w:val="21"/>
        </w:rPr>
        <w:t xml:space="preserve">άρεστος στούς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νθρώπους.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άν</w:t>
      </w:r>
      <w:r>
        <w:rPr>
          <w:i/>
          <w:iCs/>
          <w:color w:val="000000"/>
          <w:sz w:val="21"/>
          <w:szCs w:val="21"/>
        </w:rPr>
        <w:t xml:space="preserve"> τόν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ντιληφθ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τι στενοχωρε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καί </w:t>
      </w:r>
      <w:r>
        <w:rPr>
          <w:b/>
          <w:bCs/>
          <w:i/>
          <w:iCs/>
          <w:color w:val="000000"/>
          <w:sz w:val="21"/>
          <w:szCs w:val="21"/>
        </w:rPr>
        <w:t xml:space="preserve">προσβάλλει κάποιον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 xml:space="preserve">κόλουθο </w:t>
      </w:r>
      <w:r>
        <w:rPr>
          <w:i/>
          <w:iCs/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πηρέτη) νά μή παραβλέψης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 xml:space="preserve">τό,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λλά</w:t>
      </w:r>
      <w:r>
        <w:rPr>
          <w:b/>
          <w:bCs/>
          <w:i/>
          <w:iCs/>
          <w:color w:val="000000"/>
          <w:sz w:val="21"/>
          <w:szCs w:val="21"/>
        </w:rPr>
        <w:t xml:space="preserve"> νά τόν τιμωρήσης</w:t>
      </w:r>
      <w:r>
        <w:rPr>
          <w:i/>
          <w:iCs/>
          <w:color w:val="000000"/>
          <w:sz w:val="21"/>
          <w:szCs w:val="21"/>
        </w:rPr>
        <w:t xml:space="preserve">, διότι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συναισθανόμενος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τι ο</w:t>
      </w:r>
      <w:r>
        <w:rPr>
          <w:i/>
          <w:iCs/>
          <w:color w:val="000000"/>
          <w:sz w:val="21"/>
          <w:szCs w:val="21"/>
        </w:rPr>
        <w:t>ὔ</w:t>
      </w:r>
      <w:r>
        <w:rPr>
          <w:i/>
          <w:iCs/>
          <w:color w:val="000000"/>
          <w:sz w:val="21"/>
          <w:szCs w:val="21"/>
        </w:rPr>
        <w:t xml:space="preserve">τε τόν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πηρέτη του δέν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πιτρέπεται νά προσβάλλη, θά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ποφύγη πολύ περισσότερο νά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 xml:space="preserve">βρίζη καί νά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μπαίζη τόν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λεύθερο πού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νήκει στήν </w:t>
      </w:r>
      <w:r>
        <w:rPr>
          <w:i/>
          <w:iCs/>
          <w:color w:val="000000"/>
          <w:sz w:val="21"/>
          <w:szCs w:val="21"/>
        </w:rPr>
        <w:t>ἴ</w:t>
      </w:r>
      <w:r>
        <w:rPr>
          <w:i/>
          <w:iCs/>
          <w:color w:val="000000"/>
          <w:sz w:val="21"/>
          <w:szCs w:val="21"/>
        </w:rPr>
        <w:t>δια μ'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τόν κοινωνική τάξη»</w:t>
      </w:r>
      <w:r>
        <w:rPr>
          <w:color w:val="000000"/>
          <w:sz w:val="21"/>
          <w:szCs w:val="21"/>
          <w:vertAlign w:val="superscript"/>
        </w:rPr>
        <w:t>(135)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Καί σέ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λλη περίπτωση συμβουλεύει: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«Πρέπει νά διαπαιδαγωγήσουμε τούς νέους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 μικρά παιδιά, </w:t>
      </w:r>
      <w:r>
        <w:rPr>
          <w:i/>
          <w:iCs/>
          <w:color w:val="000000"/>
          <w:sz w:val="21"/>
          <w:szCs w:val="21"/>
        </w:rPr>
        <w:t>ἔ</w:t>
      </w:r>
      <w:r>
        <w:rPr>
          <w:i/>
          <w:iCs/>
          <w:color w:val="000000"/>
          <w:sz w:val="21"/>
          <w:szCs w:val="21"/>
        </w:rPr>
        <w:t xml:space="preserve">τσι, </w:t>
      </w:r>
      <w:r>
        <w:rPr>
          <w:i/>
          <w:iCs/>
          <w:color w:val="000000"/>
          <w:sz w:val="21"/>
          <w:szCs w:val="21"/>
        </w:rPr>
        <w:t>ὥ</w:t>
      </w:r>
      <w:r>
        <w:rPr>
          <w:i/>
          <w:iCs/>
          <w:color w:val="000000"/>
          <w:sz w:val="21"/>
          <w:szCs w:val="21"/>
        </w:rPr>
        <w:t xml:space="preserve">στε, </w:t>
      </w:r>
      <w:r>
        <w:rPr>
          <w:b/>
          <w:bCs/>
          <w:i/>
          <w:iCs/>
          <w:color w:val="000000"/>
          <w:sz w:val="21"/>
          <w:szCs w:val="21"/>
        </w:rPr>
        <w:t>ὅ</w:t>
      </w:r>
      <w:r>
        <w:rPr>
          <w:b/>
          <w:bCs/>
          <w:i/>
          <w:iCs/>
          <w:color w:val="000000"/>
          <w:sz w:val="21"/>
          <w:szCs w:val="21"/>
        </w:rPr>
        <w:t>ταν ο</w:t>
      </w:r>
      <w:r>
        <w:rPr>
          <w:b/>
          <w:bCs/>
          <w:i/>
          <w:iCs/>
          <w:color w:val="000000"/>
          <w:sz w:val="21"/>
          <w:szCs w:val="21"/>
        </w:rPr>
        <w:t>ἱ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ἴ</w:t>
      </w:r>
      <w:r>
        <w:rPr>
          <w:b/>
          <w:bCs/>
          <w:i/>
          <w:iCs/>
          <w:color w:val="000000"/>
          <w:sz w:val="21"/>
          <w:szCs w:val="21"/>
        </w:rPr>
        <w:t xml:space="preserve">διοι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δικο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νται, νά </w:t>
      </w:r>
      <w:r>
        <w:rPr>
          <w:b/>
          <w:bCs/>
          <w:i/>
          <w:iCs/>
          <w:color w:val="000000"/>
          <w:sz w:val="21"/>
          <w:szCs w:val="21"/>
        </w:rPr>
        <w:t>ὑ</w:t>
      </w:r>
      <w:r>
        <w:rPr>
          <w:b/>
          <w:bCs/>
          <w:i/>
          <w:iCs/>
          <w:color w:val="000000"/>
          <w:sz w:val="21"/>
          <w:szCs w:val="21"/>
        </w:rPr>
        <w:t xml:space="preserve">πομένουν μέ καρτερία τήν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 xml:space="preserve">δικία, </w:t>
      </w:r>
      <w:r>
        <w:rPr>
          <w:b/>
          <w:bCs/>
          <w:i/>
          <w:iCs/>
          <w:color w:val="000000"/>
          <w:sz w:val="21"/>
          <w:szCs w:val="21"/>
        </w:rPr>
        <w:t>ὅ</w:t>
      </w:r>
      <w:r>
        <w:rPr>
          <w:b/>
          <w:bCs/>
          <w:i/>
          <w:iCs/>
          <w:color w:val="000000"/>
          <w:sz w:val="21"/>
          <w:szCs w:val="21"/>
        </w:rPr>
        <w:t xml:space="preserve">ταν </w:t>
      </w:r>
      <w:r>
        <w:rPr>
          <w:b/>
          <w:bCs/>
          <w:i/>
          <w:iCs/>
          <w:color w:val="000000"/>
          <w:sz w:val="21"/>
          <w:szCs w:val="21"/>
        </w:rPr>
        <w:t>ὅ</w:t>
      </w:r>
      <w:r>
        <w:rPr>
          <w:b/>
          <w:bCs/>
          <w:i/>
          <w:iCs/>
          <w:color w:val="000000"/>
          <w:sz w:val="21"/>
          <w:szCs w:val="21"/>
        </w:rPr>
        <w:t xml:space="preserve">μως βλέπουν νά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δικ</w:t>
      </w:r>
      <w:r>
        <w:rPr>
          <w:b/>
          <w:bCs/>
          <w:i/>
          <w:iCs/>
          <w:color w:val="000000"/>
          <w:sz w:val="21"/>
          <w:szCs w:val="21"/>
        </w:rPr>
        <w:t>ῆ</w:t>
      </w:r>
      <w:r>
        <w:rPr>
          <w:b/>
          <w:bCs/>
          <w:i/>
          <w:iCs/>
          <w:color w:val="000000"/>
          <w:sz w:val="21"/>
          <w:szCs w:val="21"/>
        </w:rPr>
        <w:t>τα</w:t>
      </w:r>
      <w:r>
        <w:rPr>
          <w:b/>
          <w:bCs/>
          <w:i/>
          <w:iCs/>
          <w:color w:val="000000"/>
          <w:sz w:val="21"/>
          <w:szCs w:val="21"/>
        </w:rPr>
        <w:t xml:space="preserve">ι κάποιος </w:t>
      </w:r>
      <w:r>
        <w:rPr>
          <w:b/>
          <w:bCs/>
          <w:i/>
          <w:iCs/>
          <w:color w:val="000000"/>
          <w:sz w:val="21"/>
          <w:szCs w:val="21"/>
        </w:rPr>
        <w:t>ἄ</w:t>
      </w:r>
      <w:r>
        <w:rPr>
          <w:b/>
          <w:bCs/>
          <w:i/>
          <w:iCs/>
          <w:color w:val="000000"/>
          <w:sz w:val="21"/>
          <w:szCs w:val="21"/>
        </w:rPr>
        <w:t>λλος, τότε νά σπεύδουν μέ γενναιότητα ε</w:t>
      </w:r>
      <w:r>
        <w:rPr>
          <w:b/>
          <w:bCs/>
          <w:i/>
          <w:iCs/>
          <w:color w:val="000000"/>
          <w:sz w:val="21"/>
          <w:szCs w:val="21"/>
        </w:rPr>
        <w:t>ἰ</w:t>
      </w:r>
      <w:r>
        <w:rPr>
          <w:b/>
          <w:bCs/>
          <w:i/>
          <w:iCs/>
          <w:color w:val="000000"/>
          <w:sz w:val="21"/>
          <w:szCs w:val="21"/>
        </w:rPr>
        <w:t xml:space="preserve">ς </w:t>
      </w:r>
      <w:r>
        <w:rPr>
          <w:b/>
          <w:bCs/>
          <w:i/>
          <w:iCs/>
          <w:color w:val="000000"/>
          <w:sz w:val="21"/>
          <w:szCs w:val="21"/>
        </w:rPr>
        <w:t>ὑ</w:t>
      </w:r>
      <w:r>
        <w:rPr>
          <w:b/>
          <w:bCs/>
          <w:i/>
          <w:iCs/>
          <w:color w:val="000000"/>
          <w:sz w:val="21"/>
          <w:szCs w:val="21"/>
        </w:rPr>
        <w:t>περάσπιση το</w:t>
      </w:r>
      <w:r>
        <w:rPr>
          <w:b/>
          <w:bCs/>
          <w:i/>
          <w:iCs/>
          <w:color w:val="000000"/>
          <w:sz w:val="21"/>
          <w:szCs w:val="21"/>
        </w:rPr>
        <w:t>ῦ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δικουμένου</w:t>
      </w:r>
      <w:r>
        <w:rPr>
          <w:i/>
          <w:iCs/>
          <w:color w:val="000000"/>
          <w:sz w:val="21"/>
          <w:szCs w:val="21"/>
        </w:rPr>
        <w:t xml:space="preserve"> καί νά τόν βοηθο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 xml:space="preserve">σο πρέπει». 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Συνιστ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, τέλος, νά φέρωνται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νέοι πρός τούς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>πηρέτες σά νά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δέλφια τους, νά μήν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ργίζωνται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ναντίον τους, νά μή τούς </w:t>
      </w:r>
      <w:r>
        <w:rPr>
          <w:color w:val="000000"/>
          <w:sz w:val="21"/>
          <w:szCs w:val="21"/>
        </w:rPr>
        <w:t>ὑ</w:t>
      </w:r>
      <w:r>
        <w:rPr>
          <w:color w:val="000000"/>
          <w:sz w:val="21"/>
          <w:szCs w:val="21"/>
        </w:rPr>
        <w:t xml:space="preserve">βρίζουν,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λλά νά </w:t>
      </w:r>
      <w:r>
        <w:rPr>
          <w:color w:val="000000"/>
          <w:sz w:val="21"/>
          <w:szCs w:val="21"/>
        </w:rPr>
        <w:t>τούς συγχωρο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ν. </w:t>
      </w:r>
      <w:r>
        <w:rPr>
          <w:b/>
          <w:bCs/>
          <w:i/>
          <w:iCs/>
          <w:color w:val="000000"/>
          <w:sz w:val="21"/>
          <w:szCs w:val="21"/>
        </w:rPr>
        <w:t>«Α</w:t>
      </w:r>
      <w:r>
        <w:rPr>
          <w:b/>
          <w:bCs/>
          <w:i/>
          <w:iCs/>
          <w:color w:val="000000"/>
          <w:sz w:val="21"/>
          <w:szCs w:val="21"/>
        </w:rPr>
        <w:t>ὐ</w:t>
      </w:r>
      <w:r>
        <w:rPr>
          <w:b/>
          <w:bCs/>
          <w:i/>
          <w:iCs/>
          <w:color w:val="000000"/>
          <w:sz w:val="21"/>
          <w:szCs w:val="21"/>
        </w:rPr>
        <w:t xml:space="preserve">τό </w:t>
      </w:r>
      <w:r>
        <w:rPr>
          <w:b/>
          <w:bCs/>
          <w:i/>
          <w:iCs/>
          <w:color w:val="000000"/>
          <w:sz w:val="21"/>
          <w:szCs w:val="21"/>
        </w:rPr>
        <w:t>ἀ</w:t>
      </w:r>
      <w:r>
        <w:rPr>
          <w:b/>
          <w:bCs/>
          <w:i/>
          <w:iCs/>
          <w:color w:val="000000"/>
          <w:sz w:val="21"/>
          <w:szCs w:val="21"/>
        </w:rPr>
        <w:t>ποτελε</w:t>
      </w:r>
      <w:r>
        <w:rPr>
          <w:b/>
          <w:bCs/>
          <w:i/>
          <w:iCs/>
          <w:color w:val="000000"/>
          <w:sz w:val="21"/>
          <w:szCs w:val="21"/>
        </w:rPr>
        <w:t>ῖ</w:t>
      </w:r>
      <w:r>
        <w:rPr>
          <w:b/>
          <w:bCs/>
          <w:i/>
          <w:iCs/>
          <w:color w:val="000000"/>
          <w:sz w:val="21"/>
          <w:szCs w:val="21"/>
        </w:rPr>
        <w:t xml:space="preserve"> τεκμήριο μεγίστης φιλο-σοφίας»</w:t>
      </w:r>
      <w:r>
        <w:rPr>
          <w:color w:val="000000"/>
          <w:sz w:val="21"/>
          <w:szCs w:val="21"/>
          <w:vertAlign w:val="superscript"/>
        </w:rPr>
        <w:t>(136)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Στήν παρο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σα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σήγηση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πιχειρήσαμε νά προσεγγίσουμε καί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ναλύσουμε τέσσερεις θεμελιώδεις διαστάσεις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λου παιδαγωγικο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συστήματος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μεγάλου παιδαγωγο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ωάννου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Χρυσοστόμου.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πως</w:t>
      </w:r>
      <w:r>
        <w:rPr>
          <w:color w:val="000000"/>
          <w:sz w:val="21"/>
          <w:szCs w:val="21"/>
        </w:rPr>
        <w:t xml:space="preserve"> παρατηρήσαμε,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παιδαγωγικές θέσεις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γίου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χουν διαχρονική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ξία καί, </w:t>
      </w:r>
      <w:r>
        <w:rPr>
          <w:color w:val="000000"/>
          <w:sz w:val="21"/>
          <w:szCs w:val="21"/>
        </w:rPr>
        <w:t>ὡ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 τούτου, ε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ναι δυνατόν καί στίς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μέρες μας, σέ μία κατ'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ξοχήν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ντιπαιδαγωγική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ποχή, πού παγκοσμίως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μφισβητε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ται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ποτελεσματικότητα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θεσμ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κπαίδευσης καί γενικώτερ</w:t>
      </w:r>
      <w:r>
        <w:rPr>
          <w:color w:val="000000"/>
          <w:sz w:val="21"/>
          <w:szCs w:val="21"/>
        </w:rPr>
        <w:t>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ς, νά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ξιοποιο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νται στό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ργο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γωγ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νέου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νθρώπου, τόσο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πό τούς παιδαγωγούς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σο καί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τούς γονε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>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ΒΙΒΛΙΟΓΡΑΦΙΑ – ΣΗΜΕΙΩΣΕΙΣ</w:t>
      </w:r>
    </w:p>
    <w:p w:rsidR="00000000" w:rsidRDefault="009C6FA2">
      <w:pPr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(1)       A. Danassis, Johannes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 Chrysostomos, Pädagogisch – Pshychologische Ideen in seinem Werk</w:t>
      </w:r>
      <w:r>
        <w:rPr>
          <w:rFonts w:eastAsia="Times New Roman"/>
          <w:color w:val="000000"/>
          <w:sz w:val="21"/>
          <w:szCs w:val="21"/>
        </w:rPr>
        <w:t xml:space="preserve">, διδ. διατριβή, Bonn, 1971, Bouvier Verlag Herbert Grundmann. Βλ. ἐπίσης Ἀ. Ἰσηγόνη, </w:t>
      </w:r>
      <w:r>
        <w:rPr>
          <w:rFonts w:eastAsia="Times New Roman"/>
          <w:i/>
          <w:iCs/>
          <w:color w:val="000000"/>
          <w:sz w:val="21"/>
          <w:szCs w:val="21"/>
        </w:rPr>
        <w:t>Ἱστορία τῆς παιδείας</w:t>
      </w:r>
      <w:r>
        <w:rPr>
          <w:rFonts w:eastAsia="Times New Roman"/>
          <w:color w:val="000000"/>
          <w:sz w:val="21"/>
          <w:szCs w:val="21"/>
        </w:rPr>
        <w:t xml:space="preserve">, Ἀθῆναι, 1964, Β΄ ἔκδοση, σ. 114-117. Φ. Κουκουλέ, 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Βυζαντινῶν βίος καί πολιτισμός, </w:t>
      </w:r>
      <w:r>
        <w:rPr>
          <w:rFonts w:eastAsia="Times New Roman"/>
          <w:color w:val="000000"/>
          <w:sz w:val="21"/>
          <w:szCs w:val="21"/>
        </w:rPr>
        <w:t>τόμ. Α΄, Ι. Σχολεῖα, παίδων ἀνατροφή, παίγνια, “Coll. De l' Instit</w:t>
      </w:r>
      <w:r>
        <w:rPr>
          <w:rFonts w:eastAsia="Times New Roman"/>
          <w:color w:val="000000"/>
          <w:sz w:val="21"/>
          <w:szCs w:val="21"/>
        </w:rPr>
        <w:t xml:space="preserve">ut Français d' Athènes”, 1948. Τοῦ ἰδίου, </w:t>
      </w:r>
      <w:r>
        <w:rPr>
          <w:rFonts w:eastAsia="Times New Roman"/>
          <w:i/>
          <w:iCs/>
          <w:color w:val="000000"/>
          <w:sz w:val="21"/>
          <w:szCs w:val="21"/>
        </w:rPr>
        <w:t>Οἱ Τρεῖς Ἱεράρχαι ὡς παιδαγωγοί</w:t>
      </w:r>
      <w:r>
        <w:rPr>
          <w:rFonts w:eastAsia="Times New Roman"/>
          <w:color w:val="000000"/>
          <w:sz w:val="21"/>
          <w:szCs w:val="21"/>
        </w:rPr>
        <w:t xml:space="preserve">, λόγος ἐκφωνηθείς κατά τήν ἑορτήν τῶν τριῶν Ἱεραρχῶν ἐν τῇ αἰθούσῃ τῶν τελετῶν τοῦ Πανεπιστημίου Ἀθηνῶν, 1951, ἐν Ἀθήναις, 1959, β΄ ἔκδοσις. Η. Ι. Marrou, </w:t>
      </w:r>
      <w:r>
        <w:rPr>
          <w:rFonts w:eastAsia="Times New Roman"/>
          <w:i/>
          <w:iCs/>
          <w:color w:val="000000"/>
          <w:sz w:val="21"/>
          <w:szCs w:val="21"/>
        </w:rPr>
        <w:t>Ἱστορία τῆς Ἐκπαιδεύσεως κα</w:t>
      </w:r>
      <w:r>
        <w:rPr>
          <w:rFonts w:eastAsia="Times New Roman"/>
          <w:i/>
          <w:iCs/>
          <w:color w:val="000000"/>
          <w:sz w:val="21"/>
          <w:szCs w:val="21"/>
        </w:rPr>
        <w:t>τά τήν ἀρχαιότητα</w:t>
      </w:r>
      <w:r>
        <w:rPr>
          <w:rFonts w:eastAsia="Times New Roman"/>
          <w:color w:val="000000"/>
          <w:sz w:val="21"/>
          <w:szCs w:val="21"/>
        </w:rPr>
        <w:t>, Ἑλλ. μετ. Θ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. </w:t>
      </w:r>
      <w:r>
        <w:rPr>
          <w:rFonts w:eastAsia="Times New Roman"/>
          <w:color w:val="000000"/>
          <w:sz w:val="21"/>
          <w:szCs w:val="21"/>
        </w:rPr>
        <w:t>Φωτεινοπούλου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>Ἀθῆναι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, 1961, </w:t>
      </w:r>
      <w:r>
        <w:rPr>
          <w:rFonts w:eastAsia="Times New Roman"/>
          <w:color w:val="000000"/>
          <w:sz w:val="21"/>
          <w:szCs w:val="21"/>
        </w:rPr>
        <w:t>ε΄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>ἔκδ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. </w:t>
      </w:r>
      <w:r>
        <w:rPr>
          <w:rFonts w:eastAsia="Times New Roman"/>
          <w:color w:val="000000"/>
          <w:sz w:val="21"/>
          <w:szCs w:val="21"/>
        </w:rPr>
        <w:t>σ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. 429. </w:t>
      </w:r>
      <w:r>
        <w:rPr>
          <w:rFonts w:eastAsia="Times New Roman"/>
          <w:color w:val="000000"/>
          <w:sz w:val="21"/>
          <w:szCs w:val="21"/>
        </w:rPr>
        <w:t>Α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. Puech, </w:t>
      </w:r>
      <w:r>
        <w:rPr>
          <w:rFonts w:eastAsia="Times New Roman"/>
          <w:i/>
          <w:iCs/>
          <w:color w:val="000000"/>
          <w:sz w:val="21"/>
          <w:szCs w:val="21"/>
          <w:lang w:val="en-US"/>
        </w:rPr>
        <w:t>Histoire de la Littérature chrétienne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, t. III «Le IVe siècle», Paris, 1930, «Les Belles Lettres» (Coll. Ass. G. Budé), </w:t>
      </w:r>
      <w:r>
        <w:rPr>
          <w:rFonts w:eastAsia="Times New Roman"/>
          <w:color w:val="000000"/>
          <w:sz w:val="21"/>
          <w:szCs w:val="21"/>
        </w:rPr>
        <w:t>σσ</w:t>
      </w:r>
      <w:r>
        <w:rPr>
          <w:rFonts w:eastAsia="Times New Roman"/>
          <w:color w:val="000000"/>
          <w:sz w:val="21"/>
          <w:szCs w:val="21"/>
          <w:lang w:val="en-US"/>
        </w:rPr>
        <w:t xml:space="preserve">. 450-533. </w:t>
      </w:r>
      <w:r>
        <w:rPr>
          <w:rFonts w:eastAsia="Times New Roman"/>
          <w:color w:val="000000"/>
          <w:sz w:val="21"/>
          <w:szCs w:val="21"/>
        </w:rPr>
        <w:t xml:space="preserve">Γ. Ξέκαλου, Γ. Παπαγεωργίου, </w:t>
      </w:r>
      <w:r>
        <w:rPr>
          <w:rFonts w:eastAsia="Times New Roman"/>
          <w:i/>
          <w:iCs/>
          <w:color w:val="000000"/>
          <w:sz w:val="21"/>
          <w:szCs w:val="21"/>
        </w:rPr>
        <w:t>Ἡ ἀγωγή δ</w:t>
      </w:r>
      <w:r>
        <w:rPr>
          <w:rFonts w:eastAsia="Times New Roman"/>
          <w:i/>
          <w:iCs/>
          <w:color w:val="000000"/>
          <w:sz w:val="21"/>
          <w:szCs w:val="21"/>
        </w:rPr>
        <w:t>ιά μέσου τῶν αἰώνων</w:t>
      </w:r>
      <w:r>
        <w:rPr>
          <w:rFonts w:eastAsia="Times New Roman"/>
          <w:color w:val="000000"/>
          <w:sz w:val="21"/>
          <w:szCs w:val="21"/>
        </w:rPr>
        <w:t xml:space="preserve">, Ἡράκελιον, τόμ. Α΄, 1969, σ. 274-278. Πρβλ. ἐπίσης Γ. Τσαμπῆ, </w:t>
      </w:r>
      <w:r>
        <w:rPr>
          <w:rFonts w:eastAsia="Times New Roman"/>
          <w:i/>
          <w:iCs/>
          <w:color w:val="000000"/>
          <w:sz w:val="21"/>
          <w:szCs w:val="21"/>
        </w:rPr>
        <w:t>Ἡ παιδεία εἰς τό Βυζάντιον</w:t>
      </w:r>
      <w:r>
        <w:rPr>
          <w:rFonts w:eastAsia="Times New Roman"/>
          <w:color w:val="000000"/>
          <w:sz w:val="21"/>
          <w:szCs w:val="21"/>
        </w:rPr>
        <w:t xml:space="preserve">, Ι. Αἱ περί ἀγωγῆς ἀντιλήψεις τῶν Βυζαντινῶν, Μυτιλήνη, 1963. Α. Τσίριμπα, Ε. Κωνσταντοπούλου, </w:t>
      </w:r>
      <w:r>
        <w:rPr>
          <w:rFonts w:eastAsia="Times New Roman"/>
          <w:i/>
          <w:iCs/>
          <w:color w:val="000000"/>
          <w:sz w:val="21"/>
          <w:szCs w:val="21"/>
        </w:rPr>
        <w:t>Ἱστορία τῆς Παιδαγωγικῆς</w:t>
      </w:r>
      <w:r>
        <w:rPr>
          <w:rFonts w:eastAsia="Times New Roman"/>
          <w:color w:val="000000"/>
          <w:sz w:val="21"/>
          <w:szCs w:val="21"/>
        </w:rPr>
        <w:t>, Ἀθῆναι, 1964, νέα ἔκδοσις</w:t>
      </w:r>
      <w:r>
        <w:rPr>
          <w:rFonts w:eastAsia="Times New Roman"/>
          <w:color w:val="000000"/>
          <w:sz w:val="21"/>
          <w:szCs w:val="21"/>
        </w:rPr>
        <w:t xml:space="preserve">, σ. 96 κ. ἑ. S. Seidlmayer, </w:t>
      </w:r>
      <w:r>
        <w:rPr>
          <w:rFonts w:eastAsia="Times New Roman"/>
          <w:i/>
          <w:iCs/>
          <w:color w:val="000000"/>
          <w:sz w:val="21"/>
          <w:szCs w:val="21"/>
        </w:rPr>
        <w:t>DiePädagogikdesJohannesChrysostomus, München, 1923, Münster</w:t>
      </w:r>
      <w:r>
        <w:rPr>
          <w:rFonts w:eastAsia="Times New Roman"/>
          <w:color w:val="000000"/>
          <w:sz w:val="21"/>
          <w:szCs w:val="21"/>
        </w:rPr>
        <w:t xml:space="preserve">, 1926. Α. Σίσκου (μητρ. Νουβίας), </w:t>
      </w:r>
      <w:r>
        <w:rPr>
          <w:rFonts w:eastAsia="Times New Roman"/>
          <w:i/>
          <w:iCs/>
          <w:color w:val="000000"/>
          <w:sz w:val="21"/>
          <w:szCs w:val="21"/>
        </w:rPr>
        <w:t>Οἱ Τρεῖς Ἱεράρχαι ὡς πρότυπα ποιμένων καί διδασκάλων</w:t>
      </w:r>
      <w:r>
        <w:rPr>
          <w:rFonts w:eastAsia="Times New Roman"/>
          <w:color w:val="000000"/>
          <w:sz w:val="21"/>
          <w:szCs w:val="21"/>
        </w:rPr>
        <w:t>, ἰδίᾳ ἐν τῇ πράξει, λόγος ἐκφωνηθείς εἰς τήν ἑορτήν τῶν Τριῶν Ἱεραρχῶν, Θεσσαλον</w:t>
      </w:r>
      <w:r>
        <w:rPr>
          <w:rFonts w:eastAsia="Times New Roman"/>
          <w:color w:val="000000"/>
          <w:sz w:val="21"/>
          <w:szCs w:val="21"/>
        </w:rPr>
        <w:t xml:space="preserve">ίκη, 1957. Ἀ. Σπαθάκη, Ἰωάννης ὁ Χρυσόστομος ὡς παιδαγωγός θεωρούμενος, </w:t>
      </w:r>
      <w:r>
        <w:rPr>
          <w:rFonts w:eastAsia="Times New Roman"/>
          <w:i/>
          <w:iCs/>
          <w:color w:val="000000"/>
          <w:sz w:val="21"/>
          <w:szCs w:val="21"/>
        </w:rPr>
        <w:t>«Ἀνάπλασις»,</w:t>
      </w:r>
      <w:r>
        <w:rPr>
          <w:rFonts w:eastAsia="Times New Roman"/>
          <w:color w:val="000000"/>
          <w:sz w:val="21"/>
          <w:szCs w:val="21"/>
        </w:rPr>
        <w:t xml:space="preserve"> 1895, τ. 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(2)       Βλ. Δ. Μωραΐτου, </w:t>
      </w:r>
      <w:r>
        <w:rPr>
          <w:i/>
          <w:iCs/>
          <w:color w:val="000000"/>
          <w:sz w:val="21"/>
          <w:szCs w:val="21"/>
        </w:rPr>
        <w:t xml:space="preserve">Παιδαγωγικαί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δέαι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Τρι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εραρχ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1968,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«Κ. Γρηγόρη», σ. 7-8. Και Σ. Παπαδοπούλου, </w:t>
      </w:r>
      <w:r>
        <w:rPr>
          <w:i/>
          <w:iCs/>
          <w:color w:val="000000"/>
          <w:sz w:val="21"/>
          <w:szCs w:val="21"/>
        </w:rPr>
        <w:t>Ἅ</w:t>
      </w:r>
      <w:r>
        <w:rPr>
          <w:i/>
          <w:iCs/>
          <w:color w:val="000000"/>
          <w:sz w:val="21"/>
          <w:szCs w:val="21"/>
        </w:rPr>
        <w:t xml:space="preserve">γιος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ωάννης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Χρυσόστομος,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 xml:space="preserve">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ποστολικ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Διακονίας, τόμ. Α΄, 1999, σσ. 9-20.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(3)       Βλ. Γ. Κρουσταλάκη, Γιά μιά </w:t>
      </w:r>
      <w:r>
        <w:rPr>
          <w:color w:val="000000"/>
          <w:sz w:val="21"/>
          <w:szCs w:val="21"/>
        </w:rPr>
        <w:t>ὀ</w:t>
      </w:r>
      <w:r>
        <w:rPr>
          <w:color w:val="000000"/>
          <w:sz w:val="21"/>
          <w:szCs w:val="21"/>
        </w:rPr>
        <w:t xml:space="preserve">ρθόδοξη Χριστιανική Παιδαγωγική. </w:t>
      </w:r>
      <w:r>
        <w:rPr>
          <w:i/>
          <w:iCs/>
          <w:color w:val="000000"/>
          <w:sz w:val="21"/>
          <w:szCs w:val="21"/>
        </w:rPr>
        <w:t>«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 xml:space="preserve">ρθοδοξία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λληνισμός»,</w:t>
      </w:r>
      <w:r>
        <w:rPr>
          <w:color w:val="000000"/>
          <w:sz w:val="21"/>
          <w:szCs w:val="21"/>
        </w:rPr>
        <w:t xml:space="preserve"> πορεία στήν τρίτη χιλιετία, τόμ. Β΄, 1996,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. Μ. Κουτλουμουσίου,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γιον </w:t>
      </w:r>
      <w:r>
        <w:rPr>
          <w:color w:val="000000"/>
          <w:sz w:val="21"/>
          <w:szCs w:val="21"/>
        </w:rPr>
        <w:t>Ὄ</w:t>
      </w:r>
      <w:r>
        <w:rPr>
          <w:color w:val="000000"/>
          <w:sz w:val="21"/>
          <w:szCs w:val="21"/>
        </w:rPr>
        <w:t>ρος, σσ. 199-209. Ε. Θεοδ</w:t>
      </w:r>
      <w:r>
        <w:rPr>
          <w:color w:val="000000"/>
          <w:sz w:val="21"/>
          <w:szCs w:val="21"/>
        </w:rPr>
        <w:t xml:space="preserve">ώρου, </w:t>
      </w:r>
      <w:r>
        <w:rPr>
          <w:i/>
          <w:iCs/>
          <w:color w:val="000000"/>
          <w:sz w:val="21"/>
          <w:szCs w:val="21"/>
        </w:rPr>
        <w:t>Μαθήματα Κατηχητικ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ἤ</w:t>
      </w:r>
      <w:r>
        <w:rPr>
          <w:i/>
          <w:iCs/>
          <w:color w:val="000000"/>
          <w:sz w:val="21"/>
          <w:szCs w:val="21"/>
        </w:rPr>
        <w:t xml:space="preserve"> Χριστιανικ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Παιδαγωγικ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θήναις, 1978,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κδ. Β΄,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Κογκούλη, </w:t>
      </w:r>
      <w:r>
        <w:rPr>
          <w:i/>
          <w:iCs/>
          <w:color w:val="000000"/>
          <w:sz w:val="21"/>
          <w:szCs w:val="21"/>
        </w:rPr>
        <w:t>Κατηχητική καί Χριστιανική Παιδαγωγική</w:t>
      </w:r>
      <w:r>
        <w:rPr>
          <w:color w:val="000000"/>
          <w:sz w:val="21"/>
          <w:szCs w:val="21"/>
        </w:rPr>
        <w:t xml:space="preserve">, Θεσσαλονίκη,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φ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Κυριακίδη, 1990.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(4)       Δ. Μωραΐτου, </w:t>
      </w:r>
      <w:r>
        <w:rPr>
          <w:i/>
          <w:iCs/>
          <w:color w:val="000000"/>
          <w:sz w:val="21"/>
          <w:szCs w:val="21"/>
        </w:rPr>
        <w:t xml:space="preserve">Παιδαγωγικαί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δέαι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Τρι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εραρχ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Κ. Γρ</w:t>
      </w:r>
      <w:r>
        <w:rPr>
          <w:color w:val="000000"/>
          <w:sz w:val="21"/>
          <w:szCs w:val="21"/>
        </w:rPr>
        <w:t>ηγόρη, 1968, σ. 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(5)      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Κολιτσάρα,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Μεγάλος Παιδαγωγός,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Χ.Ε.Ε.Λ., 1957.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. Μπιτσάκη,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διαπαιδαγώγηση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νθρώπου κατά τόν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πόστολο Πα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λο,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Γρηγόρη, 2005. Γ. Κρουσταλάκη,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παιδαγωγική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πνευματικο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πατέρα κατά τόν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πόστ</w:t>
      </w:r>
      <w:r>
        <w:rPr>
          <w:i/>
          <w:iCs/>
          <w:color w:val="000000"/>
          <w:sz w:val="21"/>
          <w:szCs w:val="21"/>
        </w:rPr>
        <w:t>ολο Πα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λο,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νατ.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πό τόν τόμο Πρακτικ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Δ.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πιστ. Συνεδρίου, Βέροια, 2002.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(6)       Κλήμεντος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λεξανδρέως,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παντα τά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ργα: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παιδαγωγός,</w:t>
      </w:r>
      <w:r>
        <w:rPr>
          <w:color w:val="000000"/>
          <w:sz w:val="21"/>
          <w:szCs w:val="21"/>
        </w:rPr>
        <w:t xml:space="preserve"> 1 </w:t>
      </w:r>
      <w:r>
        <w:rPr>
          <w:i/>
          <w:iCs/>
          <w:color w:val="000000"/>
          <w:sz w:val="21"/>
          <w:szCs w:val="21"/>
        </w:rPr>
        <w:t>ΕΠΕ</w:t>
      </w:r>
      <w:r>
        <w:rPr>
          <w:color w:val="000000"/>
          <w:sz w:val="21"/>
          <w:szCs w:val="21"/>
        </w:rPr>
        <w:t xml:space="preserve">, 112,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«Γρ. Παλαμ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>ς», 1992.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(7)       Βλ. Π. Μπρατσιώτου,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διά μέσου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α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ώνων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πιβίωσις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Τρι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εραρχ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π. Διακονίας, 1972,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κδ. Β΄, σ. 18.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(8)      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γίου Κυρίλλου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εροσολύμων, </w:t>
      </w:r>
      <w:r>
        <w:rPr>
          <w:i/>
          <w:iCs/>
          <w:color w:val="000000"/>
          <w:sz w:val="21"/>
          <w:szCs w:val="21"/>
        </w:rPr>
        <w:t>Κατηχήσεις,</w:t>
      </w:r>
      <w:r>
        <w:rPr>
          <w:color w:val="000000"/>
          <w:sz w:val="21"/>
          <w:szCs w:val="21"/>
        </w:rPr>
        <w:t xml:space="preserve"> Καρέας,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. Μονή Τ. Προδρόμου,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«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τοιμασία», 1991.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(9)      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ββ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 Κασσιανο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Συνομιλίες μέ τούς πατέρες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ρήμου</w:t>
      </w:r>
      <w:r>
        <w:rPr>
          <w:color w:val="000000"/>
          <w:sz w:val="21"/>
          <w:szCs w:val="21"/>
        </w:rPr>
        <w:t xml:space="preserve">, Καρέας,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. Μονή </w:t>
      </w:r>
      <w:r>
        <w:rPr>
          <w:color w:val="000000"/>
          <w:sz w:val="21"/>
          <w:szCs w:val="21"/>
        </w:rPr>
        <w:t xml:space="preserve">Τ. Προδρόμου,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«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τοιμασία», τόμ. Α΄ (2004), τόμ. Β΄ (2006).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(10)       Βλ. Δ. Μωραΐτου,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.π., σ. 10.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(11)       Βλ. Γ. Κρουσταλάκη, Φιλοκαλική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ναγέννηση,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παιδαγωγική διάσταση. </w:t>
      </w:r>
      <w:r>
        <w:rPr>
          <w:i/>
          <w:iCs/>
          <w:color w:val="000000"/>
          <w:sz w:val="21"/>
          <w:szCs w:val="21"/>
        </w:rPr>
        <w:t>«ΠΟΡΕΥΘΕΝΤΕΣ …»,</w:t>
      </w:r>
      <w:r>
        <w:rPr>
          <w:color w:val="000000"/>
          <w:sz w:val="21"/>
          <w:szCs w:val="21"/>
        </w:rPr>
        <w:t xml:space="preserve"> Χαριστήριος τόμος πρός τιμήν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λβανίας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ναστασίο</w:t>
      </w:r>
      <w:r>
        <w:rPr>
          <w:color w:val="000000"/>
          <w:sz w:val="21"/>
          <w:szCs w:val="21"/>
        </w:rPr>
        <w:t xml:space="preserve">υ,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>ρμός, 1997, σσ. 287-303.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δίου, </w:t>
      </w:r>
      <w:r>
        <w:rPr>
          <w:i/>
          <w:iCs/>
          <w:color w:val="000000"/>
          <w:sz w:val="21"/>
          <w:szCs w:val="21"/>
        </w:rPr>
        <w:t xml:space="preserve">Γέρων Πορφύριος,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πνευματικός πατέρας καί παιδαγωγός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«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ν πλ</w:t>
      </w:r>
      <w:r>
        <w:rPr>
          <w:color w:val="000000"/>
          <w:sz w:val="21"/>
          <w:szCs w:val="21"/>
        </w:rPr>
        <w:t>ῷ</w:t>
      </w:r>
      <w:r>
        <w:rPr>
          <w:color w:val="000000"/>
          <w:sz w:val="21"/>
          <w:szCs w:val="21"/>
        </w:rPr>
        <w:t xml:space="preserve">», 2006, Θ΄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κδοση.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(12)      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Καραβιδόπουλου, </w:t>
      </w:r>
      <w:r>
        <w:rPr>
          <w:i/>
          <w:iCs/>
          <w:color w:val="000000"/>
          <w:sz w:val="21"/>
          <w:szCs w:val="21"/>
        </w:rPr>
        <w:t>Προσωπε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 καί πρόσωπο κατά τούς Τρε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εράρχες</w:t>
      </w:r>
      <w:r>
        <w:rPr>
          <w:color w:val="000000"/>
          <w:sz w:val="21"/>
          <w:szCs w:val="21"/>
        </w:rPr>
        <w:t xml:space="preserve">, λόγος στήν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ορτή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>ν Τρι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εραρχ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 xml:space="preserve">30/1/1979, Θεσσαλονίκη, 1979, σ. 15.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. Κριαρ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Τρε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ς Μεγάλοι Πατέρες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κλησίας καί τά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ρχα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α γράμματα</w:t>
      </w:r>
      <w:r>
        <w:rPr>
          <w:color w:val="000000"/>
          <w:sz w:val="21"/>
          <w:szCs w:val="21"/>
        </w:rPr>
        <w:t xml:space="preserve">, λόγος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κφωνηθείς τήν 30</w:t>
      </w:r>
      <w:r>
        <w:rPr>
          <w:color w:val="000000"/>
          <w:sz w:val="21"/>
          <w:szCs w:val="21"/>
          <w:vertAlign w:val="superscript"/>
        </w:rPr>
        <w:t>ην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ανουαρίου 1954, Θεσσαλονίκη, 1955, σ. 11-15. Γ. Θεοχαρίδου,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Τρε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εράρχαι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κλασσική παιδεία</w:t>
      </w:r>
      <w:r>
        <w:rPr>
          <w:color w:val="000000"/>
          <w:sz w:val="21"/>
          <w:szCs w:val="21"/>
        </w:rPr>
        <w:t xml:space="preserve">, λόγος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κφωνηθείς </w:t>
      </w:r>
      <w:r>
        <w:rPr>
          <w:color w:val="000000"/>
          <w:sz w:val="21"/>
          <w:szCs w:val="21"/>
        </w:rPr>
        <w:t>τήν 30</w:t>
      </w:r>
      <w:r>
        <w:rPr>
          <w:color w:val="000000"/>
          <w:sz w:val="21"/>
          <w:szCs w:val="21"/>
          <w:vertAlign w:val="superscript"/>
        </w:rPr>
        <w:t>ην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ανουαρίου 1966,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ωάννινα, 1967.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(13)       Σ. Παπαδοπούλου,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.π., τόμ. Β΄, σσ. 9-18.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Κωνσταντινίδου,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ωάννης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Χρυσόστομος,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θήναις, 1969, σ. 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(14)       Δ. Μωραΐτου,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ωάννου Χρυσοστόμου, Παιδαγωγικά,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τούς γον</w:t>
      </w:r>
      <w:r>
        <w:rPr>
          <w:i/>
          <w:iCs/>
          <w:color w:val="000000"/>
          <w:sz w:val="21"/>
          <w:szCs w:val="21"/>
        </w:rPr>
        <w:t xml:space="preserve">έας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τά τέκνα</w:t>
      </w:r>
      <w:r>
        <w:rPr>
          <w:color w:val="000000"/>
          <w:sz w:val="21"/>
          <w:szCs w:val="21"/>
        </w:rPr>
        <w:t xml:space="preserve">, Βιβλιοθήκη «Παπύρου»,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ριθ. 96,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1940. Γιά τή γνησιότητα βλ. σσ. 3-20. Τό κείμενο,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μετάφραση καί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σημειώσεις περιέχονται στίς σσ. 22-99. Βλ.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πίσης Σ. Παπαδοπούλου,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.π., τόμ. Α΄, σ. 137. Γιά τά ψυχοπαιδαγωγικά θέματα βλ</w:t>
      </w:r>
      <w:r>
        <w:rPr>
          <w:color w:val="000000"/>
          <w:sz w:val="21"/>
          <w:szCs w:val="21"/>
        </w:rPr>
        <w:t>. Β. Χαρώνη, Ο</w:t>
      </w:r>
      <w:r>
        <w:rPr>
          <w:color w:val="000000"/>
          <w:sz w:val="21"/>
          <w:szCs w:val="21"/>
        </w:rPr>
        <w:t>ὐ</w:t>
      </w:r>
      <w:r>
        <w:rPr>
          <w:color w:val="000000"/>
          <w:sz w:val="21"/>
          <w:szCs w:val="21"/>
        </w:rPr>
        <w:t xml:space="preserve">ρ. Λανάρα, </w:t>
      </w:r>
      <w:r>
        <w:rPr>
          <w:i/>
          <w:iCs/>
          <w:color w:val="000000"/>
          <w:sz w:val="21"/>
          <w:szCs w:val="21"/>
        </w:rPr>
        <w:t xml:space="preserve">Παιδαγωγική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νθρωπολογία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ωάννου Χρυσοστόμου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ο</w:t>
      </w:r>
      <w:r>
        <w:rPr>
          <w:color w:val="000000"/>
          <w:sz w:val="21"/>
          <w:szCs w:val="21"/>
        </w:rPr>
        <w:t>ἶ</w:t>
      </w:r>
      <w:r>
        <w:rPr>
          <w:color w:val="000000"/>
          <w:sz w:val="21"/>
          <w:szCs w:val="21"/>
        </w:rPr>
        <w:t xml:space="preserve">κος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λ. Μερετάκη «Τό Βυζάντιο», τόμ. Α΄ (1993), τόμ. Β΄ (1994), τόμ. Γ΄ (1995), τόμ. Δ΄ (1996). Καί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ερομ. Βενεδίκτου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γιορείτου, </w:t>
      </w:r>
      <w:r>
        <w:rPr>
          <w:i/>
          <w:iCs/>
          <w:color w:val="000000"/>
          <w:sz w:val="21"/>
          <w:szCs w:val="21"/>
        </w:rPr>
        <w:t>Χρυσοστομικόν Ταμε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>ον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κδ. Συνοδία Σπυρ</w:t>
      </w:r>
      <w:r>
        <w:rPr>
          <w:color w:val="000000"/>
          <w:sz w:val="21"/>
          <w:szCs w:val="21"/>
        </w:rPr>
        <w:t xml:space="preserve">ίδωνος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ερομονάχου, Νέα Σκήτη, </w:t>
      </w:r>
      <w:r>
        <w:rPr>
          <w:color w:val="000000"/>
          <w:sz w:val="21"/>
          <w:szCs w:val="21"/>
        </w:rPr>
        <w:t>Ἅ</w:t>
      </w:r>
      <w:r>
        <w:rPr>
          <w:color w:val="000000"/>
          <w:sz w:val="21"/>
          <w:szCs w:val="21"/>
        </w:rPr>
        <w:t xml:space="preserve">γιον </w:t>
      </w:r>
      <w:r>
        <w:rPr>
          <w:color w:val="000000"/>
          <w:sz w:val="21"/>
          <w:szCs w:val="21"/>
        </w:rPr>
        <w:t>Ὄ</w:t>
      </w:r>
      <w:r>
        <w:rPr>
          <w:color w:val="000000"/>
          <w:sz w:val="21"/>
          <w:szCs w:val="21"/>
        </w:rPr>
        <w:t xml:space="preserve">ρος, 2002, β΄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κδοσις, βελτιωμένη καί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πηυξημένη.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(15)       Βλ. Μ. Σιώτου, </w:t>
      </w:r>
      <w:r>
        <w:rPr>
          <w:i/>
          <w:iCs/>
          <w:color w:val="000000"/>
          <w:sz w:val="21"/>
          <w:szCs w:val="21"/>
        </w:rPr>
        <w:t xml:space="preserve">Χριστιανισμός καί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νθρωπισμός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«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λληνικ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νθρωπιστικ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ταιρείας», 1969, γ΄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κδοση, 14-18. Καί W. Jaeger, </w:t>
      </w:r>
      <w:r>
        <w:rPr>
          <w:i/>
          <w:iCs/>
          <w:color w:val="000000"/>
          <w:sz w:val="21"/>
          <w:szCs w:val="21"/>
        </w:rPr>
        <w:t>Πρωτοχριστιανικοί χρόν</w:t>
      </w:r>
      <w:r>
        <w:rPr>
          <w:i/>
          <w:iCs/>
          <w:color w:val="000000"/>
          <w:sz w:val="21"/>
          <w:szCs w:val="21"/>
        </w:rPr>
        <w:t xml:space="preserve">οι καί </w:t>
      </w:r>
      <w:r>
        <w:rPr>
          <w:i/>
          <w:iCs/>
          <w:color w:val="000000"/>
          <w:sz w:val="21"/>
          <w:szCs w:val="21"/>
        </w:rPr>
        <w:t>Ἑ</w:t>
      </w:r>
      <w:r>
        <w:rPr>
          <w:i/>
          <w:iCs/>
          <w:color w:val="000000"/>
          <w:sz w:val="21"/>
          <w:szCs w:val="21"/>
        </w:rPr>
        <w:t>λληνική παιδεία</w:t>
      </w:r>
      <w:r>
        <w:rPr>
          <w:color w:val="000000"/>
          <w:sz w:val="21"/>
          <w:szCs w:val="21"/>
        </w:rPr>
        <w:t xml:space="preserve">, μετ. Γ. Βερροίου,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1966.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(16)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καταλήπτου</w:t>
      </w:r>
      <w:r>
        <w:rPr>
          <w:color w:val="000000"/>
          <w:sz w:val="21"/>
          <w:szCs w:val="21"/>
        </w:rPr>
        <w:t>, λόγος Ε΄, 4, ΕΠΕ, 35, 162 καί P. G. 48, 740.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(17)       P. G. 48, 1029. Πρβλ.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ρχ.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>λ. Μαστρογιαννόπουλου,</w:t>
      </w:r>
      <w:r>
        <w:rPr>
          <w:i/>
          <w:iCs/>
          <w:color w:val="000000"/>
          <w:sz w:val="21"/>
          <w:szCs w:val="21"/>
        </w:rPr>
        <w:t xml:space="preserve">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Πατέρες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κκλησίας καί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νθρωπος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εκδ. «Ζωή», 19</w:t>
      </w:r>
      <w:r>
        <w:rPr>
          <w:color w:val="000000"/>
          <w:sz w:val="21"/>
          <w:szCs w:val="21"/>
        </w:rPr>
        <w:t xml:space="preserve">79, σσ. 268-269. Καί Β. Τατάκη, </w:t>
      </w:r>
      <w:r>
        <w:rPr>
          <w:i/>
          <w:iCs/>
          <w:color w:val="000000"/>
          <w:sz w:val="21"/>
          <w:szCs w:val="21"/>
        </w:rPr>
        <w:t>Μελετήματα χριστιανικ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φιλοσοφίας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Παπαδημητρίου, 1967, σσ. 30-43.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(18)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ΚΑ΄, 4 ΕΠΕ, 21, 266 καί P. G. 62, 154.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(19) 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ωάν.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ΝΣΤ΄, 2 ΕΠΕ, 14, 32 καί P. G. 63, 307.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(20)      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πί τ</w:t>
      </w:r>
      <w:r>
        <w:rPr>
          <w:i/>
          <w:iCs/>
          <w:color w:val="000000"/>
          <w:sz w:val="21"/>
          <w:szCs w:val="21"/>
        </w:rPr>
        <w:t>ῇ</w:t>
      </w:r>
      <w:r>
        <w:rPr>
          <w:i/>
          <w:iCs/>
          <w:color w:val="000000"/>
          <w:sz w:val="21"/>
          <w:szCs w:val="21"/>
        </w:rPr>
        <w:t xml:space="preserve"> Παλ. Πέτρ</w:t>
      </w:r>
      <w:r>
        <w:rPr>
          <w:i/>
          <w:iCs/>
          <w:color w:val="000000"/>
          <w:sz w:val="21"/>
          <w:szCs w:val="21"/>
        </w:rPr>
        <w:t>ᾳ</w:t>
      </w:r>
      <w:r>
        <w:rPr>
          <w:color w:val="000000"/>
          <w:sz w:val="21"/>
          <w:szCs w:val="21"/>
        </w:rPr>
        <w:t>, 3 ΕΠΕ, 33, 200 καί P. G. 6, 63, 464.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(21)       P. G. 53, 71. Βλ. καί Ε. Θεοδώρου,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.π. σσ. 63 -107.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(22)       P. G. 62, 546.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(23)      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ΝΘ΄,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τό κατά Ματθ.,</w:t>
      </w:r>
      <w:r>
        <w:rPr>
          <w:color w:val="000000"/>
          <w:sz w:val="21"/>
          <w:szCs w:val="21"/>
        </w:rPr>
        <w:t xml:space="preserve"> P. G. 58, 584.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(24)       </w:t>
      </w:r>
      <w:r>
        <w:rPr>
          <w:i/>
          <w:iCs/>
          <w:color w:val="000000"/>
          <w:sz w:val="21"/>
          <w:szCs w:val="21"/>
        </w:rPr>
        <w:t xml:space="preserve">«Περί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τους γονέας </w:t>
      </w:r>
      <w:r>
        <w:rPr>
          <w:i/>
          <w:iCs/>
          <w:color w:val="000000"/>
          <w:sz w:val="21"/>
          <w:szCs w:val="21"/>
        </w:rPr>
        <w:t>…»</w:t>
      </w:r>
      <w:r>
        <w:rPr>
          <w:color w:val="000000"/>
          <w:sz w:val="21"/>
          <w:szCs w:val="21"/>
        </w:rPr>
        <w:t>, παρ. 19.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(25)      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μιλ. ΚΑ΄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τήν πρός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φεσίους</w:t>
      </w:r>
      <w:r>
        <w:rPr>
          <w:color w:val="000000"/>
          <w:sz w:val="21"/>
          <w:szCs w:val="21"/>
        </w:rPr>
        <w:t xml:space="preserve">, P. G. 62, 154. Βλ. σχετικά Π. Νέλλα, </w:t>
      </w:r>
      <w:r>
        <w:rPr>
          <w:i/>
          <w:iCs/>
          <w:color w:val="000000"/>
          <w:sz w:val="21"/>
          <w:szCs w:val="21"/>
        </w:rPr>
        <w:t>Ζ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ον θεούμενον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Σύναξη, 1981, β΄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κδοση. Γ. Μαντζαρίδου, </w:t>
      </w:r>
      <w:r>
        <w:rPr>
          <w:i/>
          <w:iCs/>
          <w:color w:val="000000"/>
          <w:sz w:val="21"/>
          <w:szCs w:val="21"/>
        </w:rPr>
        <w:t>Παλαμικά</w:t>
      </w:r>
      <w:r>
        <w:rPr>
          <w:color w:val="000000"/>
          <w:sz w:val="21"/>
          <w:szCs w:val="21"/>
        </w:rPr>
        <w:t xml:space="preserve">, Θεσσαλονίκη,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κδ. Π. Πουρναρ</w:t>
      </w:r>
      <w:r>
        <w:rPr>
          <w:color w:val="000000"/>
          <w:sz w:val="21"/>
          <w:szCs w:val="21"/>
        </w:rPr>
        <w:t>ᾶ</w:t>
      </w:r>
      <w:r>
        <w:rPr>
          <w:color w:val="000000"/>
          <w:sz w:val="21"/>
          <w:szCs w:val="21"/>
        </w:rPr>
        <w:t xml:space="preserve">, 1983, β΄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κδοσις, σ. 151 κ.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 xml:space="preserve">. Γ. Πατρώνου,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θέωση </w:t>
      </w:r>
      <w:r>
        <w:rPr>
          <w:i/>
          <w:iCs/>
          <w:color w:val="000000"/>
          <w:sz w:val="21"/>
          <w:szCs w:val="21"/>
        </w:rPr>
        <w:t>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νθρώπου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Δόμος, 1995, β΄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κδοση.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(26)       </w:t>
      </w:r>
      <w:r>
        <w:rPr>
          <w:i/>
          <w:iCs/>
          <w:color w:val="000000"/>
          <w:sz w:val="21"/>
          <w:szCs w:val="21"/>
        </w:rPr>
        <w:t xml:space="preserve">«Περί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τούς γονέας …»</w:t>
      </w:r>
      <w:r>
        <w:rPr>
          <w:color w:val="000000"/>
          <w:sz w:val="21"/>
          <w:szCs w:val="21"/>
        </w:rPr>
        <w:t>, παρ. 19.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(27)       Βλ. </w:t>
      </w:r>
      <w:r>
        <w:rPr>
          <w:i/>
          <w:iCs/>
          <w:color w:val="000000"/>
          <w:sz w:val="21"/>
          <w:szCs w:val="21"/>
        </w:rPr>
        <w:t>«Περί κενοδοξίας …»,</w:t>
      </w:r>
      <w:r>
        <w:rPr>
          <w:color w:val="000000"/>
          <w:sz w:val="21"/>
          <w:szCs w:val="21"/>
        </w:rPr>
        <w:t xml:space="preserve"> παρ. 28 καί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ΚΑ΄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τήν πρός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φεσ. P. G. 62, 149-150. Πρβλ. Β. Τατάκη, </w:t>
      </w:r>
      <w:r>
        <w:rPr>
          <w:i/>
          <w:iCs/>
          <w:color w:val="000000"/>
          <w:sz w:val="21"/>
          <w:szCs w:val="21"/>
        </w:rPr>
        <w:t>Μελετήματα χριστιανικ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φιλοσοφίας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ναι,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κδ. Παπαδημητρίου, 1967, σ. 173 κ. </w:t>
      </w:r>
      <w:r>
        <w:rPr>
          <w:color w:val="000000"/>
          <w:sz w:val="21"/>
          <w:szCs w:val="21"/>
        </w:rPr>
        <w:t>ἑ</w:t>
      </w:r>
      <w:r>
        <w:rPr>
          <w:color w:val="000000"/>
          <w:sz w:val="21"/>
          <w:szCs w:val="21"/>
        </w:rPr>
        <w:t>.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δίου,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συμβολή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Καππαδοκίας στή Χριστιανική σκέψη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θήνα, 1960, σ. 186 καί 200.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(28)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φεσ.</w:t>
      </w:r>
      <w:r>
        <w:rPr>
          <w:color w:val="000000"/>
          <w:sz w:val="21"/>
          <w:szCs w:val="21"/>
        </w:rPr>
        <w:t xml:space="preserve"> ΚΑ΄, ΕΠΕ 21, 262-264 καί P. G. 62, 153-154. Πρβλ.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. Σ. Μαρκαντ</w:t>
      </w:r>
      <w:r>
        <w:rPr>
          <w:color w:val="000000"/>
          <w:sz w:val="21"/>
          <w:szCs w:val="21"/>
        </w:rPr>
        <w:t xml:space="preserve">ώνη,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Τρε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εράρχαι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ξ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πόψεως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νθρωπολογικ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-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παρξικ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1969, σ. 16.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(29)       P. G. 52, 401.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(30)       P. G. 63, 205. Πρβλ.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ρχ.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λ. Μαστρογιαννόπουλου,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.π., σσ. 269-276. Γ. Μεταλληνο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>Τό πρόβλημα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ὑ</w:t>
      </w:r>
      <w:r>
        <w:rPr>
          <w:i/>
          <w:iCs/>
          <w:color w:val="000000"/>
          <w:sz w:val="21"/>
          <w:szCs w:val="21"/>
        </w:rPr>
        <w:t>πό τό φ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διδασκαλίας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</w:t>
      </w:r>
      <w:r>
        <w:rPr>
          <w:i/>
          <w:iCs/>
          <w:color w:val="000000"/>
          <w:sz w:val="21"/>
          <w:szCs w:val="21"/>
        </w:rPr>
        <w:t xml:space="preserve"> Τρι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εραρχ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νάτ.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περ. «Κοινωνία»,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τος ΚΔ΄, 1981,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σσ.  11-13.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(31)       P. G. 47, 368.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(32)       Βλ. P. G. 51, 193. 61, 1017 κ.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(33)       Βλ.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ΚΑ΄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τήν πρός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φεσίους.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(34)       Λόγος Α΄ περί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Ἄ</w:t>
      </w:r>
      <w:r>
        <w:rPr>
          <w:color w:val="000000"/>
          <w:sz w:val="21"/>
          <w:szCs w:val="21"/>
        </w:rPr>
        <w:t>ννης.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(35)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Γέ</w:t>
      </w:r>
      <w:r>
        <w:rPr>
          <w:i/>
          <w:iCs/>
          <w:color w:val="000000"/>
          <w:sz w:val="21"/>
          <w:szCs w:val="21"/>
        </w:rPr>
        <w:t>ν.,</w:t>
      </w:r>
      <w:r>
        <w:rPr>
          <w:color w:val="000000"/>
          <w:sz w:val="21"/>
          <w:szCs w:val="21"/>
        </w:rPr>
        <w:t xml:space="preserve"> λόγος Ζ΄, 5, ΕΠΕ, 8, 140 καί P. G. 54, 616.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(36)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Γέν.,</w:t>
      </w:r>
      <w:r>
        <w:rPr>
          <w:color w:val="000000"/>
          <w:sz w:val="21"/>
          <w:szCs w:val="21"/>
        </w:rPr>
        <w:t xml:space="preserve"> λόγος ΣΤ΄, 2, ΕΠΕ, 8, 106-108 καί P. G. 54, 607.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(37)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νάληψιν,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Β΄, 11, ΕΠΕ, 36, 266 καί P. G. 52, 784.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(38)      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ΚΑ΄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τήν </w:t>
      </w:r>
      <w:r>
        <w:rPr>
          <w:i/>
          <w:iCs/>
          <w:color w:val="000000"/>
          <w:sz w:val="21"/>
          <w:szCs w:val="21"/>
        </w:rPr>
        <w:t xml:space="preserve">πρός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</w:t>
      </w:r>
      <w:r>
        <w:rPr>
          <w:color w:val="000000"/>
          <w:sz w:val="21"/>
          <w:szCs w:val="21"/>
        </w:rPr>
        <w:t>. 1, P. G. 62, 149.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(39)    </w:t>
      </w:r>
      <w:r>
        <w:rPr>
          <w:color w:val="000000"/>
          <w:sz w:val="21"/>
          <w:szCs w:val="21"/>
        </w:rPr>
        <w:t xml:space="preserve">   P. G. 51, 327. Βλ. καί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Κωνσταντινίδου,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ωάννης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 Χρυσόστομος</w:t>
      </w:r>
      <w:r>
        <w:rPr>
          <w:color w:val="000000"/>
          <w:sz w:val="21"/>
          <w:szCs w:val="21"/>
        </w:rPr>
        <w:t xml:space="preserve">, </w:t>
      </w:r>
      <w:r>
        <w:rPr>
          <w:i/>
          <w:iCs/>
          <w:color w:val="000000"/>
          <w:sz w:val="21"/>
          <w:szCs w:val="21"/>
        </w:rPr>
        <w:t xml:space="preserve">βίος, συγγραφαί, παιδαγωγικαί,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δέαι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ν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θήναις, 1969, σσ. 13-16.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πίσης Δ. Μωραΐτου,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σσ. 13-27.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(40)      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τό χήρα καταλεγέσθω …</w:t>
      </w:r>
      <w:r>
        <w:rPr>
          <w:color w:val="000000"/>
          <w:sz w:val="21"/>
          <w:szCs w:val="21"/>
        </w:rPr>
        <w:t xml:space="preserve"> P. G. 51, 321. Πρβλ. Βενεδίκτου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ερομ.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γιορείτου, </w:t>
      </w:r>
      <w:r>
        <w:rPr>
          <w:i/>
          <w:iCs/>
          <w:color w:val="000000"/>
          <w:sz w:val="21"/>
          <w:szCs w:val="21"/>
        </w:rPr>
        <w:t>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γονε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ς, τό παιδί καί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νατροφή του</w:t>
      </w:r>
      <w:r>
        <w:rPr>
          <w:color w:val="000000"/>
          <w:sz w:val="21"/>
          <w:szCs w:val="21"/>
        </w:rPr>
        <w:t xml:space="preserve">, Νέα Σκήτη </w:t>
      </w:r>
      <w:r>
        <w:rPr>
          <w:color w:val="000000"/>
          <w:sz w:val="21"/>
          <w:szCs w:val="21"/>
        </w:rPr>
        <w:t>Ἁ</w:t>
      </w:r>
      <w:r>
        <w:rPr>
          <w:color w:val="000000"/>
          <w:sz w:val="21"/>
          <w:szCs w:val="21"/>
        </w:rPr>
        <w:t xml:space="preserve">γ. </w:t>
      </w:r>
      <w:r>
        <w:rPr>
          <w:color w:val="000000"/>
          <w:sz w:val="21"/>
          <w:szCs w:val="21"/>
        </w:rPr>
        <w:t>Ὄ</w:t>
      </w:r>
      <w:r>
        <w:rPr>
          <w:color w:val="000000"/>
          <w:sz w:val="21"/>
          <w:szCs w:val="21"/>
        </w:rPr>
        <w:t xml:space="preserve">ρους, 2006,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 xml:space="preserve">κδ. ιβ΄.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ρχ.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λ. Μαστρογιαννόπουλου,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. π., σσ. 186-195. Κ. Παπαδάκη, </w:t>
      </w:r>
      <w:r>
        <w:rPr>
          <w:i/>
          <w:iCs/>
          <w:color w:val="000000"/>
          <w:sz w:val="21"/>
          <w:szCs w:val="21"/>
        </w:rPr>
        <w:t xml:space="preserve">Θέματα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γωγ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παιδιο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 κατά τόν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ερό Χρυσόστομο, </w:t>
      </w:r>
      <w:r>
        <w:rPr>
          <w:color w:val="000000"/>
          <w:sz w:val="21"/>
          <w:szCs w:val="21"/>
        </w:rPr>
        <w:t xml:space="preserve">Ρέθυμνο, 1994, β΄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κδοση. Π. Στάμου,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ωάννου Χρυσοστόμ</w:t>
      </w:r>
      <w:r>
        <w:rPr>
          <w:i/>
          <w:iCs/>
          <w:color w:val="000000"/>
          <w:sz w:val="21"/>
          <w:szCs w:val="21"/>
        </w:rPr>
        <w:t xml:space="preserve">ου,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μιλίαι 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νατροφ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τέκνων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ναι, 1962.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(41)      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παρ. 22.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(42) 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23-27.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(43)       Γ. Κρουσταλάκη, </w:t>
      </w:r>
      <w:r>
        <w:rPr>
          <w:i/>
          <w:iCs/>
          <w:color w:val="000000"/>
          <w:sz w:val="21"/>
          <w:szCs w:val="21"/>
        </w:rPr>
        <w:t>Διαπαιδαγώγηση, πορεία ζω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θήνα, 2004, σσ. 67-84.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(44)      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ΚΑ΄, ΕΠΕ, 21, 254, 264 καί P. G. 62, 151.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(45)       Βλ. τήν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τό </w:t>
      </w:r>
      <w:r>
        <w:rPr>
          <w:i/>
          <w:iCs/>
          <w:color w:val="000000"/>
          <w:sz w:val="21"/>
          <w:szCs w:val="21"/>
        </w:rPr>
        <w:t>«Χήρα καταλεγέσθω …».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(46)       Λόγος Α΄ </w:t>
      </w:r>
      <w:r>
        <w:rPr>
          <w:i/>
          <w:iCs/>
          <w:color w:val="000000"/>
          <w:sz w:val="21"/>
          <w:szCs w:val="21"/>
        </w:rPr>
        <w:t>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ννης</w:t>
      </w:r>
      <w:r>
        <w:rPr>
          <w:color w:val="000000"/>
          <w:sz w:val="21"/>
          <w:szCs w:val="21"/>
        </w:rPr>
        <w:t>, P. G. 54.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(47)      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ς Μακκαβαίους,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Α΄, 3, ΕΠΕ, 36, 360 καί P. G. 50, 621.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(48)      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Γ΄ </w:t>
      </w:r>
      <w:r>
        <w:rPr>
          <w:i/>
          <w:iCs/>
          <w:color w:val="000000"/>
          <w:sz w:val="21"/>
          <w:szCs w:val="21"/>
        </w:rPr>
        <w:t>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ννη</w:t>
      </w:r>
      <w:r>
        <w:rPr>
          <w:i/>
          <w:iCs/>
          <w:color w:val="000000"/>
          <w:sz w:val="21"/>
          <w:szCs w:val="21"/>
        </w:rPr>
        <w:t>ς,</w:t>
      </w:r>
      <w:r>
        <w:rPr>
          <w:color w:val="000000"/>
          <w:sz w:val="21"/>
          <w:szCs w:val="21"/>
        </w:rPr>
        <w:t xml:space="preserve"> P. G. 54.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(49)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Τιμ.,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Θ΄, 2, ΕΠΕ, 23, 268-270 καί P. G. 62, 547.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(50)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Κορ.,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ΙΘ΄, 1, ΕΠΕ, 18, 524 καί P. G. 61, 153 α΄. Βλ. καί Γ. Κρουσταλάκη,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σσ. 361-275.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(51)       Ε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ς τήν</w:t>
      </w:r>
      <w:r>
        <w:rPr>
          <w:i/>
          <w:iCs/>
          <w:color w:val="000000"/>
          <w:sz w:val="21"/>
          <w:szCs w:val="21"/>
        </w:rPr>
        <w:t xml:space="preserve"> πρός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φεσίους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Κ΄, 5, ΕΠΕ,</w:t>
      </w:r>
      <w:r>
        <w:rPr>
          <w:color w:val="000000"/>
          <w:sz w:val="21"/>
          <w:szCs w:val="21"/>
        </w:rPr>
        <w:t xml:space="preserve"> 21, P. G. 62, 146-148.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(52)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Τιμ.,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Ε΄, 1, P. G. 62, 525 καί ΕΠΕ, 23, 198.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(53)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Β΄ Κορ.,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ΙΔ΄, 3, P. G. 61, 500 καί ΕΠΕ, 19, 394.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(54)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Τιμ.,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Ε΄, 1, ΕΠΕ, 23, 202 καί P. G. 62, 527.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(55)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Ρωμ.,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μιλ. Ζ΄, 6, ΕΠΕ, 16 Β΄, 502 καί P. G. 60, 440,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ΣΤ΄, στ΄.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(56)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Ψαλμ.,</w:t>
      </w:r>
      <w:r>
        <w:rPr>
          <w:color w:val="000000"/>
          <w:sz w:val="21"/>
          <w:szCs w:val="21"/>
        </w:rPr>
        <w:t xml:space="preserve"> ΜΘ΄, 6, ΕΠΕ, 6, 264 καί P. G. 55, 250.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(57)       </w:t>
      </w:r>
      <w:r>
        <w:rPr>
          <w:i/>
          <w:iCs/>
          <w:color w:val="000000"/>
          <w:sz w:val="21"/>
          <w:szCs w:val="21"/>
        </w:rPr>
        <w:t>Πάτερ,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 δυνατόν,</w:t>
      </w:r>
      <w:r>
        <w:rPr>
          <w:color w:val="000000"/>
          <w:sz w:val="21"/>
          <w:szCs w:val="21"/>
        </w:rPr>
        <w:t xml:space="preserve"> 4, ΕΠΕ, 26, 110 καί P. G. 51, 38. Πρβλ. καί Γ. Κρουσταλάκη,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σ. 29-31.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(58)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Ματθ.,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</w:t>
      </w:r>
      <w:r>
        <w:rPr>
          <w:color w:val="000000"/>
          <w:sz w:val="21"/>
          <w:szCs w:val="21"/>
        </w:rPr>
        <w:t>ιλ. ΟΒ΄, 2, ΕΠΕ, 11, 772 καί P. G. 58, 670.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(59)       </w:t>
      </w:r>
      <w:r>
        <w:rPr>
          <w:i/>
          <w:iCs/>
          <w:color w:val="000000"/>
          <w:sz w:val="21"/>
          <w:szCs w:val="21"/>
        </w:rPr>
        <w:t xml:space="preserve">Πρός μή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παντήσαντας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σύναξιν,</w:t>
      </w:r>
      <w:r>
        <w:rPr>
          <w:color w:val="000000"/>
          <w:sz w:val="21"/>
          <w:szCs w:val="21"/>
        </w:rPr>
        <w:t xml:space="preserve"> 4, ΕΠΕ, 26, 568 καί P. G. 51, 179.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(60)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Τίτ.,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Δ΄, 2, ΕΠΕ, 24, 80 καί P. G. 62, 684 β΄ – γ΄.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(61)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Α΄ πρός Τιμ.,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μιλία ΣΤ΄, 1, ΕΠΕ, 23, 212 κ</w:t>
      </w:r>
      <w:r>
        <w:rPr>
          <w:color w:val="000000"/>
          <w:sz w:val="21"/>
          <w:szCs w:val="21"/>
        </w:rPr>
        <w:t xml:space="preserve">αί P. G. 62, 529-530.          Βλ.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 xml:space="preserve">. Κογκούλη,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 xml:space="preserve"> διαπροσωπική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μπιστοσύνη στήν παιδαγωγική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πικοινωνία διδάσκοντος καί διδασκομένου καί ο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 xml:space="preserve"> Τρε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εράρχες,</w:t>
      </w:r>
      <w:r>
        <w:rPr>
          <w:color w:val="000000"/>
          <w:sz w:val="21"/>
          <w:szCs w:val="21"/>
        </w:rPr>
        <w:t xml:space="preserve"> λόγος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κφωνηθείς τήν 30</w:t>
      </w:r>
      <w:r>
        <w:rPr>
          <w:color w:val="000000"/>
          <w:sz w:val="21"/>
          <w:szCs w:val="21"/>
          <w:vertAlign w:val="superscript"/>
        </w:rPr>
        <w:t xml:space="preserve">ην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ανουαρίου 1999, Θεσσαλονίκη, 1999, σ. 15.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(62)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Β΄ Κορ.,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</w:t>
      </w:r>
      <w:r>
        <w:rPr>
          <w:color w:val="000000"/>
          <w:sz w:val="21"/>
          <w:szCs w:val="21"/>
        </w:rPr>
        <w:t xml:space="preserve">ΚΗ΄, 2, ΕΠΕ, 20, 88 καί P. G. 61, 592.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κκλησία καλλιέργησε </w:t>
      </w:r>
      <w:r>
        <w:rPr>
          <w:color w:val="000000"/>
          <w:sz w:val="21"/>
          <w:szCs w:val="21"/>
        </w:rPr>
        <w:t>ἕ</w:t>
      </w:r>
      <w:r>
        <w:rPr>
          <w:color w:val="000000"/>
          <w:sz w:val="21"/>
          <w:szCs w:val="21"/>
        </w:rPr>
        <w:t xml:space="preserve">να </w:t>
      </w:r>
      <w:r>
        <w:rPr>
          <w:color w:val="000000"/>
          <w:sz w:val="21"/>
          <w:szCs w:val="21"/>
        </w:rPr>
        <w:t>ἦ</w:t>
      </w:r>
      <w:r>
        <w:rPr>
          <w:color w:val="000000"/>
          <w:sz w:val="21"/>
          <w:szCs w:val="21"/>
        </w:rPr>
        <w:t>θος συμμετοχ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 στόν πόνο καί τά προβλήματα τ</w:t>
      </w:r>
      <w:r>
        <w:rPr>
          <w:color w:val="000000"/>
          <w:sz w:val="21"/>
          <w:szCs w:val="21"/>
        </w:rPr>
        <w:t>ῶ</w:t>
      </w:r>
      <w:r>
        <w:rPr>
          <w:color w:val="000000"/>
          <w:sz w:val="21"/>
          <w:szCs w:val="21"/>
        </w:rPr>
        <w:t xml:space="preserve">ν συνανθρώπων μας. Βλ. Σεβ. Μητρ. Περγάμου </w:t>
      </w:r>
      <w:r>
        <w:rPr>
          <w:color w:val="000000"/>
          <w:sz w:val="21"/>
          <w:szCs w:val="21"/>
        </w:rPr>
        <w:t>Ἰ</w:t>
      </w:r>
      <w:r>
        <w:rPr>
          <w:color w:val="000000"/>
          <w:sz w:val="21"/>
          <w:szCs w:val="21"/>
        </w:rPr>
        <w:t>ωάννη, Ο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 Τρε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 xml:space="preserve">εράρχες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ταυτότητα τ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 xml:space="preserve">ς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 xml:space="preserve">κκλησίας. Περ. </w:t>
      </w:r>
      <w:r>
        <w:rPr>
          <w:i/>
          <w:iCs/>
          <w:color w:val="000000"/>
          <w:sz w:val="21"/>
          <w:szCs w:val="21"/>
        </w:rPr>
        <w:t>«Διάβαση»,</w:t>
      </w:r>
      <w:r>
        <w:rPr>
          <w:color w:val="000000"/>
          <w:sz w:val="21"/>
          <w:szCs w:val="21"/>
        </w:rPr>
        <w:t xml:space="preserve"> 2006, τ. 64, σ. 11.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(63)    </w:t>
      </w:r>
      <w:r>
        <w:rPr>
          <w:color w:val="000000"/>
          <w:sz w:val="21"/>
          <w:szCs w:val="21"/>
        </w:rPr>
        <w:t xml:space="preserve">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Ρωμ.,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μιλία ΚΗ΄, 1, ΕΠΕ, 17, 602 καί P. G. 60, 643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ΚΖ΄α΄.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(64)       Γέροντος Πορφυρίου Καυσοκαλυβίτου, </w:t>
      </w:r>
      <w:r>
        <w:rPr>
          <w:i/>
          <w:iCs/>
          <w:color w:val="000000"/>
          <w:sz w:val="21"/>
          <w:szCs w:val="21"/>
        </w:rPr>
        <w:t>Βίος καί λόγοι,</w:t>
      </w:r>
      <w:r>
        <w:rPr>
          <w:color w:val="000000"/>
          <w:sz w:val="21"/>
          <w:szCs w:val="21"/>
        </w:rPr>
        <w:t xml:space="preserve"> Χανιά, </w:t>
      </w:r>
      <w:r>
        <w:rPr>
          <w:color w:val="000000"/>
          <w:sz w:val="21"/>
          <w:szCs w:val="21"/>
        </w:rPr>
        <w:t>Ἱ</w:t>
      </w:r>
      <w:r>
        <w:rPr>
          <w:color w:val="000000"/>
          <w:sz w:val="21"/>
          <w:szCs w:val="21"/>
        </w:rPr>
        <w:t>. Μ. Χρυσοπηγ</w:t>
      </w:r>
      <w:r>
        <w:rPr>
          <w:color w:val="000000"/>
          <w:sz w:val="21"/>
          <w:szCs w:val="21"/>
        </w:rPr>
        <w:t>ῆ</w:t>
      </w:r>
      <w:r>
        <w:rPr>
          <w:color w:val="000000"/>
          <w:sz w:val="21"/>
          <w:szCs w:val="21"/>
        </w:rPr>
        <w:t>ς, 2003, σσ. 429, 434.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(65)       </w:t>
      </w:r>
      <w:r>
        <w:rPr>
          <w:i/>
          <w:iCs/>
          <w:color w:val="000000"/>
          <w:sz w:val="21"/>
          <w:szCs w:val="21"/>
        </w:rPr>
        <w:t xml:space="preserve">Κατά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ουδαίων,</w:t>
      </w:r>
      <w:r>
        <w:rPr>
          <w:color w:val="000000"/>
          <w:sz w:val="21"/>
          <w:szCs w:val="21"/>
        </w:rPr>
        <w:t xml:space="preserve"> λόγος Β΄, 2, ΕΠΕ, 34, 152-154 καί P. G. 48, 859-860</w:t>
      </w:r>
      <w:r>
        <w:rPr>
          <w:color w:val="000000"/>
          <w:sz w:val="21"/>
          <w:szCs w:val="21"/>
        </w:rPr>
        <w:t>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(66)       </w:t>
      </w:r>
      <w:r>
        <w:rPr>
          <w:i/>
          <w:iCs/>
          <w:color w:val="000000"/>
          <w:sz w:val="21"/>
          <w:szCs w:val="21"/>
        </w:rPr>
        <w:t>Πρό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ξορίας,</w:t>
      </w:r>
      <w:r>
        <w:rPr>
          <w:color w:val="000000"/>
          <w:sz w:val="21"/>
          <w:szCs w:val="21"/>
        </w:rPr>
        <w:t xml:space="preserve"> 3, ΕΠΕ, 33, 390-392 καί P. G. 52, 430.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(67)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πιστόν πατέρα,</w:t>
      </w:r>
      <w:r>
        <w:rPr>
          <w:color w:val="000000"/>
          <w:sz w:val="21"/>
          <w:szCs w:val="21"/>
        </w:rPr>
        <w:t xml:space="preserve"> 11, ΕΠΕ, 28, 512 καί P. G. 47, 367.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(68)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ννης,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Δ΄, 1, ΕΠΕ, 8Α, 90 καί P. G. 54, 661.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(69)      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παρ. 19.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(70) 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20.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(71) 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21.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(72) 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29.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(73)      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Θ΄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τήν Α΄ πρός Τιμ. Β΄,</w:t>
      </w:r>
      <w:r>
        <w:rPr>
          <w:color w:val="000000"/>
          <w:sz w:val="21"/>
          <w:szCs w:val="21"/>
        </w:rPr>
        <w:t xml:space="preserve"> P. G. 62, 546.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(74)      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παρ. 18.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(75) 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70.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(76)       Βλ. Γ</w:t>
      </w:r>
      <w:r>
        <w:rPr>
          <w:color w:val="000000"/>
          <w:sz w:val="21"/>
          <w:szCs w:val="21"/>
        </w:rPr>
        <w:t xml:space="preserve">. Κρουσταλάκη, </w:t>
      </w:r>
      <w:r>
        <w:rPr>
          <w:i/>
          <w:iCs/>
          <w:color w:val="000000"/>
          <w:sz w:val="21"/>
          <w:szCs w:val="21"/>
        </w:rPr>
        <w:t>Διαπαιδαγώγηση, πορεία ζω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θήνα, 2006, η΄ </w:t>
      </w:r>
      <w:r>
        <w:rPr>
          <w:color w:val="000000"/>
          <w:sz w:val="21"/>
          <w:szCs w:val="21"/>
        </w:rPr>
        <w:t>ἔ</w:t>
      </w:r>
      <w:r>
        <w:rPr>
          <w:color w:val="000000"/>
          <w:sz w:val="21"/>
          <w:szCs w:val="21"/>
        </w:rPr>
        <w:t>κδοση, σ. 45.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(77)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Τίτον,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Γ΄,</w:t>
      </w:r>
      <w:r>
        <w:rPr>
          <w:color w:val="000000"/>
          <w:sz w:val="21"/>
          <w:szCs w:val="21"/>
        </w:rPr>
        <w:t xml:space="preserve"> 2, ΕΠΕ, 24, 60-62 καί P. G. 62, 678-679.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(78)       </w:t>
      </w:r>
      <w:r>
        <w:rPr>
          <w:i/>
          <w:iCs/>
          <w:color w:val="000000"/>
          <w:sz w:val="21"/>
          <w:szCs w:val="21"/>
        </w:rPr>
        <w:t>Πρός Σταγείριον, λόγος Α΄,</w:t>
      </w:r>
      <w:r>
        <w:rPr>
          <w:color w:val="000000"/>
          <w:sz w:val="21"/>
          <w:szCs w:val="21"/>
        </w:rPr>
        <w:t xml:space="preserve"> 6, ΕΠΕ, 29, 76 καί P. G. 47, 440.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(79)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Τιμ.,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Α΄,</w:t>
      </w:r>
      <w:r>
        <w:rPr>
          <w:color w:val="000000"/>
          <w:sz w:val="21"/>
          <w:szCs w:val="21"/>
        </w:rPr>
        <w:t xml:space="preserve"> 2,</w:t>
      </w:r>
      <w:r>
        <w:rPr>
          <w:color w:val="000000"/>
          <w:sz w:val="21"/>
          <w:szCs w:val="21"/>
        </w:rPr>
        <w:t xml:space="preserve"> ΕΠΕ, 23, 126 καί P. G. 62, 505.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(80)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νδριάντας,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ΙΔ΄,</w:t>
      </w:r>
      <w:r>
        <w:rPr>
          <w:color w:val="000000"/>
          <w:sz w:val="21"/>
          <w:szCs w:val="21"/>
        </w:rPr>
        <w:t xml:space="preserve"> 4, ΕΠΕ, 32, 422 καί P. G. 49, 149.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(81)       Βλ.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παρ. 22, 23, 27, 30.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(82)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Ἡ</w:t>
      </w:r>
      <w:r>
        <w:rPr>
          <w:i/>
          <w:iCs/>
          <w:color w:val="000000"/>
          <w:sz w:val="21"/>
          <w:szCs w:val="21"/>
        </w:rPr>
        <w:t>σ., κεφ. Α΄,</w:t>
      </w:r>
      <w:r>
        <w:rPr>
          <w:color w:val="000000"/>
          <w:sz w:val="21"/>
          <w:szCs w:val="21"/>
        </w:rPr>
        <w:t xml:space="preserve"> 4 ΕΠΕ 8, 212-214 καί P. G. 56, 17.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(83)   </w:t>
      </w:r>
      <w:r>
        <w:rPr>
          <w:color w:val="000000"/>
          <w:sz w:val="21"/>
          <w:szCs w:val="21"/>
        </w:rPr>
        <w:t xml:space="preserve">    Βλ. Γ. Κρουσταλάκη,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48.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(84)       Βλ.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κτρέφειν …,</w:t>
      </w:r>
      <w:r>
        <w:rPr>
          <w:color w:val="000000"/>
          <w:sz w:val="21"/>
          <w:szCs w:val="21"/>
        </w:rPr>
        <w:t xml:space="preserve"> παρ. 29-35.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(85)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30.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(86)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78.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(87)       </w:t>
      </w:r>
      <w:r>
        <w:rPr>
          <w:i/>
          <w:iCs/>
          <w:color w:val="000000"/>
          <w:sz w:val="21"/>
          <w:szCs w:val="21"/>
        </w:rPr>
        <w:t xml:space="preserve">Περί τελείας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γάπης,</w:t>
      </w:r>
      <w:r>
        <w:rPr>
          <w:color w:val="000000"/>
          <w:sz w:val="21"/>
          <w:szCs w:val="21"/>
        </w:rPr>
        <w:t xml:space="preserve"> 3 ΕΠΕ, 31, 346 καί P. G. 56, 283.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(88)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Γέν.,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ΜΑ΄,</w:t>
      </w:r>
      <w:r>
        <w:rPr>
          <w:color w:val="000000"/>
          <w:sz w:val="21"/>
          <w:szCs w:val="21"/>
        </w:rPr>
        <w:t xml:space="preserve"> 1 ΕΠΕ 3, 668 καί P. G. 63, 375.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(89)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Β΄ Κορ.,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ΚΗ΄,</w:t>
      </w:r>
      <w:r>
        <w:rPr>
          <w:color w:val="000000"/>
          <w:sz w:val="21"/>
          <w:szCs w:val="21"/>
        </w:rPr>
        <w:t xml:space="preserve"> 2 ΕΠΕ 20, 86 καί P. G. 61, 591α΄.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(90)       </w:t>
      </w:r>
      <w:r>
        <w:rPr>
          <w:i/>
          <w:iCs/>
          <w:color w:val="000000"/>
          <w:sz w:val="21"/>
          <w:szCs w:val="21"/>
        </w:rPr>
        <w:t>Πρός Σταγείριον, λόγος Γ΄,</w:t>
      </w:r>
      <w:r>
        <w:rPr>
          <w:color w:val="000000"/>
          <w:sz w:val="21"/>
          <w:szCs w:val="21"/>
        </w:rPr>
        <w:t xml:space="preserve"> 3 ΕΠΕ 29, 220 καί P. G. 47, 476.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(91)       Βλ. Γ. Κρουσταλάκη,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186-187.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(92)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Γέν.,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ΚΗ΄,</w:t>
      </w:r>
      <w:r>
        <w:rPr>
          <w:color w:val="000000"/>
          <w:sz w:val="21"/>
          <w:szCs w:val="21"/>
        </w:rPr>
        <w:t xml:space="preserve"> ΕΠΕ 3, 196 καί P. G. 53, 255.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(93)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Γέν.,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Ξ΄,</w:t>
      </w:r>
      <w:r>
        <w:rPr>
          <w:color w:val="000000"/>
          <w:sz w:val="21"/>
          <w:szCs w:val="21"/>
        </w:rPr>
        <w:t xml:space="preserve"> 4 ΕΠΕ 4, 558 καί P. G. 54, 524.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(94)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Γέν.,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ΝΖ΄,</w:t>
      </w:r>
      <w:r>
        <w:rPr>
          <w:color w:val="000000"/>
          <w:sz w:val="21"/>
          <w:szCs w:val="21"/>
        </w:rPr>
        <w:t xml:space="preserve"> 1 ΕΠΕ 4, 442 καί P. G. 54, 495.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(95)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Πράξ.,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Ζ΄,</w:t>
      </w:r>
      <w:r>
        <w:rPr>
          <w:color w:val="000000"/>
          <w:sz w:val="21"/>
          <w:szCs w:val="21"/>
        </w:rPr>
        <w:t xml:space="preserve"> 1 ΕΠΕ 15, 196 καί P. G. 60, 63.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(96)       Βλ.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Περί κενοδοξίας καί πώς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κτρέφειν …,</w:t>
      </w:r>
      <w:r>
        <w:rPr>
          <w:color w:val="000000"/>
          <w:sz w:val="21"/>
          <w:szCs w:val="21"/>
        </w:rPr>
        <w:t xml:space="preserve"> παρ. 30.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(97)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καταλήπτου, λόγ. Α΄</w:t>
      </w:r>
      <w:r>
        <w:rPr>
          <w:color w:val="000000"/>
          <w:sz w:val="21"/>
          <w:szCs w:val="21"/>
        </w:rPr>
        <w:t xml:space="preserve"> 1 ΕΠΕ 35, 14 καί P. G. 48, 702.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(98)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ωάν.,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ΟΗ΄,</w:t>
      </w:r>
      <w:r>
        <w:rPr>
          <w:color w:val="000000"/>
          <w:sz w:val="21"/>
          <w:szCs w:val="21"/>
        </w:rPr>
        <w:t xml:space="preserve"> 4 ΕΠΕ 14, 520 καί P. G. 59, 425.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(99)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Φιλιπ.,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Ι΄,</w:t>
      </w:r>
      <w:r>
        <w:rPr>
          <w:color w:val="000000"/>
          <w:sz w:val="21"/>
          <w:szCs w:val="21"/>
        </w:rPr>
        <w:t xml:space="preserve"> 2 ΕΠΕ 21, 596 καί P. G. 62, 248,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</w:t>
      </w:r>
      <w:r>
        <w:rPr>
          <w:color w:val="000000"/>
          <w:sz w:val="21"/>
          <w:szCs w:val="21"/>
        </w:rPr>
        <w:t>. Θ΄, 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(100)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Κορ.,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ΜΔ΄,</w:t>
      </w:r>
      <w:r>
        <w:rPr>
          <w:color w:val="000000"/>
          <w:sz w:val="21"/>
          <w:szCs w:val="21"/>
        </w:rPr>
        <w:t xml:space="preserve"> 2 ΕΠΕ, 18 Α, 744-746 καί P. G. 61, 375 α΄.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(101)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Πράξ.,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Μ΄,</w:t>
      </w:r>
      <w:r>
        <w:rPr>
          <w:color w:val="000000"/>
          <w:sz w:val="21"/>
          <w:szCs w:val="21"/>
        </w:rPr>
        <w:t xml:space="preserve"> 4 ΕΠΕ, 16 Α, 496 καί P. G. 60, 288.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(102) 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πολ.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>ν μελλόντων …,</w:t>
      </w:r>
      <w:r>
        <w:rPr>
          <w:color w:val="000000"/>
          <w:sz w:val="21"/>
          <w:szCs w:val="21"/>
        </w:rPr>
        <w:t xml:space="preserve"> 5 ΕΠΕ 31, 246 καί P. G. 51, 352.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(103)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Ρωμ.,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ΙΒ΄,</w:t>
      </w:r>
      <w:r>
        <w:rPr>
          <w:color w:val="000000"/>
          <w:sz w:val="21"/>
          <w:szCs w:val="21"/>
        </w:rPr>
        <w:t xml:space="preserve"> 7 ΕΠΕ, 17, 64 καί P. G. 60, 489,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>μιλ. ΙΑ΄, δ΄.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(104)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Πράξ.,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Λ΄,</w:t>
      </w:r>
      <w:r>
        <w:rPr>
          <w:color w:val="000000"/>
          <w:sz w:val="21"/>
          <w:szCs w:val="21"/>
        </w:rPr>
        <w:t xml:space="preserve"> 3 ΕΠΕ, 16 Α, 204 καί P. G. 60, 225.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(105)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Ματθ.,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ΝΓ΄,</w:t>
      </w:r>
      <w:r>
        <w:rPr>
          <w:color w:val="000000"/>
          <w:sz w:val="21"/>
          <w:szCs w:val="21"/>
        </w:rPr>
        <w:t xml:space="preserve"> 3 ΕΠΕ, 11, 160 καί P. G. 58, 530.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(106)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Κορ.,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Β΄,</w:t>
      </w:r>
      <w:r>
        <w:rPr>
          <w:color w:val="000000"/>
          <w:sz w:val="21"/>
          <w:szCs w:val="21"/>
        </w:rPr>
        <w:t xml:space="preserve"> 1 ΕΠΕ, 18, 40-42 καί P</w:t>
      </w:r>
      <w:r>
        <w:rPr>
          <w:color w:val="000000"/>
          <w:sz w:val="21"/>
          <w:szCs w:val="21"/>
        </w:rPr>
        <w:t>. G. 61, 18.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(107) 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μοουσίου, λόγος Θ΄,</w:t>
      </w:r>
      <w:r>
        <w:rPr>
          <w:color w:val="000000"/>
          <w:sz w:val="21"/>
          <w:szCs w:val="21"/>
        </w:rPr>
        <w:t xml:space="preserve"> 2 ΕΠΕ 35, 308 καί P. G. 48, 782.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(108)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 xml:space="preserve">νδρ.,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Γ΄,</w:t>
      </w:r>
      <w:r>
        <w:rPr>
          <w:color w:val="000000"/>
          <w:sz w:val="21"/>
          <w:szCs w:val="21"/>
        </w:rPr>
        <w:t xml:space="preserve"> 3 ΕΠΕ, 32, 26-28 καί P. G. 49, 51-52.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(109)        </w:t>
      </w:r>
      <w:r>
        <w:rPr>
          <w:i/>
          <w:iCs/>
          <w:color w:val="000000"/>
          <w:sz w:val="21"/>
          <w:szCs w:val="21"/>
        </w:rPr>
        <w:t xml:space="preserve">Περί </w:t>
      </w:r>
      <w:r>
        <w:rPr>
          <w:i/>
          <w:iCs/>
          <w:color w:val="000000"/>
          <w:sz w:val="21"/>
          <w:szCs w:val="21"/>
        </w:rPr>
        <w:t>Ἱ</w:t>
      </w:r>
      <w:r>
        <w:rPr>
          <w:i/>
          <w:iCs/>
          <w:color w:val="000000"/>
          <w:sz w:val="21"/>
          <w:szCs w:val="21"/>
        </w:rPr>
        <w:t>ερωσ., λόγος Α΄,</w:t>
      </w:r>
      <w:r>
        <w:rPr>
          <w:color w:val="000000"/>
          <w:sz w:val="21"/>
          <w:szCs w:val="21"/>
        </w:rPr>
        <w:t xml:space="preserve"> 9 ΕΠΕ 28, 82 καί P. G. 48, 631-632.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(110)        </w:t>
      </w:r>
      <w:r>
        <w:rPr>
          <w:i/>
          <w:iCs/>
          <w:color w:val="000000"/>
          <w:sz w:val="21"/>
          <w:szCs w:val="21"/>
        </w:rPr>
        <w:t>Περί κενοδοξία</w:t>
      </w:r>
      <w:r>
        <w:rPr>
          <w:i/>
          <w:iCs/>
          <w:color w:val="000000"/>
          <w:sz w:val="21"/>
          <w:szCs w:val="21"/>
        </w:rPr>
        <w:t xml:space="preserve">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παρ. 22.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(111)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τήν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πίλυσιν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>ς Χαναναίας,</w:t>
      </w:r>
      <w:r>
        <w:rPr>
          <w:color w:val="000000"/>
          <w:sz w:val="21"/>
          <w:szCs w:val="21"/>
        </w:rPr>
        <w:t xml:space="preserve"> 5 ΕΠΕ, 33, 450 καί P. G. 52, 453.        Βλ. Ματθ. 15, 22: </w:t>
      </w:r>
      <w:r>
        <w:rPr>
          <w:i/>
          <w:iCs/>
          <w:color w:val="000000"/>
          <w:sz w:val="21"/>
          <w:szCs w:val="21"/>
        </w:rPr>
        <w:t xml:space="preserve">«καί 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δού γυνή Χαναναία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πό τ</w:t>
      </w:r>
      <w:r>
        <w:rPr>
          <w:i/>
          <w:iCs/>
          <w:color w:val="000000"/>
          <w:sz w:val="21"/>
          <w:szCs w:val="21"/>
        </w:rPr>
        <w:t>ῶ</w:t>
      </w:r>
      <w:r>
        <w:rPr>
          <w:i/>
          <w:iCs/>
          <w:color w:val="000000"/>
          <w:sz w:val="21"/>
          <w:szCs w:val="21"/>
        </w:rPr>
        <w:t xml:space="preserve">ν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 xml:space="preserve">ρίων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 xml:space="preserve">κείνων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ξελθο</w:t>
      </w:r>
      <w:r>
        <w:rPr>
          <w:i/>
          <w:iCs/>
          <w:color w:val="000000"/>
          <w:sz w:val="21"/>
          <w:szCs w:val="21"/>
        </w:rPr>
        <w:t>ῦ</w:t>
      </w:r>
      <w:r>
        <w:rPr>
          <w:i/>
          <w:iCs/>
          <w:color w:val="000000"/>
          <w:sz w:val="21"/>
          <w:szCs w:val="21"/>
        </w:rPr>
        <w:t xml:space="preserve">σα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κραύγασεν α</w:t>
      </w:r>
      <w:r>
        <w:rPr>
          <w:i/>
          <w:iCs/>
          <w:color w:val="000000"/>
          <w:sz w:val="21"/>
          <w:szCs w:val="21"/>
        </w:rPr>
        <w:t>ὐ</w:t>
      </w:r>
      <w:r>
        <w:rPr>
          <w:i/>
          <w:iCs/>
          <w:color w:val="000000"/>
          <w:sz w:val="21"/>
          <w:szCs w:val="21"/>
        </w:rPr>
        <w:t>τ</w:t>
      </w:r>
      <w:r>
        <w:rPr>
          <w:i/>
          <w:iCs/>
          <w:color w:val="000000"/>
          <w:sz w:val="21"/>
          <w:szCs w:val="21"/>
        </w:rPr>
        <w:t>ῷ</w:t>
      </w:r>
      <w:r>
        <w:rPr>
          <w:i/>
          <w:iCs/>
          <w:color w:val="000000"/>
          <w:sz w:val="21"/>
          <w:szCs w:val="21"/>
        </w:rPr>
        <w:t xml:space="preserve"> λέγουσα·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λέησόν με, Κύριε».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(112)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59.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(113)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60.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(114)        Πρβλ.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λία Μαστρογιαννόπουλου,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193.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(115)        Βλ.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…,</w:t>
      </w:r>
      <w:r>
        <w:rPr>
          <w:color w:val="000000"/>
          <w:sz w:val="21"/>
          <w:szCs w:val="21"/>
        </w:rPr>
        <w:t xml:space="preserve"> παρ. 28-87.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(116)       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…,</w:t>
      </w:r>
      <w:r>
        <w:rPr>
          <w:color w:val="000000"/>
          <w:sz w:val="21"/>
          <w:szCs w:val="21"/>
        </w:rPr>
        <w:t xml:space="preserve"> παρ. 39.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(117)        Βλ.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40.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(118)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 xml:space="preserve">. π., παρ. 43, 52. Τήν περίοδο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κείνη λειτουργε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 xml:space="preserve">φηρημένη σκέψη καί </w:t>
      </w:r>
      <w:r>
        <w:rPr>
          <w:color w:val="000000"/>
          <w:sz w:val="21"/>
          <w:szCs w:val="21"/>
        </w:rPr>
        <w:t>ἡ</w:t>
      </w:r>
      <w:r>
        <w:rPr>
          <w:color w:val="000000"/>
          <w:sz w:val="21"/>
          <w:szCs w:val="21"/>
        </w:rPr>
        <w:t xml:space="preserve"> φαντασία. </w:t>
      </w:r>
      <w:r>
        <w:rPr>
          <w:color w:val="000000"/>
          <w:sz w:val="21"/>
          <w:szCs w:val="21"/>
        </w:rPr>
        <w:t>Ὁ</w:t>
      </w:r>
      <w:r>
        <w:rPr>
          <w:color w:val="000000"/>
          <w:sz w:val="21"/>
          <w:szCs w:val="21"/>
        </w:rPr>
        <w:t xml:space="preserve"> νο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>ς το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παιδιο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 μπορε</w:t>
      </w:r>
      <w:r>
        <w:rPr>
          <w:color w:val="000000"/>
          <w:sz w:val="21"/>
          <w:szCs w:val="21"/>
        </w:rPr>
        <w:t>ῖ</w:t>
      </w:r>
      <w:r>
        <w:rPr>
          <w:color w:val="000000"/>
          <w:sz w:val="21"/>
          <w:szCs w:val="21"/>
        </w:rPr>
        <w:t xml:space="preserve"> καί στρέφεται καί σέ μελλοντικές </w:t>
      </w:r>
      <w:r>
        <w:rPr>
          <w:color w:val="000000"/>
          <w:sz w:val="21"/>
          <w:szCs w:val="21"/>
        </w:rPr>
        <w:t>ἀ</w:t>
      </w:r>
      <w:r>
        <w:rPr>
          <w:color w:val="000000"/>
          <w:sz w:val="21"/>
          <w:szCs w:val="21"/>
        </w:rPr>
        <w:t>ναζητήσεις.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(119)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46.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(120)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40.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(121)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41.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(122)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Ματθ.,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Ι΄,</w:t>
      </w:r>
      <w:r>
        <w:rPr>
          <w:color w:val="000000"/>
          <w:sz w:val="21"/>
          <w:szCs w:val="21"/>
        </w:rPr>
        <w:t xml:space="preserve"> 1, ΕΠΕ, 9, 316 καί P. G. 57, 185.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(123)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Ματθ.,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ΝΘ΄,</w:t>
      </w:r>
      <w:r>
        <w:rPr>
          <w:color w:val="000000"/>
          <w:sz w:val="21"/>
          <w:szCs w:val="21"/>
        </w:rPr>
        <w:t xml:space="preserve"> 7, ΕΠΕ, 11, 394-396 καί P. G. 58, 584.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(124)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Τιμ.,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Θ΄,</w:t>
      </w:r>
      <w:r>
        <w:rPr>
          <w:color w:val="000000"/>
          <w:sz w:val="21"/>
          <w:szCs w:val="21"/>
        </w:rPr>
        <w:t xml:space="preserve"> ΕΠΕ, 23, 266 καί P. G. 62, 546.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(125)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Ὀ</w:t>
      </w:r>
      <w:r>
        <w:rPr>
          <w:i/>
          <w:iCs/>
          <w:color w:val="000000"/>
          <w:sz w:val="21"/>
          <w:szCs w:val="21"/>
        </w:rPr>
        <w:t xml:space="preserve">λυμπιάδα, </w:t>
      </w:r>
      <w:r>
        <w:rPr>
          <w:i/>
          <w:iCs/>
          <w:color w:val="000000"/>
          <w:sz w:val="21"/>
          <w:szCs w:val="21"/>
        </w:rPr>
        <w:t>ἐ</w:t>
      </w:r>
      <w:r>
        <w:rPr>
          <w:i/>
          <w:iCs/>
          <w:color w:val="000000"/>
          <w:sz w:val="21"/>
          <w:szCs w:val="21"/>
        </w:rPr>
        <w:t>πιστ. Ι΄,</w:t>
      </w:r>
      <w:r>
        <w:rPr>
          <w:color w:val="000000"/>
          <w:sz w:val="21"/>
          <w:szCs w:val="21"/>
        </w:rPr>
        <w:t xml:space="preserve"> 12α, ΕΠ</w:t>
      </w:r>
      <w:r>
        <w:rPr>
          <w:color w:val="000000"/>
          <w:sz w:val="21"/>
          <w:szCs w:val="21"/>
        </w:rPr>
        <w:t xml:space="preserve">Ε, 37, 482-484 καί P. G. 52, 585 </w:t>
      </w:r>
      <w:r>
        <w:rPr>
          <w:color w:val="000000"/>
          <w:sz w:val="21"/>
          <w:szCs w:val="21"/>
        </w:rPr>
        <w:t>ἐ</w:t>
      </w:r>
      <w:r>
        <w:rPr>
          <w:color w:val="000000"/>
          <w:sz w:val="21"/>
          <w:szCs w:val="21"/>
        </w:rPr>
        <w:t>πιστ. Γ΄, ιβ΄.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(126)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Ματθ.,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ΝΘ΄,</w:t>
      </w:r>
      <w:r>
        <w:rPr>
          <w:color w:val="000000"/>
          <w:sz w:val="21"/>
          <w:szCs w:val="21"/>
        </w:rPr>
        <w:t xml:space="preserve"> 7, ΕΠΕ, 11, 390 καί P. G. 58, 582.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(127)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τό</w:t>
      </w:r>
      <w:r>
        <w:rPr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 xml:space="preserve">«Χήρα καταλεγέσθω …», </w:t>
      </w:r>
      <w:r>
        <w:rPr>
          <w:color w:val="000000"/>
          <w:sz w:val="21"/>
          <w:szCs w:val="21"/>
        </w:rPr>
        <w:t>3 ΕΠΕ, 27, 464 καί P. G. 51, 323.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(128)        Θ΄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>ς τήν Α΄ πρός Τιμ.,</w:t>
      </w:r>
      <w:r>
        <w:rPr>
          <w:color w:val="000000"/>
          <w:sz w:val="21"/>
          <w:szCs w:val="21"/>
        </w:rPr>
        <w:t xml:space="preserve"> P. G. 62, 546.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(1</w:t>
      </w:r>
      <w:r>
        <w:rPr>
          <w:color w:val="000000"/>
          <w:sz w:val="21"/>
          <w:szCs w:val="21"/>
        </w:rPr>
        <w:t>29)        P. G. 59, 403 καί 58, 599. Πρβλ. καί Γ. Μεταλληνο</w:t>
      </w:r>
      <w:r>
        <w:rPr>
          <w:color w:val="000000"/>
          <w:sz w:val="21"/>
          <w:szCs w:val="21"/>
        </w:rPr>
        <w:t>ῦ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σ. 27.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(130)        </w:t>
      </w:r>
      <w:r>
        <w:rPr>
          <w:i/>
          <w:iCs/>
          <w:color w:val="000000"/>
          <w:sz w:val="21"/>
          <w:szCs w:val="21"/>
        </w:rPr>
        <w:t>Λόγος Α΄, Περί τ</w:t>
      </w:r>
      <w:r>
        <w:rPr>
          <w:i/>
          <w:iCs/>
          <w:color w:val="000000"/>
          <w:sz w:val="21"/>
          <w:szCs w:val="21"/>
        </w:rPr>
        <w:t>ῆ</w:t>
      </w:r>
      <w:r>
        <w:rPr>
          <w:i/>
          <w:iCs/>
          <w:color w:val="000000"/>
          <w:sz w:val="21"/>
          <w:szCs w:val="21"/>
        </w:rPr>
        <w:t xml:space="preserve">ς </w:t>
      </w:r>
      <w:r>
        <w:rPr>
          <w:i/>
          <w:iCs/>
          <w:color w:val="000000"/>
          <w:sz w:val="21"/>
          <w:szCs w:val="21"/>
        </w:rPr>
        <w:t>Ἄ</w:t>
      </w:r>
      <w:r>
        <w:rPr>
          <w:i/>
          <w:iCs/>
          <w:color w:val="000000"/>
          <w:sz w:val="21"/>
          <w:szCs w:val="21"/>
        </w:rPr>
        <w:t>ννης,</w:t>
      </w:r>
      <w:r>
        <w:rPr>
          <w:color w:val="000000"/>
          <w:sz w:val="21"/>
          <w:szCs w:val="21"/>
        </w:rPr>
        <w:t xml:space="preserve"> ΕΠΕ 8Α, 36-38 καί P. G. 54, 642-643.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(131)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Θεσ.,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Ε΄,</w:t>
      </w:r>
      <w:r>
        <w:rPr>
          <w:color w:val="000000"/>
          <w:sz w:val="21"/>
          <w:szCs w:val="21"/>
        </w:rPr>
        <w:t xml:space="preserve"> 4, ΕΠΕ, 22, 464 καί P. G. 62, 427-428.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(132)        </w:t>
      </w:r>
      <w:r>
        <w:rPr>
          <w:i/>
          <w:iCs/>
          <w:color w:val="000000"/>
          <w:sz w:val="21"/>
          <w:szCs w:val="21"/>
        </w:rPr>
        <w:t>Περί κενοδοξίας</w:t>
      </w:r>
      <w:r>
        <w:rPr>
          <w:i/>
          <w:iCs/>
          <w:color w:val="000000"/>
          <w:sz w:val="21"/>
          <w:szCs w:val="21"/>
        </w:rPr>
        <w:t xml:space="preserve">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…,</w:t>
      </w:r>
      <w:r>
        <w:rPr>
          <w:color w:val="000000"/>
          <w:sz w:val="21"/>
          <w:szCs w:val="21"/>
        </w:rPr>
        <w:t xml:space="preserve"> παρ. 22.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(133)        </w:t>
      </w:r>
      <w:r>
        <w:rPr>
          <w:i/>
          <w:iCs/>
          <w:color w:val="000000"/>
          <w:sz w:val="21"/>
          <w:szCs w:val="21"/>
        </w:rPr>
        <w:t>Ε</w:t>
      </w:r>
      <w:r>
        <w:rPr>
          <w:i/>
          <w:iCs/>
          <w:color w:val="000000"/>
          <w:sz w:val="21"/>
          <w:szCs w:val="21"/>
        </w:rPr>
        <w:t>ἰ</w:t>
      </w:r>
      <w:r>
        <w:rPr>
          <w:i/>
          <w:iCs/>
          <w:color w:val="000000"/>
          <w:sz w:val="21"/>
          <w:szCs w:val="21"/>
        </w:rPr>
        <w:t xml:space="preserve">ς Α΄ Θεσ., </w:t>
      </w:r>
      <w:r>
        <w:rPr>
          <w:i/>
          <w:iCs/>
          <w:color w:val="000000"/>
          <w:sz w:val="21"/>
          <w:szCs w:val="21"/>
        </w:rPr>
        <w:t>ὁ</w:t>
      </w:r>
      <w:r>
        <w:rPr>
          <w:i/>
          <w:iCs/>
          <w:color w:val="000000"/>
          <w:sz w:val="21"/>
          <w:szCs w:val="21"/>
        </w:rPr>
        <w:t>μιλ. Ε΄,</w:t>
      </w:r>
      <w:r>
        <w:rPr>
          <w:color w:val="000000"/>
          <w:sz w:val="21"/>
          <w:szCs w:val="21"/>
        </w:rPr>
        <w:t xml:space="preserve"> 3, ΕΠΕ, 22, 460 καί P. G. 62, 426.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(134)        </w:t>
      </w:r>
      <w:r>
        <w:rPr>
          <w:i/>
          <w:iCs/>
          <w:color w:val="000000"/>
          <w:sz w:val="21"/>
          <w:szCs w:val="21"/>
        </w:rPr>
        <w:t>Πρός πιστόν πατέρα,</w:t>
      </w:r>
      <w:r>
        <w:rPr>
          <w:color w:val="000000"/>
          <w:sz w:val="21"/>
          <w:szCs w:val="21"/>
        </w:rPr>
        <w:t xml:space="preserve"> 17, ΕΠΕ, 28, 556 καί P. G. 47, 378.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(135)        </w:t>
      </w:r>
      <w:r>
        <w:rPr>
          <w:i/>
          <w:iCs/>
          <w:color w:val="000000"/>
          <w:sz w:val="21"/>
          <w:szCs w:val="21"/>
        </w:rPr>
        <w:t xml:space="preserve">Περί κενοδοξίας καί </w:t>
      </w:r>
      <w:r>
        <w:rPr>
          <w:i/>
          <w:iCs/>
          <w:color w:val="000000"/>
          <w:sz w:val="21"/>
          <w:szCs w:val="21"/>
        </w:rPr>
        <w:t>ὅ</w:t>
      </w:r>
      <w:r>
        <w:rPr>
          <w:i/>
          <w:iCs/>
          <w:color w:val="000000"/>
          <w:sz w:val="21"/>
          <w:szCs w:val="21"/>
        </w:rPr>
        <w:t>πως δε</w:t>
      </w:r>
      <w:r>
        <w:rPr>
          <w:i/>
          <w:iCs/>
          <w:color w:val="000000"/>
          <w:sz w:val="21"/>
          <w:szCs w:val="21"/>
        </w:rPr>
        <w:t>ῖ</w:t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ἀ</w:t>
      </w:r>
      <w:r>
        <w:rPr>
          <w:i/>
          <w:iCs/>
          <w:color w:val="000000"/>
          <w:sz w:val="21"/>
          <w:szCs w:val="21"/>
        </w:rPr>
        <w:t>νατρέφειν …,</w:t>
      </w:r>
      <w:r>
        <w:rPr>
          <w:color w:val="000000"/>
          <w:sz w:val="21"/>
          <w:szCs w:val="21"/>
        </w:rPr>
        <w:t xml:space="preserve"> παρ. 31</w:t>
      </w:r>
    </w:p>
    <w:p w:rsidR="00000000" w:rsidRDefault="009C6FA2">
      <w:pPr>
        <w:pStyle w:val="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(136)       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 π., παρ. 7</w:t>
      </w:r>
      <w:r>
        <w:rPr>
          <w:color w:val="000000"/>
          <w:sz w:val="21"/>
          <w:szCs w:val="21"/>
        </w:rPr>
        <w:t xml:space="preserve">2. Βλ. καί </w:t>
      </w:r>
      <w:r>
        <w:rPr>
          <w:color w:val="000000"/>
          <w:sz w:val="21"/>
          <w:szCs w:val="21"/>
        </w:rPr>
        <w:t>Ἠ</w:t>
      </w:r>
      <w:r>
        <w:rPr>
          <w:color w:val="000000"/>
          <w:sz w:val="21"/>
          <w:szCs w:val="21"/>
        </w:rPr>
        <w:t xml:space="preserve">λία Μαστρογιαννόπουλου, </w:t>
      </w:r>
      <w:r>
        <w:rPr>
          <w:color w:val="000000"/>
          <w:sz w:val="21"/>
          <w:szCs w:val="21"/>
        </w:rPr>
        <w:t>ὅ</w:t>
      </w:r>
      <w:r>
        <w:rPr>
          <w:color w:val="000000"/>
          <w:sz w:val="21"/>
          <w:szCs w:val="21"/>
        </w:rPr>
        <w:t>.π., σ. 194.</w:t>
      </w:r>
    </w:p>
    <w:p w:rsidR="00000000" w:rsidRDefault="009C6FA2">
      <w:pPr>
        <w:pStyle w:val="Web"/>
      </w:pPr>
    </w:p>
    <w:p w:rsidR="00000000" w:rsidRDefault="009C6FA2">
      <w:pPr>
        <w:pStyle w:val="Web"/>
      </w:pPr>
    </w:p>
    <w:p w:rsidR="00000000" w:rsidRDefault="009C6FA2">
      <w:pPr>
        <w:rPr>
          <w:rFonts w:eastAsia="Times New Roman"/>
        </w:rPr>
      </w:pPr>
    </w:p>
    <w:p w:rsidR="009C6FA2" w:rsidRDefault="009C6FA2">
      <w:pPr>
        <w:pStyle w:val="Web"/>
        <w:shd w:val="clear" w:color="auto" w:fill="F9F9F9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Post date: 2013-01-16 10:40:36</w:t>
      </w:r>
      <w:r>
        <w:rPr>
          <w:color w:val="000000"/>
          <w:sz w:val="20"/>
          <w:szCs w:val="20"/>
          <w:lang w:val="en-US"/>
        </w:rPr>
        <w:br/>
        <w:t>Post date GMT: 2013-01-16 08:40:36</w:t>
      </w:r>
      <w:r>
        <w:rPr>
          <w:color w:val="000000"/>
          <w:sz w:val="20"/>
          <w:szCs w:val="20"/>
          <w:lang w:val="en-US"/>
        </w:rPr>
        <w:br/>
        <w:t>Post modified date: 2013-01-16 10:41:14</w:t>
      </w:r>
      <w:r>
        <w:rPr>
          <w:color w:val="000000"/>
          <w:sz w:val="20"/>
          <w:szCs w:val="20"/>
          <w:lang w:val="en-US"/>
        </w:rPr>
        <w:br/>
        <w:t xml:space="preserve">Post modified date GMT: 2013-01-16 08:41:14 </w:t>
      </w:r>
    </w:p>
    <w:sectPr w:rsidR="009C6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ans-serif!important">
    <w:panose1 w:val="00000000000000000000"/>
    <w:charset w:val="00"/>
    <w:family w:val="roman"/>
    <w:notTrueType/>
    <w:pitch w:val="default"/>
  </w:font>
  <w:font w:name="Genericons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67CA"/>
    <w:rsid w:val="009C6FA2"/>
    <w:rsid w:val="00A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D2A9A-205E-4294-A715-95974AD3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semiHidden/>
    <w:unhideWhenUsed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Char">
    <w:name w:val="Επικεφαλίδα 2 Char"/>
    <w:basedOn w:val="a0"/>
    <w:link w:val="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Pr>
      <w:rFonts w:ascii="Consolas" w:eastAsiaTheme="minorEastAsia" w:hAnsi="Consolas" w:cs="Consolas" w:hint="default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jp-relatedposts-post-excerpt">
    <w:name w:val="jp-relatedposts-post-excerpt"/>
    <w:basedOn w:val="a"/>
    <w:uiPriority w:val="99"/>
    <w:semiHidden/>
    <w:pPr>
      <w:spacing w:before="100" w:beforeAutospacing="1" w:after="100" w:afterAutospacing="1"/>
    </w:pPr>
  </w:style>
  <w:style w:type="paragraph" w:customStyle="1" w:styleId="response">
    <w:name w:val="response"/>
    <w:basedOn w:val="a"/>
    <w:uiPriority w:val="99"/>
    <w:semiHidden/>
    <w:pPr>
      <w:spacing w:before="100" w:beforeAutospacing="1" w:after="100" w:afterAutospacing="1"/>
    </w:pPr>
  </w:style>
  <w:style w:type="paragraph" w:customStyle="1" w:styleId="jp-carousel-overlay">
    <w:name w:val="jp-carousel-overlay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jp-carousel-msg">
    <w:name w:val="jp-carousel-msg"/>
    <w:basedOn w:val="a"/>
    <w:uiPriority w:val="99"/>
    <w:semiHidden/>
    <w:pPr>
      <w:pBdr>
        <w:left w:val="single" w:sz="24" w:space="11" w:color="FFBA00"/>
      </w:pBdr>
      <w:shd w:val="clear" w:color="auto" w:fill="FFFFFF"/>
      <w:spacing w:before="375" w:line="285" w:lineRule="atLeast"/>
      <w:ind w:left="30" w:right="300"/>
      <w:jc w:val="center"/>
    </w:pPr>
    <w:rPr>
      <w:sz w:val="21"/>
      <w:szCs w:val="21"/>
    </w:rPr>
  </w:style>
  <w:style w:type="paragraph" w:customStyle="1" w:styleId="jp-carousel-wrap">
    <w:name w:val="jp-carousel-wrap"/>
    <w:basedOn w:val="a"/>
    <w:uiPriority w:val="99"/>
    <w:semiHidden/>
    <w:pPr>
      <w:spacing w:before="100" w:beforeAutospacing="1" w:after="100" w:afterAutospacing="1"/>
    </w:pPr>
  </w:style>
  <w:style w:type="paragraph" w:customStyle="1" w:styleId="jp-carousel-photo-info">
    <w:name w:val="jp-carousel-photo-info"/>
    <w:basedOn w:val="a"/>
    <w:uiPriority w:val="99"/>
    <w:semiHidden/>
    <w:pPr>
      <w:spacing w:before="100" w:beforeAutospacing="1" w:after="100" w:afterAutospacing="1"/>
    </w:pPr>
  </w:style>
  <w:style w:type="paragraph" w:customStyle="1" w:styleId="jp-carousel-next-button">
    <w:name w:val="jp-carousel-next-button"/>
    <w:basedOn w:val="a"/>
    <w:uiPriority w:val="99"/>
    <w:semiHidden/>
    <w:pPr>
      <w:spacing w:before="100" w:beforeAutospacing="1" w:after="100" w:afterAutospacing="1"/>
      <w:ind w:hanging="18913"/>
    </w:pPr>
  </w:style>
  <w:style w:type="paragraph" w:customStyle="1" w:styleId="jp-carousel-previous-button">
    <w:name w:val="jp-carousel-previous-button"/>
    <w:basedOn w:val="a"/>
    <w:uiPriority w:val="99"/>
    <w:semiHidden/>
    <w:pPr>
      <w:spacing w:before="100" w:beforeAutospacing="1" w:after="100" w:afterAutospacing="1"/>
      <w:ind w:hanging="18913"/>
    </w:pPr>
  </w:style>
  <w:style w:type="paragraph" w:customStyle="1" w:styleId="jp-carousel-buttons">
    <w:name w:val="jp-carousel-buttons"/>
    <w:basedOn w:val="a"/>
    <w:uiPriority w:val="99"/>
    <w:semiHidden/>
    <w:pPr>
      <w:pBdr>
        <w:bottom w:val="single" w:sz="6" w:space="6" w:color="222222"/>
      </w:pBdr>
      <w:shd w:val="clear" w:color="auto" w:fill="222222"/>
      <w:spacing w:after="225"/>
      <w:ind w:left="-300" w:right="-300"/>
      <w:jc w:val="center"/>
    </w:pPr>
  </w:style>
  <w:style w:type="paragraph" w:customStyle="1" w:styleId="jp-carousel-slide">
    <w:name w:val="jp-carousel-slide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jp-carousel-close-hint">
    <w:name w:val="jp-carousel-close-hin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jp-carousel-titleanddesc">
    <w:name w:val="jp-carousel-titleanddesc"/>
    <w:basedOn w:val="a"/>
    <w:uiPriority w:val="99"/>
    <w:semiHidden/>
    <w:pPr>
      <w:pBdr>
        <w:top w:val="single" w:sz="6" w:space="18" w:color="222222"/>
      </w:pBdr>
      <w:spacing w:before="100" w:beforeAutospacing="1" w:after="300"/>
    </w:pPr>
    <w:rPr>
      <w:sz w:val="23"/>
      <w:szCs w:val="23"/>
    </w:rPr>
  </w:style>
  <w:style w:type="paragraph" w:customStyle="1" w:styleId="jp-carousel-titleanddesc-title">
    <w:name w:val="jp-carousel-titleanddesc-title"/>
    <w:basedOn w:val="a"/>
    <w:uiPriority w:val="99"/>
    <w:semiHidden/>
    <w:pPr>
      <w:spacing w:after="225"/>
    </w:pPr>
    <w:rPr>
      <w:sz w:val="36"/>
      <w:szCs w:val="36"/>
    </w:rPr>
  </w:style>
  <w:style w:type="paragraph" w:customStyle="1" w:styleId="jp-carousel-image-meta">
    <w:name w:val="jp-carousel-image-meta"/>
    <w:basedOn w:val="a"/>
    <w:uiPriority w:val="99"/>
    <w:semiHidden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/>
    </w:pPr>
    <w:rPr>
      <w:sz w:val="18"/>
      <w:szCs w:val="18"/>
    </w:rPr>
  </w:style>
  <w:style w:type="paragraph" w:customStyle="1" w:styleId="jp-carousel-image-map">
    <w:name w:val="jp-carousel-image-map"/>
    <w:basedOn w:val="a"/>
    <w:uiPriority w:val="99"/>
    <w:semiHidden/>
    <w:pPr>
      <w:spacing w:after="300"/>
      <w:ind w:left="-300" w:right="-300"/>
    </w:pPr>
  </w:style>
  <w:style w:type="paragraph" w:customStyle="1" w:styleId="jp-carousel-comments">
    <w:name w:val="jp-carousel-comments"/>
    <w:basedOn w:val="a"/>
    <w:uiPriority w:val="99"/>
    <w:semiHidden/>
    <w:pPr>
      <w:spacing w:before="100" w:beforeAutospacing="1" w:after="100" w:afterAutospacing="1"/>
    </w:pPr>
    <w:rPr>
      <w:sz w:val="23"/>
      <w:szCs w:val="23"/>
    </w:rPr>
  </w:style>
  <w:style w:type="paragraph" w:customStyle="1" w:styleId="jp-carousel-comment">
    <w:name w:val="jp-carousel-comment"/>
    <w:basedOn w:val="a"/>
    <w:uiPriority w:val="99"/>
    <w:semiHidden/>
    <w:pPr>
      <w:spacing w:before="100" w:beforeAutospacing="1" w:after="300"/>
    </w:pPr>
  </w:style>
  <w:style w:type="paragraph" w:customStyle="1" w:styleId="jp-carousel-comment-post-error">
    <w:name w:val="jp-carousel-comment-post-error"/>
    <w:basedOn w:val="a"/>
    <w:uiPriority w:val="99"/>
    <w:semiHidden/>
    <w:pPr>
      <w:spacing w:before="100" w:beforeAutospacing="1" w:after="100" w:afterAutospacing="1"/>
    </w:pPr>
  </w:style>
  <w:style w:type="paragraph" w:customStyle="1" w:styleId="contact-form-submission">
    <w:name w:val="contact-form-submission"/>
    <w:basedOn w:val="a"/>
    <w:uiPriority w:val="99"/>
    <w:semiHidden/>
    <w:pPr>
      <w:spacing w:before="100" w:beforeAutospacing="1" w:after="960"/>
    </w:pPr>
  </w:style>
  <w:style w:type="paragraph" w:customStyle="1" w:styleId="jetpack-check-feedback-spam-spinner">
    <w:name w:val="jetpack-check-feedback-spam-spinner"/>
    <w:basedOn w:val="a"/>
    <w:uiPriority w:val="99"/>
    <w:semiHidden/>
    <w:pPr>
      <w:spacing w:before="105" w:after="100" w:afterAutospacing="1"/>
    </w:pPr>
  </w:style>
  <w:style w:type="paragraph" w:customStyle="1" w:styleId="infinite-loader">
    <w:name w:val="infinite-loader"/>
    <w:basedOn w:val="a"/>
    <w:uiPriority w:val="99"/>
    <w:semiHidden/>
    <w:pPr>
      <w:spacing w:before="100" w:beforeAutospacing="1" w:after="100" w:afterAutospacing="1"/>
      <w:ind w:hanging="18913"/>
    </w:pPr>
  </w:style>
  <w:style w:type="paragraph" w:customStyle="1" w:styleId="comment-likes-widget">
    <w:name w:val="comment-likes-widget"/>
    <w:basedOn w:val="a"/>
    <w:uiPriority w:val="99"/>
    <w:semiHidden/>
  </w:style>
  <w:style w:type="paragraph" w:customStyle="1" w:styleId="post-likes-widget">
    <w:name w:val="post-likes-widget"/>
    <w:basedOn w:val="a"/>
    <w:uiPriority w:val="99"/>
    <w:semiHidden/>
  </w:style>
  <w:style w:type="paragraph" w:customStyle="1" w:styleId="comment-likes-widget-placeholder">
    <w:name w:val="comment-likes-widget-placeholder"/>
    <w:basedOn w:val="a"/>
    <w:uiPriority w:val="99"/>
    <w:semiHidden/>
    <w:pPr>
      <w:spacing w:before="60"/>
    </w:pPr>
  </w:style>
  <w:style w:type="paragraph" w:customStyle="1" w:styleId="post-likes-widget-placeholder">
    <w:name w:val="post-likes-widget-placeholder"/>
    <w:basedOn w:val="a"/>
    <w:uiPriority w:val="99"/>
    <w:semiHidden/>
  </w:style>
  <w:style w:type="paragraph" w:customStyle="1" w:styleId="jp-related-posts-i2post">
    <w:name w:val="jp-related-posts-i2__post"/>
    <w:basedOn w:val="a"/>
    <w:uiPriority w:val="99"/>
    <w:semiHidden/>
    <w:pPr>
      <w:ind w:left="150" w:right="150"/>
    </w:pPr>
  </w:style>
  <w:style w:type="paragraph" w:customStyle="1" w:styleId="jp-related-posts-i2post-context">
    <w:name w:val="jp-related-posts-i2__post-context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-posts-i2post-date">
    <w:name w:val="jp-related-posts-i2__post-date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-posts-i2post-heading">
    <w:name w:val="jp-related-posts-i2__post-heading"/>
    <w:basedOn w:val="a"/>
    <w:uiPriority w:val="99"/>
    <w:semiHidden/>
    <w:pPr>
      <w:spacing w:before="100" w:beforeAutospacing="1" w:after="100" w:afterAutospacing="1" w:line="288" w:lineRule="atLeast"/>
    </w:pPr>
  </w:style>
  <w:style w:type="paragraph" w:customStyle="1" w:styleId="jp-related-posts-i2post-img-link">
    <w:name w:val="jp-related-posts-i2__post-img-link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-posts-i2post-link">
    <w:name w:val="jp-related-posts-i2__post-link"/>
    <w:basedOn w:val="a"/>
    <w:uiPriority w:val="99"/>
    <w:semiHidden/>
    <w:pPr>
      <w:spacing w:before="100" w:beforeAutospacing="1" w:after="100" w:afterAutospacing="1" w:line="288" w:lineRule="atLeast"/>
    </w:pPr>
  </w:style>
  <w:style w:type="paragraph" w:customStyle="1" w:styleId="sharing-screen-reader-text">
    <w:name w:val="sharing-screen-reader-tex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show-window">
    <w:name w:val="slideshow-window"/>
    <w:basedOn w:val="a"/>
    <w:uiPriority w:val="99"/>
    <w:semiHidden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/>
    </w:pPr>
  </w:style>
  <w:style w:type="paragraph" w:customStyle="1" w:styleId="slideshow-loading">
    <w:name w:val="slideshow-loading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lideshow-slide">
    <w:name w:val="slideshow-slid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lideshow-line-height-hack">
    <w:name w:val="slideshow-line-height-hack"/>
    <w:basedOn w:val="a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slideshow-slide-caption">
    <w:name w:val="slideshow-slide-caption"/>
    <w:basedOn w:val="a"/>
    <w:uiPriority w:val="99"/>
    <w:semiHidden/>
    <w:pPr>
      <w:spacing w:before="100" w:beforeAutospacing="1" w:after="100" w:afterAutospacing="1" w:line="375" w:lineRule="atLeast"/>
      <w:jc w:val="center"/>
    </w:pPr>
    <w:rPr>
      <w:sz w:val="20"/>
      <w:szCs w:val="20"/>
    </w:rPr>
  </w:style>
  <w:style w:type="paragraph" w:customStyle="1" w:styleId="slideshow-controls">
    <w:name w:val="slideshow-control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esentation-wrapper">
    <w:name w:val="presentation-wrapper"/>
    <w:basedOn w:val="a"/>
    <w:uiPriority w:val="99"/>
    <w:semiHidden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300" w:after="300"/>
    </w:pPr>
  </w:style>
  <w:style w:type="paragraph" w:customStyle="1" w:styleId="presentation">
    <w:name w:val="presentation"/>
    <w:basedOn w:val="a"/>
    <w:uiPriority w:val="99"/>
    <w:semiHidden/>
  </w:style>
  <w:style w:type="paragraph" w:customStyle="1" w:styleId="comment-subscription-form">
    <w:name w:val="comment-subscription-form"/>
    <w:basedOn w:val="a"/>
    <w:uiPriority w:val="99"/>
    <w:semiHidden/>
    <w:pPr>
      <w:spacing w:before="100" w:beforeAutospacing="1" w:after="240"/>
    </w:pPr>
  </w:style>
  <w:style w:type="paragraph" w:customStyle="1" w:styleId="screen-reader-text">
    <w:name w:val="screen-reader-text"/>
    <w:basedOn w:val="a"/>
    <w:uiPriority w:val="99"/>
    <w:semiHidden/>
    <w:pPr>
      <w:ind w:left="-15" w:right="-15"/>
    </w:pPr>
  </w:style>
  <w:style w:type="paragraph" w:customStyle="1" w:styleId="jetpack-video-wrapper">
    <w:name w:val="jetpack-video-wrapper"/>
    <w:basedOn w:val="a"/>
    <w:uiPriority w:val="99"/>
    <w:semiHidden/>
    <w:pPr>
      <w:spacing w:before="100" w:beforeAutospacing="1" w:after="384"/>
    </w:pPr>
  </w:style>
  <w:style w:type="paragraph" w:customStyle="1" w:styleId="tiled-gallery">
    <w:name w:val="tiled-gallery"/>
    <w:basedOn w:val="a"/>
    <w:uiPriority w:val="99"/>
    <w:semiHidden/>
    <w:pPr>
      <w:spacing w:after="300"/>
    </w:pPr>
  </w:style>
  <w:style w:type="paragraph" w:customStyle="1" w:styleId="tiled-gallery-caption">
    <w:name w:val="tiled-gallery-caption"/>
    <w:basedOn w:val="a"/>
    <w:uiPriority w:val="99"/>
    <w:semiHidden/>
    <w:pPr>
      <w:shd w:val="clear" w:color="auto" w:fill="EEEEEE"/>
      <w:spacing w:before="100" w:beforeAutospacing="1" w:after="100" w:afterAutospacing="1"/>
      <w:ind w:firstLine="150"/>
    </w:pPr>
    <w:rPr>
      <w:sz w:val="20"/>
      <w:szCs w:val="20"/>
    </w:rPr>
  </w:style>
  <w:style w:type="paragraph" w:customStyle="1" w:styleId="jetpack-display-remote-posts">
    <w:name w:val="jetpack-display-remote-posts"/>
    <w:basedOn w:val="a"/>
    <w:uiPriority w:val="99"/>
    <w:semiHidden/>
    <w:pPr>
      <w:spacing w:before="75" w:after="300"/>
    </w:pPr>
  </w:style>
  <w:style w:type="paragraph" w:customStyle="1" w:styleId="grofile-thumbnail">
    <w:name w:val="grofile-thumbnail"/>
    <w:basedOn w:val="a"/>
    <w:uiPriority w:val="99"/>
    <w:semiHidden/>
    <w:pPr>
      <w:spacing w:before="100" w:beforeAutospacing="1" w:after="100" w:afterAutospacing="1"/>
    </w:pPr>
  </w:style>
  <w:style w:type="paragraph" w:customStyle="1" w:styleId="widgets-grid-layout">
    <w:name w:val="widgets-grid-layout"/>
    <w:basedOn w:val="a"/>
    <w:uiPriority w:val="99"/>
    <w:semiHidden/>
    <w:pPr>
      <w:spacing w:before="100" w:beforeAutospacing="1" w:after="100" w:afterAutospacing="1"/>
    </w:pPr>
  </w:style>
  <w:style w:type="paragraph" w:customStyle="1" w:styleId="widgets-list-layout">
    <w:name w:val="widgets-list-layout"/>
    <w:basedOn w:val="a"/>
    <w:uiPriority w:val="99"/>
    <w:semiHidden/>
  </w:style>
  <w:style w:type="paragraph" w:customStyle="1" w:styleId="widgets-list-layout-links">
    <w:name w:val="widgets-list-layout-links"/>
    <w:basedOn w:val="a"/>
    <w:uiPriority w:val="99"/>
    <w:semiHidden/>
    <w:pPr>
      <w:spacing w:before="100" w:beforeAutospacing="1" w:after="100" w:afterAutospacing="1"/>
    </w:pPr>
  </w:style>
  <w:style w:type="paragraph" w:customStyle="1" w:styleId="widgetauthorsulli">
    <w:name w:val="widget_authors&gt;ul&gt;li"/>
    <w:basedOn w:val="a"/>
    <w:uiPriority w:val="99"/>
    <w:semiHidden/>
    <w:pPr>
      <w:spacing w:before="100" w:beforeAutospacing="1" w:after="240"/>
    </w:pPr>
  </w:style>
  <w:style w:type="paragraph" w:customStyle="1" w:styleId="wpcnt">
    <w:name w:val="wpcnt"/>
    <w:basedOn w:val="a"/>
    <w:uiPriority w:val="99"/>
    <w:semiHidden/>
    <w:pPr>
      <w:spacing w:before="100" w:beforeAutospacing="1" w:after="100" w:afterAutospacing="1" w:line="480" w:lineRule="auto"/>
      <w:jc w:val="center"/>
    </w:pPr>
  </w:style>
  <w:style w:type="paragraph" w:customStyle="1" w:styleId="wpa-about">
    <w:name w:val="wpa-about"/>
    <w:basedOn w:val="a"/>
    <w:uiPriority w:val="99"/>
    <w:semiHidden/>
    <w:pPr>
      <w:spacing w:after="100" w:afterAutospacing="1"/>
    </w:pPr>
    <w:rPr>
      <w:sz w:val="15"/>
      <w:szCs w:val="15"/>
    </w:rPr>
  </w:style>
  <w:style w:type="paragraph" w:customStyle="1" w:styleId="widgeteucookielawwidget">
    <w:name w:val="widget_eu_cookie_law_widget"/>
    <w:basedOn w:val="a"/>
    <w:uiPriority w:val="99"/>
    <w:semiHidden/>
    <w:rPr>
      <w:vanish/>
    </w:rPr>
  </w:style>
  <w:style w:type="paragraph" w:customStyle="1" w:styleId="flickr-images">
    <w:name w:val="flickr-image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jetpack-search-filters-widgetsub-heading">
    <w:name w:val="jetpack-search-filters-widget__sub-heading"/>
    <w:basedOn w:val="a"/>
    <w:uiPriority w:val="99"/>
    <w:semiHidden/>
    <w:pPr>
      <w:spacing w:after="120"/>
    </w:pPr>
    <w:rPr>
      <w:b/>
      <w:bCs/>
    </w:rPr>
  </w:style>
  <w:style w:type="paragraph" w:customStyle="1" w:styleId="jetpack-search-filters-widgetclear">
    <w:name w:val="jetpack-search-filters-widget__clear"/>
    <w:basedOn w:val="a"/>
    <w:uiPriority w:val="99"/>
    <w:semiHidden/>
    <w:pPr>
      <w:spacing w:before="120" w:after="120"/>
    </w:pPr>
  </w:style>
  <w:style w:type="paragraph" w:customStyle="1" w:styleId="jetpack-search-sort-wrapper">
    <w:name w:val="jetpack-search-sort-wrapper"/>
    <w:basedOn w:val="a"/>
    <w:uiPriority w:val="99"/>
    <w:semiHidden/>
    <w:pPr>
      <w:spacing w:before="240" w:after="360"/>
    </w:pPr>
  </w:style>
  <w:style w:type="paragraph" w:customStyle="1" w:styleId="mejsoffscreen">
    <w:name w:val="mejs__offscreen"/>
    <w:basedOn w:val="a"/>
    <w:uiPriority w:val="99"/>
    <w:semiHidden/>
    <w:pPr>
      <w:ind w:left="-15" w:right="-15"/>
    </w:pPr>
  </w:style>
  <w:style w:type="paragraph" w:customStyle="1" w:styleId="mejscontainer">
    <w:name w:val="mejs__container"/>
    <w:basedOn w:val="a"/>
    <w:uiPriority w:val="99"/>
    <w:semiHidden/>
    <w:pPr>
      <w:shd w:val="clear" w:color="auto" w:fill="000000"/>
      <w:spacing w:before="100" w:beforeAutospacing="1" w:after="100" w:afterAutospacing="1"/>
    </w:pPr>
    <w:rPr>
      <w:rFonts w:ascii="Helvetica" w:hAnsi="Helvetica"/>
    </w:rPr>
  </w:style>
  <w:style w:type="paragraph" w:customStyle="1" w:styleId="mejsfill-container">
    <w:name w:val="mejs__fill-container"/>
    <w:basedOn w:val="a"/>
    <w:uiPriority w:val="99"/>
    <w:semiHidden/>
  </w:style>
  <w:style w:type="paragraph" w:customStyle="1" w:styleId="mejsiframe-overlay">
    <w:name w:val="mejs__iframe-overlay"/>
    <w:basedOn w:val="a"/>
    <w:uiPriority w:val="99"/>
    <w:semiHidden/>
    <w:pPr>
      <w:spacing w:before="100" w:beforeAutospacing="1" w:after="100" w:afterAutospacing="1"/>
    </w:pPr>
  </w:style>
  <w:style w:type="paragraph" w:customStyle="1" w:styleId="mejsembed">
    <w:name w:val="mejs__embed"/>
    <w:basedOn w:val="a"/>
    <w:uiPriority w:val="99"/>
    <w:semiHidden/>
    <w:pPr>
      <w:shd w:val="clear" w:color="auto" w:fill="000000"/>
    </w:pPr>
  </w:style>
  <w:style w:type="paragraph" w:customStyle="1" w:styleId="mejsmediaelement">
    <w:name w:val="mejs__mediaelem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poster">
    <w:name w:val="mejs__post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poster-img">
    <w:name w:val="mejs__pos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mejsoverlay-button">
    <w:name w:val="mejs__overlay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mejsoverlay-loading">
    <w:name w:val="mejs__overlay-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mejsoverlay-loading-bg-img">
    <w:name w:val="mejs__overlay-loading-bg-img"/>
    <w:basedOn w:val="a"/>
    <w:uiPriority w:val="99"/>
    <w:semiHidden/>
    <w:pPr>
      <w:spacing w:before="100" w:beforeAutospacing="1" w:after="100" w:afterAutospacing="1"/>
    </w:pPr>
  </w:style>
  <w:style w:type="paragraph" w:customStyle="1" w:styleId="mejscontrols">
    <w:name w:val="mejs__controls"/>
    <w:basedOn w:val="a"/>
    <w:uiPriority w:val="99"/>
    <w:semiHidden/>
  </w:style>
  <w:style w:type="paragraph" w:customStyle="1" w:styleId="mejsbutton">
    <w:name w:val="mejs__button"/>
    <w:basedOn w:val="a"/>
    <w:uiPriority w:val="99"/>
    <w:semiHidden/>
    <w:pPr>
      <w:spacing w:line="150" w:lineRule="atLeast"/>
    </w:pPr>
    <w:rPr>
      <w:sz w:val="15"/>
      <w:szCs w:val="15"/>
    </w:rPr>
  </w:style>
  <w:style w:type="paragraph" w:customStyle="1" w:styleId="mejstime">
    <w:name w:val="mejs__time"/>
    <w:basedOn w:val="a"/>
    <w:uiPriority w:val="99"/>
    <w:semiHidden/>
    <w:pPr>
      <w:spacing w:line="150" w:lineRule="atLeast"/>
      <w:jc w:val="center"/>
    </w:pPr>
    <w:rPr>
      <w:b/>
      <w:bCs/>
      <w:color w:val="FFFFFF"/>
      <w:sz w:val="17"/>
      <w:szCs w:val="17"/>
    </w:rPr>
  </w:style>
  <w:style w:type="paragraph" w:customStyle="1" w:styleId="mejstime-rail">
    <w:name w:val="mejs__time-rail"/>
    <w:basedOn w:val="a"/>
    <w:uiPriority w:val="99"/>
    <w:semiHidden/>
    <w:pPr>
      <w:spacing w:line="150" w:lineRule="atLeast"/>
      <w:ind w:left="150" w:right="150"/>
    </w:pPr>
    <w:rPr>
      <w:sz w:val="15"/>
      <w:szCs w:val="15"/>
    </w:rPr>
  </w:style>
  <w:style w:type="paragraph" w:customStyle="1" w:styleId="mejsbuttonbutton">
    <w:name w:val="mejs__button&gt;button"/>
    <w:basedOn w:val="a"/>
    <w:uiPriority w:val="99"/>
    <w:semiHidden/>
    <w:pPr>
      <w:spacing w:before="150" w:after="150" w:line="0" w:lineRule="auto"/>
      <w:ind w:left="90" w:right="90"/>
    </w:pPr>
    <w:rPr>
      <w:sz w:val="2"/>
      <w:szCs w:val="2"/>
    </w:rPr>
  </w:style>
  <w:style w:type="paragraph" w:customStyle="1" w:styleId="mejstime-buffering">
    <w:name w:val="mejs__time-buffering"/>
    <w:basedOn w:val="a"/>
    <w:uiPriority w:val="99"/>
    <w:semiHidden/>
    <w:pPr>
      <w:spacing w:before="100" w:beforeAutospacing="1" w:after="100" w:afterAutospacing="1"/>
    </w:pPr>
  </w:style>
  <w:style w:type="paragraph" w:customStyle="1" w:styleId="mejstime-current">
    <w:name w:val="mejs__time-curr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time-float">
    <w:name w:val="mejs__time-float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35"/>
      <w:jc w:val="center"/>
    </w:pPr>
    <w:rPr>
      <w:vanish/>
      <w:color w:val="111111"/>
    </w:rPr>
  </w:style>
  <w:style w:type="paragraph" w:customStyle="1" w:styleId="mejstime-float-corner">
    <w:name w:val="mejs__time-float-corner"/>
    <w:basedOn w:val="a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time-float-current">
    <w:name w:val="mejs__time-float-current"/>
    <w:basedOn w:val="a"/>
    <w:uiPriority w:val="99"/>
    <w:semiHidden/>
    <w:pPr>
      <w:spacing w:before="30" w:after="30"/>
      <w:ind w:left="30" w:right="30"/>
      <w:jc w:val="center"/>
    </w:pPr>
  </w:style>
  <w:style w:type="paragraph" w:customStyle="1" w:styleId="mejstime-hovered">
    <w:name w:val="mejs__time-hover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time-loaded">
    <w:name w:val="mejs__time-load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time-marker">
    <w:name w:val="mejs__time-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time-total">
    <w:name w:val="mejs__time-total"/>
    <w:basedOn w:val="a"/>
    <w:uiPriority w:val="99"/>
    <w:semiHidden/>
    <w:pPr>
      <w:spacing w:before="75"/>
    </w:pPr>
  </w:style>
  <w:style w:type="paragraph" w:customStyle="1" w:styleId="mejstime-handle-content">
    <w:name w:val="mejs__time-handl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broadcast">
    <w:name w:val="mejs__broadcast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mejsvolume-total">
    <w:name w:val="mejs__volume-total"/>
    <w:basedOn w:val="a"/>
    <w:uiPriority w:val="99"/>
    <w:semiHidden/>
  </w:style>
  <w:style w:type="paragraph" w:customStyle="1" w:styleId="mejsvolume-current">
    <w:name w:val="mejs__volume-current"/>
    <w:basedOn w:val="a"/>
    <w:uiPriority w:val="99"/>
    <w:semiHidden/>
  </w:style>
  <w:style w:type="paragraph" w:customStyle="1" w:styleId="mejsvolume-handle">
    <w:name w:val="mejs__volume-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mejshorizontal-volume-slider">
    <w:name w:val="mejs__horizontal-volume-slid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horizontal-volume-total">
    <w:name w:val="mejs__horizontal-volume-total"/>
    <w:basedOn w:val="a"/>
    <w:uiPriority w:val="99"/>
    <w:semiHidden/>
    <w:rPr>
      <w:sz w:val="2"/>
      <w:szCs w:val="2"/>
    </w:rPr>
  </w:style>
  <w:style w:type="paragraph" w:customStyle="1" w:styleId="mejshorizontal-volume-current">
    <w:name w:val="mejs__horizontal-volume-current"/>
    <w:basedOn w:val="a"/>
    <w:uiPriority w:val="99"/>
    <w:semiHidden/>
    <w:rPr>
      <w:sz w:val="2"/>
      <w:szCs w:val="2"/>
    </w:rPr>
  </w:style>
  <w:style w:type="paragraph" w:customStyle="1" w:styleId="mejshorizontal-volume-handle">
    <w:name w:val="mejs__horizontal-volume-handle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captions-selector-list">
    <w:name w:val="mejs__captions-selector-list"/>
    <w:basedOn w:val="a"/>
    <w:uiPriority w:val="99"/>
    <w:semiHidden/>
  </w:style>
  <w:style w:type="paragraph" w:customStyle="1" w:styleId="mejschapters-selector-list">
    <w:name w:val="mejs__chapters-selector-list"/>
    <w:basedOn w:val="a"/>
    <w:uiPriority w:val="99"/>
    <w:semiHidden/>
  </w:style>
  <w:style w:type="paragraph" w:customStyle="1" w:styleId="mejscaptions-selector-list-item">
    <w:name w:val="mejs__captions-selector-list-item"/>
    <w:basedOn w:val="a"/>
    <w:uiPriority w:val="99"/>
    <w:semiHidden/>
    <w:pPr>
      <w:spacing w:after="90"/>
    </w:pPr>
    <w:rPr>
      <w:color w:val="FFFFFF"/>
    </w:rPr>
  </w:style>
  <w:style w:type="paragraph" w:customStyle="1" w:styleId="mejschapters-selector-list-item">
    <w:name w:val="mejs__chapters-selector-list-item"/>
    <w:basedOn w:val="a"/>
    <w:uiPriority w:val="99"/>
    <w:semiHidden/>
    <w:pPr>
      <w:spacing w:after="90"/>
    </w:pPr>
    <w:rPr>
      <w:color w:val="FFFFFF"/>
    </w:rPr>
  </w:style>
  <w:style w:type="paragraph" w:customStyle="1" w:styleId="mejscaptions-selector-input">
    <w:name w:val="mejs__captions-selector-input"/>
    <w:basedOn w:val="a"/>
    <w:uiPriority w:val="99"/>
    <w:semiHidden/>
    <w:pPr>
      <w:spacing w:before="45"/>
      <w:ind w:left="75" w:right="45"/>
    </w:pPr>
  </w:style>
  <w:style w:type="paragraph" w:customStyle="1" w:styleId="mejschapters-selector-input">
    <w:name w:val="mejs__chapters-selector-input"/>
    <w:basedOn w:val="a"/>
    <w:uiPriority w:val="99"/>
    <w:semiHidden/>
    <w:pPr>
      <w:spacing w:before="45"/>
      <w:ind w:left="75" w:right="45"/>
    </w:pPr>
  </w:style>
  <w:style w:type="paragraph" w:customStyle="1" w:styleId="mejscaptions-selector-label">
    <w:name w:val="mejs__captions-selector-label"/>
    <w:basedOn w:val="a"/>
    <w:uiPriority w:val="99"/>
    <w:semiHidden/>
    <w:pPr>
      <w:spacing w:before="100" w:beforeAutospacing="1" w:after="100" w:afterAutospacing="1" w:line="225" w:lineRule="atLeast"/>
    </w:pPr>
    <w:rPr>
      <w:sz w:val="15"/>
      <w:szCs w:val="15"/>
    </w:rPr>
  </w:style>
  <w:style w:type="paragraph" w:customStyle="1" w:styleId="mejschapters-selector-label">
    <w:name w:val="mejs__chapters-selector-label"/>
    <w:basedOn w:val="a"/>
    <w:uiPriority w:val="99"/>
    <w:semiHidden/>
    <w:pPr>
      <w:spacing w:before="100" w:beforeAutospacing="1" w:after="100" w:afterAutospacing="1" w:line="225" w:lineRule="atLeast"/>
    </w:pPr>
    <w:rPr>
      <w:sz w:val="15"/>
      <w:szCs w:val="15"/>
    </w:rPr>
  </w:style>
  <w:style w:type="paragraph" w:customStyle="1" w:styleId="mejscaptions-selected">
    <w:name w:val="mejs__captions-selected"/>
    <w:basedOn w:val="a"/>
    <w:uiPriority w:val="99"/>
    <w:semiHidden/>
    <w:pPr>
      <w:spacing w:before="100" w:beforeAutospacing="1" w:after="100" w:afterAutospacing="1"/>
    </w:pPr>
    <w:rPr>
      <w:color w:val="21F8F8"/>
    </w:rPr>
  </w:style>
  <w:style w:type="paragraph" w:customStyle="1" w:styleId="mejschapters-selected">
    <w:name w:val="mejs__chapters-selected"/>
    <w:basedOn w:val="a"/>
    <w:uiPriority w:val="99"/>
    <w:semiHidden/>
    <w:pPr>
      <w:spacing w:before="100" w:beforeAutospacing="1" w:after="100" w:afterAutospacing="1"/>
    </w:pPr>
    <w:rPr>
      <w:color w:val="21F8F8"/>
    </w:rPr>
  </w:style>
  <w:style w:type="paragraph" w:customStyle="1" w:styleId="mejscaptions-translations">
    <w:name w:val="mejs__captions-translations"/>
    <w:basedOn w:val="a"/>
    <w:uiPriority w:val="99"/>
    <w:semiHidden/>
    <w:pPr>
      <w:spacing w:after="75"/>
    </w:pPr>
    <w:rPr>
      <w:sz w:val="15"/>
      <w:szCs w:val="15"/>
    </w:rPr>
  </w:style>
  <w:style w:type="paragraph" w:customStyle="1" w:styleId="mejscaptions-layer">
    <w:name w:val="mejs__captions-layer"/>
    <w:basedOn w:val="a"/>
    <w:uiPriority w:val="99"/>
    <w:semiHidden/>
    <w:pPr>
      <w:spacing w:before="100" w:beforeAutospacing="1" w:after="100" w:afterAutospacing="1" w:line="300" w:lineRule="atLeast"/>
      <w:jc w:val="center"/>
    </w:pPr>
    <w:rPr>
      <w:color w:val="FFFFFF"/>
    </w:rPr>
  </w:style>
  <w:style w:type="paragraph" w:customStyle="1" w:styleId="mejscaptions-layerlangar">
    <w:name w:val="mejs__captions-layer[lang=ar]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captions-position">
    <w:name w:val="mejs__captions-position"/>
    <w:basedOn w:val="a"/>
    <w:uiPriority w:val="99"/>
    <w:semiHidden/>
    <w:pPr>
      <w:spacing w:before="100" w:beforeAutospacing="1" w:after="100" w:afterAutospacing="1"/>
    </w:pPr>
  </w:style>
  <w:style w:type="paragraph" w:customStyle="1" w:styleId="mejscannotplay">
    <w:name w:val="mejs__cannotplay"/>
    <w:basedOn w:val="a"/>
    <w:uiPriority w:val="99"/>
    <w:semiHidden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mejs-offscreen">
    <w:name w:val="mejs-offscreen"/>
    <w:basedOn w:val="a"/>
    <w:uiPriority w:val="99"/>
    <w:semiHidden/>
    <w:pPr>
      <w:ind w:left="-15" w:right="-15"/>
    </w:pPr>
  </w:style>
  <w:style w:type="paragraph" w:customStyle="1" w:styleId="mejs-container">
    <w:name w:val="mejs-container"/>
    <w:basedOn w:val="a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fill-container">
    <w:name w:val="mejs-fill-container"/>
    <w:basedOn w:val="a"/>
    <w:uiPriority w:val="99"/>
    <w:semiHidden/>
  </w:style>
  <w:style w:type="paragraph" w:customStyle="1" w:styleId="mejs-iframe-overlay">
    <w:name w:val="mejs-iframe-overlay"/>
    <w:basedOn w:val="a"/>
    <w:uiPriority w:val="99"/>
    <w:semiHidden/>
    <w:pPr>
      <w:spacing w:before="100" w:beforeAutospacing="1" w:after="100" w:afterAutospacing="1"/>
    </w:pPr>
  </w:style>
  <w:style w:type="paragraph" w:customStyle="1" w:styleId="mejs-embed">
    <w:name w:val="mejs-embed"/>
    <w:basedOn w:val="a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-poster">
    <w:name w:val="mejs-post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-poster-img">
    <w:name w:val="mejs-pos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mejs-overlay-loading">
    <w:name w:val="mejs-overlay-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mejs-overlay-loading-bg-img">
    <w:name w:val="mejs-overlay-loading-bg-img"/>
    <w:basedOn w:val="a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a"/>
    <w:uiPriority w:val="99"/>
    <w:semiHidden/>
  </w:style>
  <w:style w:type="paragraph" w:customStyle="1" w:styleId="mejs-button">
    <w:name w:val="mejs-button"/>
    <w:basedOn w:val="a"/>
    <w:uiPriority w:val="99"/>
    <w:semiHidden/>
    <w:pPr>
      <w:spacing w:line="150" w:lineRule="atLeast"/>
    </w:pPr>
    <w:rPr>
      <w:sz w:val="15"/>
      <w:szCs w:val="15"/>
    </w:rPr>
  </w:style>
  <w:style w:type="paragraph" w:customStyle="1" w:styleId="mejs-time">
    <w:name w:val="mejs-time"/>
    <w:basedOn w:val="a"/>
    <w:uiPriority w:val="99"/>
    <w:semiHidden/>
    <w:pPr>
      <w:spacing w:line="150" w:lineRule="atLeast"/>
      <w:jc w:val="center"/>
    </w:pPr>
    <w:rPr>
      <w:b/>
      <w:bCs/>
      <w:sz w:val="17"/>
      <w:szCs w:val="17"/>
    </w:rPr>
  </w:style>
  <w:style w:type="paragraph" w:customStyle="1" w:styleId="mejs-time-rail">
    <w:name w:val="mejs-time-rail"/>
    <w:basedOn w:val="a"/>
    <w:uiPriority w:val="99"/>
    <w:semiHidden/>
    <w:pPr>
      <w:spacing w:line="150" w:lineRule="atLeast"/>
      <w:ind w:left="150" w:right="150"/>
    </w:pPr>
    <w:rPr>
      <w:sz w:val="15"/>
      <w:szCs w:val="15"/>
    </w:rPr>
  </w:style>
  <w:style w:type="paragraph" w:customStyle="1" w:styleId="mejs-buttonbutton">
    <w:name w:val="mejs-button&gt;button"/>
    <w:basedOn w:val="a"/>
    <w:uiPriority w:val="99"/>
    <w:semiHidden/>
    <w:pPr>
      <w:spacing w:before="150" w:after="150" w:line="0" w:lineRule="auto"/>
      <w:ind w:left="90" w:right="90"/>
    </w:pPr>
    <w:rPr>
      <w:sz w:val="2"/>
      <w:szCs w:val="2"/>
    </w:rPr>
  </w:style>
  <w:style w:type="paragraph" w:customStyle="1" w:styleId="mejs-time-buffering">
    <w:name w:val="mejs-time-buffering"/>
    <w:basedOn w:val="a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35"/>
      <w:jc w:val="center"/>
    </w:pPr>
  </w:style>
  <w:style w:type="paragraph" w:customStyle="1" w:styleId="mejs-time-float-corner">
    <w:name w:val="mejs-time-float-corner"/>
    <w:basedOn w:val="a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-current">
    <w:name w:val="mejs-time-float-current"/>
    <w:basedOn w:val="a"/>
    <w:uiPriority w:val="99"/>
    <w:semiHidden/>
    <w:pPr>
      <w:spacing w:before="30" w:after="30"/>
      <w:ind w:left="30" w:right="30"/>
      <w:jc w:val="center"/>
    </w:pPr>
  </w:style>
  <w:style w:type="paragraph" w:customStyle="1" w:styleId="mejs-time-hovered">
    <w:name w:val="mejs-time-hover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-time-marker">
    <w:name w:val="mejs-time-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a"/>
    <w:uiPriority w:val="99"/>
    <w:semiHidden/>
    <w:pPr>
      <w:spacing w:before="75"/>
    </w:pPr>
  </w:style>
  <w:style w:type="paragraph" w:customStyle="1" w:styleId="mejs-time-handle-content">
    <w:name w:val="mejs-time-handl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mejs-broadcast">
    <w:name w:val="mejs-broadcast"/>
    <w:basedOn w:val="a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a"/>
    <w:uiPriority w:val="99"/>
    <w:semiHidden/>
  </w:style>
  <w:style w:type="paragraph" w:customStyle="1" w:styleId="mejs-volume-current">
    <w:name w:val="mejs-volume-current"/>
    <w:basedOn w:val="a"/>
    <w:uiPriority w:val="99"/>
    <w:semiHidden/>
  </w:style>
  <w:style w:type="paragraph" w:customStyle="1" w:styleId="mejs-volume-handle">
    <w:name w:val="mejs-volume-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mejs-horizontal-volume-slider">
    <w:name w:val="mejs-horizontal-volume-slider"/>
    <w:basedOn w:val="a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a"/>
    <w:uiPriority w:val="99"/>
    <w:semiHidden/>
    <w:rPr>
      <w:sz w:val="2"/>
      <w:szCs w:val="2"/>
    </w:rPr>
  </w:style>
  <w:style w:type="paragraph" w:customStyle="1" w:styleId="mejs-horizontal-volume-current">
    <w:name w:val="mejs-horizontal-volume-current"/>
    <w:basedOn w:val="a"/>
    <w:uiPriority w:val="99"/>
    <w:semiHidden/>
    <w:rPr>
      <w:sz w:val="2"/>
      <w:szCs w:val="2"/>
    </w:rPr>
  </w:style>
  <w:style w:type="paragraph" w:customStyle="1" w:styleId="mejs-horizontal-volume-handle">
    <w:name w:val="mejs-horizontal-volume-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mejs-captions-selector-list">
    <w:name w:val="mejs-captions-selector-list"/>
    <w:basedOn w:val="a"/>
    <w:uiPriority w:val="99"/>
    <w:semiHidden/>
  </w:style>
  <w:style w:type="paragraph" w:customStyle="1" w:styleId="mejs-chapters-selector-list">
    <w:name w:val="mejs-chapters-selector-list"/>
    <w:basedOn w:val="a"/>
    <w:uiPriority w:val="99"/>
    <w:semiHidden/>
  </w:style>
  <w:style w:type="paragraph" w:customStyle="1" w:styleId="mejs-captions-selector-list-item">
    <w:name w:val="mejs-captions-selector-list-item"/>
    <w:basedOn w:val="a"/>
    <w:uiPriority w:val="99"/>
    <w:semiHidden/>
    <w:pPr>
      <w:spacing w:after="90"/>
    </w:pPr>
  </w:style>
  <w:style w:type="paragraph" w:customStyle="1" w:styleId="mejs-chapters-selector-list-item">
    <w:name w:val="mejs-chapters-selector-list-item"/>
    <w:basedOn w:val="a"/>
    <w:uiPriority w:val="99"/>
    <w:semiHidden/>
    <w:pPr>
      <w:spacing w:after="90"/>
    </w:pPr>
  </w:style>
  <w:style w:type="paragraph" w:customStyle="1" w:styleId="mejs-captions-selector-input">
    <w:name w:val="mejs-captions-selector-input"/>
    <w:basedOn w:val="a"/>
    <w:uiPriority w:val="99"/>
    <w:semiHidden/>
    <w:pPr>
      <w:spacing w:before="45"/>
      <w:ind w:left="75" w:right="45"/>
    </w:pPr>
  </w:style>
  <w:style w:type="paragraph" w:customStyle="1" w:styleId="mejs-chapters-selector-input">
    <w:name w:val="mejs-chapters-selector-input"/>
    <w:basedOn w:val="a"/>
    <w:uiPriority w:val="99"/>
    <w:semiHidden/>
    <w:pPr>
      <w:spacing w:before="45"/>
      <w:ind w:left="75" w:right="45"/>
    </w:pPr>
  </w:style>
  <w:style w:type="paragraph" w:customStyle="1" w:styleId="mejs-captions-selector-label">
    <w:name w:val="mejs-captions-selector-label"/>
    <w:basedOn w:val="a"/>
    <w:uiPriority w:val="99"/>
    <w:semiHidden/>
    <w:pPr>
      <w:spacing w:before="100" w:beforeAutospacing="1" w:after="100" w:afterAutospacing="1" w:line="225" w:lineRule="atLeast"/>
    </w:pPr>
    <w:rPr>
      <w:sz w:val="15"/>
      <w:szCs w:val="15"/>
    </w:rPr>
  </w:style>
  <w:style w:type="paragraph" w:customStyle="1" w:styleId="mejs-chapters-selector-label">
    <w:name w:val="mejs-chapters-selector-label"/>
    <w:basedOn w:val="a"/>
    <w:uiPriority w:val="99"/>
    <w:semiHidden/>
    <w:pPr>
      <w:spacing w:before="100" w:beforeAutospacing="1" w:after="100" w:afterAutospacing="1" w:line="225" w:lineRule="atLeast"/>
    </w:pPr>
    <w:rPr>
      <w:sz w:val="15"/>
      <w:szCs w:val="15"/>
    </w:rPr>
  </w:style>
  <w:style w:type="paragraph" w:customStyle="1" w:styleId="mejs-captions-selected">
    <w:name w:val="mejs-captions-select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-chapters-selected">
    <w:name w:val="mejs-chapters-selected"/>
    <w:basedOn w:val="a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a"/>
    <w:uiPriority w:val="99"/>
    <w:semiHidden/>
    <w:pPr>
      <w:spacing w:after="75"/>
    </w:pPr>
    <w:rPr>
      <w:sz w:val="15"/>
      <w:szCs w:val="15"/>
    </w:rPr>
  </w:style>
  <w:style w:type="paragraph" w:customStyle="1" w:styleId="mejs-captions-layer">
    <w:name w:val="mejs-captions-layer"/>
    <w:basedOn w:val="a"/>
    <w:uiPriority w:val="99"/>
    <w:semiHidden/>
    <w:pPr>
      <w:spacing w:before="100" w:beforeAutospacing="1" w:after="100" w:afterAutospacing="1" w:line="300" w:lineRule="atLeast"/>
      <w:jc w:val="center"/>
    </w:pPr>
  </w:style>
  <w:style w:type="paragraph" w:customStyle="1" w:styleId="mejs-captions-layerlangar">
    <w:name w:val="mejs-captions-layer[lang=ar]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a"/>
    <w:uiPriority w:val="99"/>
    <w:semiHidden/>
    <w:pPr>
      <w:spacing w:before="100" w:beforeAutospacing="1" w:after="100" w:afterAutospacing="1"/>
    </w:pPr>
  </w:style>
  <w:style w:type="paragraph" w:customStyle="1" w:styleId="mejs-cannotplay">
    <w:name w:val="mejs-cannotplay"/>
    <w:basedOn w:val="a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comment-author">
    <w:name w:val="comment-author"/>
    <w:basedOn w:val="a"/>
    <w:uiPriority w:val="99"/>
    <w:semiHidden/>
    <w:pPr>
      <w:spacing w:before="100" w:beforeAutospacing="1" w:after="100" w:afterAutospacing="1"/>
    </w:pPr>
  </w:style>
  <w:style w:type="paragraph" w:customStyle="1" w:styleId="comment-content">
    <w:name w:val="comment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comment-date">
    <w:name w:val="comment-date"/>
    <w:basedOn w:val="a"/>
    <w:uiPriority w:val="99"/>
    <w:semiHidden/>
    <w:pPr>
      <w:spacing w:before="100" w:beforeAutospacing="1" w:after="100" w:afterAutospacing="1"/>
    </w:pPr>
  </w:style>
  <w:style w:type="paragraph" w:customStyle="1" w:styleId="clear-form">
    <w:name w:val="clear-form"/>
    <w:basedOn w:val="a"/>
    <w:uiPriority w:val="99"/>
    <w:semiHidden/>
    <w:pPr>
      <w:spacing w:before="100" w:beforeAutospacing="1" w:after="100" w:afterAutospacing="1"/>
    </w:pPr>
  </w:style>
  <w:style w:type="paragraph" w:customStyle="1" w:styleId="grunion-field-checkbox-multiple-wrap">
    <w:name w:val="grunion-field-checkbox-multiple-wrap"/>
    <w:basedOn w:val="a"/>
    <w:uiPriority w:val="99"/>
    <w:semiHidden/>
    <w:pPr>
      <w:spacing w:before="100" w:beforeAutospacing="1" w:after="100" w:afterAutospacing="1"/>
    </w:pPr>
  </w:style>
  <w:style w:type="paragraph" w:customStyle="1" w:styleId="grunion-field-checkbox-wrap">
    <w:name w:val="grunion-field-checkbox-wrap"/>
    <w:basedOn w:val="a"/>
    <w:uiPriority w:val="99"/>
    <w:semiHidden/>
    <w:pPr>
      <w:spacing w:before="100" w:beforeAutospacing="1" w:after="100" w:afterAutospacing="1"/>
    </w:pPr>
  </w:style>
  <w:style w:type="paragraph" w:customStyle="1" w:styleId="grunion-field-radio-wrap">
    <w:name w:val="grunion-field-radio-wrap"/>
    <w:basedOn w:val="a"/>
    <w:uiPriority w:val="99"/>
    <w:semiHidden/>
    <w:pPr>
      <w:spacing w:before="100" w:beforeAutospacing="1" w:after="100" w:afterAutospacing="1"/>
    </w:pPr>
  </w:style>
  <w:style w:type="paragraph" w:customStyle="1" w:styleId="form-error-message">
    <w:name w:val="form-error-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button">
    <w:name w:val="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sd-title">
    <w:name w:val="sd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-posts-i2row">
    <w:name w:val="jp-related-posts-i2__row"/>
    <w:basedOn w:val="a"/>
    <w:uiPriority w:val="99"/>
    <w:semiHidden/>
    <w:pPr>
      <w:spacing w:before="100" w:beforeAutospacing="1" w:after="100" w:afterAutospacing="1"/>
    </w:pPr>
  </w:style>
  <w:style w:type="paragraph" w:customStyle="1" w:styleId="sd-content">
    <w:name w:val="sd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inner">
    <w:name w:val="inner"/>
    <w:basedOn w:val="a"/>
    <w:uiPriority w:val="99"/>
    <w:semiHidden/>
    <w:pPr>
      <w:spacing w:before="100" w:beforeAutospacing="1" w:after="100" w:afterAutospacing="1"/>
    </w:pPr>
  </w:style>
  <w:style w:type="paragraph" w:customStyle="1" w:styleId="step">
    <w:name w:val="step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content">
    <w:name w:val="slid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nav-arrow-left">
    <w:name w:val="nav-arrow-left"/>
    <w:basedOn w:val="a"/>
    <w:uiPriority w:val="99"/>
    <w:semiHidden/>
    <w:pPr>
      <w:spacing w:before="100" w:beforeAutospacing="1" w:after="100" w:afterAutospacing="1"/>
    </w:pPr>
  </w:style>
  <w:style w:type="paragraph" w:customStyle="1" w:styleId="nav-arrow-right">
    <w:name w:val="nav-arrow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nav-fullscreen-button">
    <w:name w:val="nav-fullscreen-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autoplay-overlay">
    <w:name w:val="autoplay-overlay"/>
    <w:basedOn w:val="a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semiHidden/>
    <w:pPr>
      <w:spacing w:before="100" w:beforeAutospacing="1" w:after="100" w:afterAutospacing="1"/>
    </w:pPr>
  </w:style>
  <w:style w:type="paragraph" w:customStyle="1" w:styleId="tiled-gallery-item">
    <w:name w:val="tiled-gallery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iled-gallery-unresized">
    <w:name w:val="tiled-gallery-unresized"/>
    <w:basedOn w:val="a"/>
    <w:uiPriority w:val="99"/>
    <w:semiHidden/>
    <w:pPr>
      <w:spacing w:before="100" w:beforeAutospacing="1" w:after="100" w:afterAutospacing="1"/>
    </w:pPr>
  </w:style>
  <w:style w:type="paragraph" w:customStyle="1" w:styleId="grofile-accounts-logo">
    <w:name w:val="grofile-accounts-logo"/>
    <w:basedOn w:val="a"/>
    <w:uiPriority w:val="99"/>
    <w:semiHidden/>
    <w:pPr>
      <w:spacing w:before="100" w:beforeAutospacing="1" w:after="100" w:afterAutospacing="1"/>
    </w:pPr>
  </w:style>
  <w:style w:type="paragraph" w:customStyle="1" w:styleId="genericon">
    <w:name w:val="genericon"/>
    <w:basedOn w:val="a"/>
    <w:uiPriority w:val="99"/>
    <w:semiHidden/>
    <w:pPr>
      <w:spacing w:before="100" w:beforeAutospacing="1" w:after="100" w:afterAutospacing="1"/>
    </w:pPr>
  </w:style>
  <w:style w:type="paragraph" w:customStyle="1" w:styleId="widgets-list-layout-blavatar">
    <w:name w:val="widgets-list-layout-blavatar"/>
    <w:basedOn w:val="a"/>
    <w:uiPriority w:val="99"/>
    <w:semiHidden/>
    <w:pPr>
      <w:spacing w:before="100" w:beforeAutospacing="1" w:after="100" w:afterAutospacing="1"/>
    </w:pPr>
  </w:style>
  <w:style w:type="paragraph" w:customStyle="1" w:styleId="udiv">
    <w:name w:val="u&gt;div"/>
    <w:basedOn w:val="a"/>
    <w:uiPriority w:val="99"/>
    <w:semiHidden/>
    <w:pPr>
      <w:spacing w:before="100" w:beforeAutospacing="1" w:after="100" w:afterAutospacing="1"/>
    </w:pPr>
  </w:style>
  <w:style w:type="paragraph" w:customStyle="1" w:styleId="sd-link-color">
    <w:name w:val="sd-link-color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post-date">
    <w:name w:val="jp-relatedposts-post-date"/>
    <w:basedOn w:val="a"/>
    <w:uiPriority w:val="99"/>
    <w:semiHidden/>
    <w:pPr>
      <w:spacing w:before="100" w:beforeAutospacing="1" w:after="100" w:afterAutospacing="1"/>
    </w:pPr>
  </w:style>
  <w:style w:type="paragraph" w:customStyle="1" w:styleId="share-count">
    <w:name w:val="share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share-skype">
    <w:name w:val="share-skype"/>
    <w:basedOn w:val="a"/>
    <w:uiPriority w:val="99"/>
    <w:semiHidden/>
    <w:pPr>
      <w:spacing w:before="100" w:beforeAutospacing="1" w:after="100" w:afterAutospacing="1"/>
    </w:pPr>
  </w:style>
  <w:style w:type="paragraph" w:customStyle="1" w:styleId="overlay-msg">
    <w:name w:val="overlay-msg"/>
    <w:basedOn w:val="a"/>
    <w:uiPriority w:val="99"/>
    <w:semiHidden/>
    <w:pPr>
      <w:spacing w:before="100" w:beforeAutospacing="1" w:after="100" w:afterAutospacing="1"/>
    </w:pPr>
  </w:style>
  <w:style w:type="paragraph" w:customStyle="1" w:styleId="adsbygoogle">
    <w:name w:val="adsbygoogle"/>
    <w:basedOn w:val="a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canceltext">
    <w:name w:val="canceltext"/>
    <w:basedOn w:val="a"/>
    <w:uiPriority w:val="99"/>
    <w:semiHidden/>
    <w:pPr>
      <w:spacing w:before="100" w:beforeAutospacing="1" w:after="100" w:afterAutospacing="1"/>
    </w:pPr>
  </w:style>
  <w:style w:type="paragraph" w:customStyle="1" w:styleId="container">
    <w:name w:val="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blog-credits">
    <w:name w:val="blog-credits"/>
    <w:basedOn w:val="a"/>
    <w:uiPriority w:val="99"/>
    <w:semiHidden/>
    <w:pPr>
      <w:spacing w:before="100" w:beforeAutospacing="1" w:after="100" w:afterAutospacing="1"/>
    </w:pPr>
  </w:style>
  <w:style w:type="paragraph" w:customStyle="1" w:styleId="blog-info">
    <w:name w:val="blog-info"/>
    <w:basedOn w:val="a"/>
    <w:uiPriority w:val="99"/>
    <w:semiHidden/>
    <w:pPr>
      <w:spacing w:before="100" w:beforeAutospacing="1" w:after="100" w:afterAutospacing="1"/>
    </w:pPr>
  </w:style>
  <w:style w:type="paragraph" w:customStyle="1" w:styleId="likes-text">
    <w:name w:val="likes-text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items">
    <w:name w:val="jp-relatedposts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items-visual">
    <w:name w:val="jp-relatedposts-items-visual"/>
    <w:basedOn w:val="a"/>
    <w:uiPriority w:val="99"/>
    <w:semiHidden/>
    <w:pPr>
      <w:spacing w:before="100" w:beforeAutospacing="1" w:after="100" w:afterAutospacing="1"/>
    </w:pPr>
  </w:style>
  <w:style w:type="paragraph" w:customStyle="1" w:styleId="errors">
    <w:name w:val="errors"/>
    <w:basedOn w:val="a"/>
    <w:uiPriority w:val="99"/>
    <w:semiHidden/>
    <w:pPr>
      <w:spacing w:before="100" w:beforeAutospacing="1" w:after="100" w:afterAutospacing="1"/>
    </w:pPr>
  </w:style>
  <w:style w:type="paragraph" w:customStyle="1" w:styleId="sharingcancel">
    <w:name w:val="sharing_cancel"/>
    <w:basedOn w:val="a"/>
    <w:uiPriority w:val="99"/>
    <w:semiHidden/>
    <w:pPr>
      <w:spacing w:before="100" w:beforeAutospacing="1" w:after="100" w:afterAutospacing="1"/>
    </w:pPr>
  </w:style>
  <w:style w:type="paragraph" w:customStyle="1" w:styleId="recaptcha">
    <w:name w:val="recaptcha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post">
    <w:name w:val="jp-relatedposts-post"/>
    <w:basedOn w:val="a"/>
    <w:uiPriority w:val="99"/>
    <w:semiHidden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pPr>
      <w:spacing w:before="100" w:beforeAutospacing="1" w:after="100" w:afterAutospacing="1"/>
    </w:pPr>
  </w:style>
  <w:style w:type="paragraph" w:customStyle="1" w:styleId="response1">
    <w:name w:val="response1"/>
    <w:basedOn w:val="a"/>
    <w:uiPriority w:val="99"/>
    <w:semiHidden/>
    <w:pPr>
      <w:spacing w:before="100" w:beforeAutospacing="1" w:after="100" w:afterAutospacing="1"/>
    </w:pPr>
    <w:rPr>
      <w:color w:val="AAAAAA"/>
      <w:sz w:val="20"/>
      <w:szCs w:val="20"/>
    </w:rPr>
  </w:style>
  <w:style w:type="paragraph" w:customStyle="1" w:styleId="canceltext1">
    <w:name w:val="canceltext1"/>
    <w:basedOn w:val="a"/>
    <w:uiPriority w:val="99"/>
    <w:semiHidden/>
    <w:pPr>
      <w:spacing w:before="100" w:beforeAutospacing="1" w:after="100" w:afterAutospacing="1" w:line="360" w:lineRule="atLeast"/>
    </w:pPr>
    <w:rPr>
      <w:color w:val="AAAAAA"/>
      <w:sz w:val="17"/>
      <w:szCs w:val="17"/>
    </w:rPr>
  </w:style>
  <w:style w:type="paragraph" w:customStyle="1" w:styleId="comment-author1">
    <w:name w:val="comment-author1"/>
    <w:basedOn w:val="a"/>
    <w:uiPriority w:val="99"/>
    <w:semiHidden/>
    <w:rPr>
      <w:sz w:val="20"/>
      <w:szCs w:val="20"/>
    </w:rPr>
  </w:style>
  <w:style w:type="paragraph" w:customStyle="1" w:styleId="comment-content1">
    <w:name w:val="comment-content1"/>
    <w:basedOn w:val="a"/>
    <w:uiPriority w:val="99"/>
    <w:semiHidden/>
    <w:pPr>
      <w:spacing w:before="100" w:beforeAutospacing="1" w:after="100" w:afterAutospacing="1"/>
      <w:ind w:left="1275"/>
    </w:pPr>
  </w:style>
  <w:style w:type="paragraph" w:customStyle="1" w:styleId="avatar1">
    <w:name w:val="avatar1"/>
    <w:basedOn w:val="a"/>
    <w:uiPriority w:val="99"/>
    <w:semiHidden/>
    <w:pPr>
      <w:ind w:right="300"/>
    </w:pPr>
  </w:style>
  <w:style w:type="paragraph" w:customStyle="1" w:styleId="comment-date1">
    <w:name w:val="comment-date1"/>
    <w:basedOn w:val="a"/>
    <w:uiPriority w:val="99"/>
    <w:semiHidden/>
    <w:pPr>
      <w:spacing w:before="60" w:after="100" w:afterAutospacing="1"/>
    </w:pPr>
    <w:rPr>
      <w:color w:val="999999"/>
      <w:sz w:val="17"/>
      <w:szCs w:val="17"/>
    </w:rPr>
  </w:style>
  <w:style w:type="paragraph" w:customStyle="1" w:styleId="jp-carousel-overlay1">
    <w:name w:val="jp-carousel-overlay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jp-carousel-comment1">
    <w:name w:val="jp-carousel-comment1"/>
    <w:basedOn w:val="a"/>
    <w:uiPriority w:val="99"/>
    <w:semiHidden/>
    <w:pPr>
      <w:spacing w:before="100" w:beforeAutospacing="1" w:after="300"/>
    </w:pPr>
    <w:rPr>
      <w:color w:val="666666"/>
    </w:rPr>
  </w:style>
  <w:style w:type="paragraph" w:customStyle="1" w:styleId="jp-carousel-titleanddesc1">
    <w:name w:val="jp-carousel-titleanddesc1"/>
    <w:basedOn w:val="a"/>
    <w:uiPriority w:val="99"/>
    <w:semiHidden/>
    <w:pPr>
      <w:pBdr>
        <w:top w:val="single" w:sz="6" w:space="18" w:color="EEEEEE"/>
      </w:pBdr>
      <w:spacing w:before="100" w:beforeAutospacing="1" w:after="300"/>
    </w:pPr>
    <w:rPr>
      <w:color w:val="666666"/>
      <w:sz w:val="23"/>
      <w:szCs w:val="23"/>
    </w:rPr>
  </w:style>
  <w:style w:type="paragraph" w:customStyle="1" w:styleId="jp-carousel-buttons1">
    <w:name w:val="jp-carousel-buttons1"/>
    <w:basedOn w:val="a"/>
    <w:uiPriority w:val="99"/>
    <w:semiHidden/>
    <w:pPr>
      <w:pBdr>
        <w:bottom w:val="single" w:sz="6" w:space="6" w:color="F0F0F0"/>
      </w:pBdr>
      <w:shd w:val="clear" w:color="auto" w:fill="F5F5F5"/>
      <w:spacing w:after="225"/>
      <w:ind w:left="-300" w:right="-300"/>
      <w:jc w:val="center"/>
    </w:pPr>
  </w:style>
  <w:style w:type="paragraph" w:customStyle="1" w:styleId="canceltext2">
    <w:name w:val="canceltext2"/>
    <w:basedOn w:val="a"/>
    <w:uiPriority w:val="99"/>
    <w:semiHidden/>
    <w:pPr>
      <w:spacing w:before="100" w:beforeAutospacing="1" w:after="100" w:afterAutospacing="1" w:line="360" w:lineRule="atLeast"/>
    </w:pPr>
    <w:rPr>
      <w:color w:val="888888"/>
      <w:sz w:val="17"/>
      <w:szCs w:val="17"/>
    </w:rPr>
  </w:style>
  <w:style w:type="paragraph" w:customStyle="1" w:styleId="jp-carousel-image-meta1">
    <w:name w:val="jp-carousel-image-meta1"/>
    <w:basedOn w:val="a"/>
    <w:uiPriority w:val="99"/>
    <w:semiHidden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/>
    </w:pPr>
    <w:rPr>
      <w:rFonts w:ascii="sans-serif!important" w:hAnsi="sans-serif!important"/>
      <w:color w:val="333333"/>
      <w:sz w:val="18"/>
      <w:szCs w:val="18"/>
    </w:rPr>
  </w:style>
  <w:style w:type="paragraph" w:customStyle="1" w:styleId="jp-carousel-close-hint1">
    <w:name w:val="jp-carousel-close-hint1"/>
    <w:basedOn w:val="a"/>
    <w:uiPriority w:val="99"/>
    <w:semiHidden/>
    <w:pPr>
      <w:spacing w:before="100" w:beforeAutospacing="1" w:after="100" w:afterAutospacing="1"/>
      <w:jc w:val="right"/>
    </w:pPr>
    <w:rPr>
      <w:color w:val="CCCCCC"/>
    </w:rPr>
  </w:style>
  <w:style w:type="paragraph" w:customStyle="1" w:styleId="jp-carousel-slide1">
    <w:name w:val="jp-carousel-sli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ear-form1">
    <w:name w:val="clear-form1"/>
    <w:basedOn w:val="a"/>
    <w:uiPriority w:val="99"/>
    <w:semiHidden/>
    <w:pPr>
      <w:spacing w:before="100" w:beforeAutospacing="1" w:after="100" w:afterAutospacing="1"/>
    </w:pPr>
  </w:style>
  <w:style w:type="paragraph" w:customStyle="1" w:styleId="grunion-field-checkbox-multiple-wrap1">
    <w:name w:val="grunion-field-checkbox-multiple-wrap1"/>
    <w:basedOn w:val="a"/>
    <w:uiPriority w:val="99"/>
    <w:semiHidden/>
    <w:pPr>
      <w:spacing w:before="100" w:beforeAutospacing="1" w:after="120"/>
    </w:pPr>
  </w:style>
  <w:style w:type="paragraph" w:customStyle="1" w:styleId="grunion-field-checkbox-wrap1">
    <w:name w:val="grunion-field-checkbox-wrap1"/>
    <w:basedOn w:val="a"/>
    <w:uiPriority w:val="99"/>
    <w:semiHidden/>
    <w:pPr>
      <w:spacing w:before="100" w:beforeAutospacing="1" w:after="120"/>
    </w:pPr>
  </w:style>
  <w:style w:type="paragraph" w:customStyle="1" w:styleId="grunion-field-radio-wrap1">
    <w:name w:val="grunion-field-radio-wrap1"/>
    <w:basedOn w:val="a"/>
    <w:uiPriority w:val="99"/>
    <w:semiHidden/>
    <w:pPr>
      <w:spacing w:before="100" w:beforeAutospacing="1" w:after="120"/>
    </w:pPr>
  </w:style>
  <w:style w:type="paragraph" w:customStyle="1" w:styleId="form-error-message1">
    <w:name w:val="form-error-message1"/>
    <w:basedOn w:val="a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container1">
    <w:name w:val="container1"/>
    <w:basedOn w:val="a"/>
    <w:uiPriority w:val="99"/>
    <w:semiHidden/>
    <w:pPr>
      <w:pBdr>
        <w:top w:val="single" w:sz="6" w:space="1" w:color="CCCCCC"/>
        <w:left w:val="single" w:sz="2" w:space="15" w:color="CCCCCC"/>
        <w:bottom w:val="single" w:sz="2" w:space="1" w:color="CCCCCC"/>
        <w:right w:val="single" w:sz="2" w:space="15" w:color="CCCCCC"/>
      </w:pBdr>
    </w:pPr>
  </w:style>
  <w:style w:type="paragraph" w:customStyle="1" w:styleId="blog-credits1">
    <w:name w:val="blog-credits1"/>
    <w:basedOn w:val="a"/>
    <w:uiPriority w:val="99"/>
    <w:semiHidden/>
    <w:pPr>
      <w:spacing w:before="100" w:beforeAutospacing="1" w:after="100" w:afterAutospacing="1" w:line="375" w:lineRule="atLeast"/>
      <w:jc w:val="right"/>
    </w:pPr>
    <w:rPr>
      <w:color w:val="888888"/>
      <w:sz w:val="18"/>
      <w:szCs w:val="18"/>
    </w:rPr>
  </w:style>
  <w:style w:type="paragraph" w:customStyle="1" w:styleId="blog-info1">
    <w:name w:val="blog-info1"/>
    <w:basedOn w:val="a"/>
    <w:uiPriority w:val="99"/>
    <w:semiHidden/>
    <w:pPr>
      <w:spacing w:before="100" w:beforeAutospacing="1" w:after="100" w:afterAutospacing="1" w:line="375" w:lineRule="atLeast"/>
    </w:pPr>
  </w:style>
  <w:style w:type="paragraph" w:customStyle="1" w:styleId="sd-link-color1">
    <w:name w:val="sd-link-color1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likes-text1">
    <w:name w:val="likes-text1"/>
    <w:basedOn w:val="a"/>
    <w:uiPriority w:val="99"/>
    <w:semiHidden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post-likes-widget1">
    <w:name w:val="post-likes-widget1"/>
    <w:basedOn w:val="a"/>
    <w:uiPriority w:val="99"/>
    <w:semiHidden/>
  </w:style>
  <w:style w:type="paragraph" w:customStyle="1" w:styleId="button1">
    <w:name w:val="button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oading1">
    <w:name w:val="loading1"/>
    <w:basedOn w:val="a"/>
    <w:uiPriority w:val="99"/>
    <w:semiHidden/>
    <w:pPr>
      <w:spacing w:before="30" w:after="100" w:afterAutospacing="1"/>
    </w:pPr>
    <w:rPr>
      <w:color w:val="4E4E4E"/>
      <w:sz w:val="18"/>
      <w:szCs w:val="18"/>
    </w:rPr>
  </w:style>
  <w:style w:type="paragraph" w:customStyle="1" w:styleId="loading2">
    <w:name w:val="loading2"/>
    <w:basedOn w:val="a"/>
    <w:uiPriority w:val="99"/>
    <w:semiHidden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post-likes-widget2">
    <w:name w:val="post-likes-widget2"/>
    <w:basedOn w:val="a"/>
    <w:uiPriority w:val="99"/>
    <w:semiHidden/>
  </w:style>
  <w:style w:type="paragraph" w:customStyle="1" w:styleId="sd-title1">
    <w:name w:val="sd-tit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jp-related-posts-i2row1">
    <w:name w:val="jp-related-posts-i2__row1"/>
    <w:basedOn w:val="a"/>
    <w:uiPriority w:val="99"/>
    <w:semiHidden/>
    <w:pPr>
      <w:spacing w:after="100" w:afterAutospacing="1"/>
    </w:pPr>
  </w:style>
  <w:style w:type="paragraph" w:customStyle="1" w:styleId="jp-related-posts-i2post1">
    <w:name w:val="jp-related-posts-i2__post1"/>
    <w:basedOn w:val="a"/>
    <w:uiPriority w:val="99"/>
    <w:semiHidden/>
  </w:style>
  <w:style w:type="paragraph" w:customStyle="1" w:styleId="jp-relatedposts-items1">
    <w:name w:val="jp-relatedposts-items1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items-visual1">
    <w:name w:val="jp-relatedposts-items-visual1"/>
    <w:basedOn w:val="a"/>
    <w:uiPriority w:val="99"/>
    <w:semiHidden/>
    <w:pPr>
      <w:spacing w:before="100" w:beforeAutospacing="1" w:after="100" w:afterAutospacing="1"/>
      <w:ind w:right="-300"/>
    </w:pPr>
  </w:style>
  <w:style w:type="paragraph" w:customStyle="1" w:styleId="jp-relatedposts-post1">
    <w:name w:val="jp-relatedposts-post1"/>
    <w:basedOn w:val="a"/>
    <w:uiPriority w:val="99"/>
    <w:semiHidden/>
    <w:pPr>
      <w:spacing w:after="240" w:line="300" w:lineRule="atLeast"/>
    </w:pPr>
    <w:rPr>
      <w:sz w:val="21"/>
      <w:szCs w:val="21"/>
    </w:rPr>
  </w:style>
  <w:style w:type="paragraph" w:customStyle="1" w:styleId="jp-relatedposts-post2">
    <w:name w:val="jp-relatedposts-post2"/>
    <w:basedOn w:val="a"/>
    <w:uiPriority w:val="99"/>
    <w:semiHidden/>
    <w:pPr>
      <w:spacing w:before="100" w:beforeAutospacing="1" w:after="100" w:afterAutospacing="1"/>
    </w:pPr>
  </w:style>
  <w:style w:type="paragraph" w:customStyle="1" w:styleId="jp-relatedposts-post-date1">
    <w:name w:val="jp-relatedposts-post-dat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jp-relatedposts-post-excerpt1">
    <w:name w:val="jp-relatedposts-post-excerpt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jp-relatedposts-post3">
    <w:name w:val="jp-relatedposts-post3"/>
    <w:basedOn w:val="a"/>
    <w:uiPriority w:val="99"/>
    <w:semiHidden/>
    <w:pPr>
      <w:spacing w:before="100" w:beforeAutospacing="1" w:after="100" w:afterAutospacing="1"/>
    </w:pPr>
  </w:style>
  <w:style w:type="paragraph" w:customStyle="1" w:styleId="sd-content1">
    <w:name w:val="sd-content1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hare-count2">
    <w:name w:val="share-count2"/>
    <w:basedOn w:val="a"/>
    <w:uiPriority w:val="99"/>
    <w:semiHidden/>
    <w:pPr>
      <w:shd w:val="clear" w:color="auto" w:fill="2EA2CC"/>
      <w:spacing w:before="100" w:beforeAutospacing="1" w:after="100" w:afterAutospacing="1"/>
      <w:jc w:val="center"/>
    </w:pPr>
    <w:rPr>
      <w:color w:val="FFFFFF"/>
      <w:sz w:val="15"/>
      <w:szCs w:val="15"/>
    </w:rPr>
  </w:style>
  <w:style w:type="paragraph" w:customStyle="1" w:styleId="share-skype1">
    <w:name w:val="share-skype1"/>
    <w:basedOn w:val="a"/>
    <w:uiPriority w:val="99"/>
    <w:semiHidden/>
    <w:pPr>
      <w:spacing w:before="100" w:beforeAutospacing="1" w:after="100" w:afterAutospacing="1"/>
    </w:pPr>
  </w:style>
  <w:style w:type="paragraph" w:customStyle="1" w:styleId="inner1">
    <w:name w:val="inner1"/>
    <w:basedOn w:val="a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/>
    </w:pPr>
  </w:style>
  <w:style w:type="paragraph" w:customStyle="1" w:styleId="errors1">
    <w:name w:val="errors1"/>
    <w:basedOn w:val="a"/>
    <w:uiPriority w:val="99"/>
    <w:semiHidden/>
    <w:pPr>
      <w:shd w:val="clear" w:color="auto" w:fill="771A09"/>
      <w:spacing w:before="150"/>
    </w:pPr>
    <w:rPr>
      <w:color w:val="FFFFFF"/>
      <w:sz w:val="18"/>
      <w:szCs w:val="18"/>
    </w:rPr>
  </w:style>
  <w:style w:type="paragraph" w:customStyle="1" w:styleId="sharingcancel1">
    <w:name w:val="sharing_cancel1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recaptcha1">
    <w:name w:val="recaptcha1"/>
    <w:basedOn w:val="a"/>
    <w:uiPriority w:val="99"/>
    <w:semiHidden/>
    <w:pPr>
      <w:spacing w:after="240"/>
    </w:pPr>
  </w:style>
  <w:style w:type="paragraph" w:customStyle="1" w:styleId="step1">
    <w:name w:val="step1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content1">
    <w:name w:val="slide-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nav-arrow-left1">
    <w:name w:val="nav-arrow-left1"/>
    <w:basedOn w:val="a"/>
    <w:uiPriority w:val="99"/>
    <w:semiHidden/>
    <w:pPr>
      <w:spacing w:before="100" w:beforeAutospacing="1" w:after="100" w:afterAutospacing="1"/>
    </w:pPr>
  </w:style>
  <w:style w:type="paragraph" w:customStyle="1" w:styleId="nav-arrow-right1">
    <w:name w:val="nav-arrow-right1"/>
    <w:basedOn w:val="a"/>
    <w:uiPriority w:val="99"/>
    <w:semiHidden/>
    <w:pPr>
      <w:spacing w:before="100" w:beforeAutospacing="1" w:after="100" w:afterAutospacing="1"/>
    </w:pPr>
  </w:style>
  <w:style w:type="paragraph" w:customStyle="1" w:styleId="nav-fullscreen-button1">
    <w:name w:val="nav-fullscreen-button1"/>
    <w:basedOn w:val="a"/>
    <w:uiPriority w:val="99"/>
    <w:semiHidden/>
    <w:pPr>
      <w:spacing w:before="60" w:after="60"/>
      <w:ind w:left="60" w:right="60"/>
    </w:pPr>
  </w:style>
  <w:style w:type="paragraph" w:customStyle="1" w:styleId="nav-fullscreen-button2">
    <w:name w:val="nav-fullscreen-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autoplay-overlay1">
    <w:name w:val="autoplay-overlay1"/>
    <w:basedOn w:val="a"/>
    <w:uiPriority w:val="99"/>
    <w:semiHidden/>
    <w:pPr>
      <w:shd w:val="clear" w:color="auto" w:fill="E5E5E5"/>
      <w:spacing w:before="30" w:after="30"/>
      <w:ind w:left="1190" w:right="1190"/>
    </w:pPr>
  </w:style>
  <w:style w:type="paragraph" w:customStyle="1" w:styleId="overlay-msg1">
    <w:name w:val="overlay-msg1"/>
    <w:basedOn w:val="a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icon1">
    <w:name w:val="icon1"/>
    <w:basedOn w:val="a"/>
    <w:uiPriority w:val="99"/>
    <w:semiHidden/>
    <w:pPr>
      <w:spacing w:before="100" w:beforeAutospacing="1" w:after="100" w:afterAutospacing="1"/>
    </w:pPr>
  </w:style>
  <w:style w:type="paragraph" w:customStyle="1" w:styleId="tiled-gallery-item1">
    <w:name w:val="tiled-gallery-item1"/>
    <w:basedOn w:val="a"/>
    <w:uiPriority w:val="99"/>
    <w:semiHidden/>
  </w:style>
  <w:style w:type="paragraph" w:customStyle="1" w:styleId="tiled-gallery-caption1">
    <w:name w:val="tiled-gallery-caption1"/>
    <w:basedOn w:val="a"/>
    <w:uiPriority w:val="99"/>
    <w:semiHidden/>
    <w:pPr>
      <w:shd w:val="clear" w:color="auto" w:fill="EEEEEE"/>
      <w:spacing w:before="100" w:beforeAutospacing="1" w:after="100" w:afterAutospacing="1"/>
      <w:ind w:firstLine="150"/>
    </w:pPr>
    <w:rPr>
      <w:color w:val="333333"/>
      <w:sz w:val="17"/>
      <w:szCs w:val="17"/>
    </w:rPr>
  </w:style>
  <w:style w:type="paragraph" w:customStyle="1" w:styleId="tiled-gallery-unresized1">
    <w:name w:val="tiled-gallery-unresized1"/>
    <w:basedOn w:val="a"/>
    <w:uiPriority w:val="99"/>
    <w:semiHidden/>
    <w:pPr>
      <w:spacing w:before="100" w:beforeAutospacing="1" w:after="100" w:afterAutospacing="1"/>
    </w:pPr>
  </w:style>
  <w:style w:type="paragraph" w:customStyle="1" w:styleId="grofile-accounts-logo1">
    <w:name w:val="grofile-accounts-logo1"/>
    <w:basedOn w:val="a"/>
    <w:uiPriority w:val="99"/>
    <w:semiHidden/>
    <w:pPr>
      <w:spacing w:before="100" w:beforeAutospacing="1" w:after="120"/>
      <w:ind w:right="120"/>
    </w:pPr>
  </w:style>
  <w:style w:type="paragraph" w:customStyle="1" w:styleId="grofile-accounts-logo2">
    <w:name w:val="grofile-accounts-logo2"/>
    <w:basedOn w:val="a"/>
    <w:uiPriority w:val="99"/>
    <w:semiHidden/>
    <w:pPr>
      <w:spacing w:before="100" w:beforeAutospacing="1" w:after="120"/>
      <w:ind w:left="120"/>
    </w:pPr>
  </w:style>
  <w:style w:type="paragraph" w:customStyle="1" w:styleId="genericon1">
    <w:name w:val="genericon1"/>
    <w:basedOn w:val="a"/>
    <w:uiPriority w:val="99"/>
    <w:semiHidden/>
    <w:pPr>
      <w:spacing w:before="100" w:beforeAutospacing="1" w:after="100" w:afterAutospacing="1"/>
    </w:pPr>
    <w:rPr>
      <w:rFonts w:ascii="Genericons" w:hAnsi="Genericons"/>
    </w:rPr>
  </w:style>
  <w:style w:type="paragraph" w:customStyle="1" w:styleId="screen-reader-text1">
    <w:name w:val="screen-reader-text1"/>
    <w:basedOn w:val="a"/>
    <w:uiPriority w:val="99"/>
    <w:semiHidden/>
    <w:pPr>
      <w:ind w:left="-15" w:right="-15"/>
    </w:pPr>
  </w:style>
  <w:style w:type="paragraph" w:customStyle="1" w:styleId="avatar2">
    <w:name w:val="avatar2"/>
    <w:basedOn w:val="a"/>
    <w:uiPriority w:val="99"/>
    <w:semiHidden/>
    <w:pPr>
      <w:spacing w:before="100" w:beforeAutospacing="1" w:after="100" w:afterAutospacing="1"/>
    </w:pPr>
  </w:style>
  <w:style w:type="paragraph" w:customStyle="1" w:styleId="widgets-list-layout-blavatar1">
    <w:name w:val="widgets-list-layout-blavatar1"/>
    <w:basedOn w:val="a"/>
    <w:uiPriority w:val="99"/>
    <w:semiHidden/>
    <w:pPr>
      <w:spacing w:before="100" w:beforeAutospacing="1" w:after="100" w:afterAutospacing="1"/>
    </w:pPr>
  </w:style>
  <w:style w:type="paragraph" w:customStyle="1" w:styleId="udiv1">
    <w:name w:val="u&gt;div1"/>
    <w:basedOn w:val="a"/>
    <w:uiPriority w:val="99"/>
    <w:semiHidden/>
    <w:pPr>
      <w:spacing w:before="75" w:after="240"/>
    </w:pPr>
  </w:style>
  <w:style w:type="paragraph" w:customStyle="1" w:styleId="adsbygoogle1">
    <w:name w:val="adsbygoogle1"/>
    <w:basedOn w:val="a"/>
    <w:uiPriority w:val="99"/>
    <w:semiHidden/>
    <w:pPr>
      <w:spacing w:before="255" w:after="240"/>
    </w:pPr>
  </w:style>
  <w:style w:type="paragraph" w:customStyle="1" w:styleId="mejscontainer1">
    <w:name w:val="mejs__container1"/>
    <w:basedOn w:val="a"/>
    <w:uiPriority w:val="99"/>
    <w:semiHidden/>
    <w:pPr>
      <w:shd w:val="clear" w:color="auto" w:fill="000000"/>
      <w:spacing w:before="100" w:beforeAutospacing="1" w:after="100" w:afterAutospacing="1"/>
    </w:pPr>
    <w:rPr>
      <w:rFonts w:ascii="Helvetica" w:hAnsi="Helvetica"/>
    </w:rPr>
  </w:style>
  <w:style w:type="paragraph" w:customStyle="1" w:styleId="mejstime-float1">
    <w:name w:val="mejs__time-float1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35"/>
      <w:ind w:left="-345"/>
      <w:jc w:val="center"/>
    </w:pPr>
    <w:rPr>
      <w:vanish/>
      <w:color w:val="111111"/>
    </w:rPr>
  </w:style>
  <w:style w:type="paragraph" w:customStyle="1" w:styleId="mejstime-float-current1">
    <w:name w:val="mejs__time-float-current1"/>
    <w:basedOn w:val="a"/>
    <w:uiPriority w:val="99"/>
    <w:semiHidden/>
    <w:pPr>
      <w:spacing w:before="30" w:after="30"/>
      <w:ind w:left="30" w:right="30"/>
      <w:jc w:val="center"/>
    </w:pPr>
  </w:style>
  <w:style w:type="paragraph" w:customStyle="1" w:styleId="mejs-container1">
    <w:name w:val="mejs-container1"/>
    <w:basedOn w:val="a"/>
    <w:uiPriority w:val="99"/>
    <w:semiHidden/>
    <w:pPr>
      <w:shd w:val="clear" w:color="auto" w:fill="000000"/>
      <w:spacing w:before="100" w:beforeAutospacing="1" w:after="100" w:afterAutospacing="1"/>
    </w:pPr>
    <w:rPr>
      <w:rFonts w:ascii="Helvetica" w:hAnsi="Helvetica"/>
    </w:rPr>
  </w:style>
  <w:style w:type="paragraph" w:customStyle="1" w:styleId="mejs-time-float1">
    <w:name w:val="mejs-time-float1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35"/>
      <w:ind w:left="-345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a"/>
    <w:uiPriority w:val="99"/>
    <w:semiHidden/>
    <w:pPr>
      <w:spacing w:before="30" w:after="30"/>
      <w:ind w:left="30" w:right="30"/>
      <w:jc w:val="center"/>
    </w:pPr>
  </w:style>
  <w:style w:type="character" w:customStyle="1" w:styleId="share-count1">
    <w:name w:val="share-count1"/>
    <w:basedOn w:val="a0"/>
  </w:style>
  <w:style w:type="character" w:customStyle="1" w:styleId="photo-size1">
    <w:name w:val="photo-size1"/>
    <w:basedOn w:val="a0"/>
    <w:rPr>
      <w:sz w:val="17"/>
      <w:szCs w:val="17"/>
    </w:rPr>
  </w:style>
  <w:style w:type="character" w:customStyle="1" w:styleId="photo-size-times1">
    <w:name w:val="photo-size-times1"/>
    <w:basedOn w:val="a0"/>
  </w:style>
  <w:style w:type="character" w:customStyle="1" w:styleId="share-count3">
    <w:name w:val="share-count3"/>
    <w:basedOn w:val="a0"/>
    <w:rPr>
      <w:sz w:val="14"/>
      <w:szCs w:val="14"/>
      <w:shd w:val="clear" w:color="auto" w:fill="555555"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maik.gr/wp-content/uploads/IMG_46841.jpg" TargetMode="External"/><Relationship Id="rId4" Type="http://schemas.openxmlformats.org/officeDocument/2006/relationships/hyperlink" Target="http://www.imaik.gr/?attachment_id=659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12596</Words>
  <Characters>68021</Characters>
  <Application>Microsoft Office Word</Application>
  <DocSecurity>0</DocSecurity>
  <Lines>566</Lines>
  <Paragraphs>160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ΠΑΙΔΑΓΩΓΙΚΗ ΤΟΥ ΑΓΙΟΥ ΙΩΑΝΝΟΥ ΤΟΥ ΧΡΥΣΟΣΤΟΜΟΥ : Ιερά Μονή Αγίου Ιωάννου Προδρόμου Καρέα : https://www.imaik.gr</vt:lpstr>
    </vt:vector>
  </TitlesOfParts>
  <Company/>
  <LinksUpToDate>false</LinksUpToDate>
  <CharactersWithSpaces>80457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ΠΑΙΔΑΓΩΓΙΚΗ ΤΟΥ ΑΓΙΟΥ ΙΩΑΝΝΟΥ ΤΟΥ ΧΡΥΣΟΣΤΟΜΟΥ : Ιερά Μονή Αγίου Ιωάννου Προδρόμου Καρέα : https://www.imaik.gr</dc:title>
  <dc:subject/>
  <dc:creator>Noone</dc:creator>
  <cp:keywords/>
  <dc:description/>
  <cp:lastModifiedBy>Noone</cp:lastModifiedBy>
  <cp:revision>2</cp:revision>
  <dcterms:created xsi:type="dcterms:W3CDTF">2020-11-11T07:03:00Z</dcterms:created>
  <dcterms:modified xsi:type="dcterms:W3CDTF">2020-11-11T07:03:00Z</dcterms:modified>
</cp:coreProperties>
</file>