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454A2" w14:textId="65BC3BA1" w:rsidR="008E0231" w:rsidRPr="00DB4D32" w:rsidRDefault="008E0231" w:rsidP="008E0231">
      <w:pPr>
        <w:pStyle w:val="Web"/>
        <w:spacing w:before="0" w:beforeAutospacing="0" w:after="150" w:afterAutospacing="0" w:line="360" w:lineRule="auto"/>
        <w:jc w:val="center"/>
        <w:rPr>
          <w:color w:val="555555"/>
          <w:sz w:val="28"/>
          <w:szCs w:val="28"/>
        </w:rPr>
      </w:pPr>
      <w:r w:rsidRPr="008E0231">
        <w:rPr>
          <w:color w:val="555555"/>
          <w:sz w:val="28"/>
          <w:szCs w:val="28"/>
        </w:rPr>
        <w:t xml:space="preserve">Ύλη Εξετάσεων μαθήματος </w:t>
      </w:r>
      <w:r w:rsidRPr="008E0231">
        <w:rPr>
          <w:b/>
          <w:bCs/>
          <w:color w:val="555555"/>
          <w:sz w:val="28"/>
          <w:szCs w:val="28"/>
        </w:rPr>
        <w:t>ΠΟΙΜΑΝΤΙΚΗ ΨΥΧΟΛΟΓΙΑ</w:t>
      </w:r>
      <w:r w:rsidRPr="008E0231">
        <w:rPr>
          <w:color w:val="555555"/>
          <w:sz w:val="28"/>
          <w:szCs w:val="28"/>
        </w:rPr>
        <w:t xml:space="preserve"> έτους 202</w:t>
      </w:r>
      <w:r w:rsidR="00D80AA8" w:rsidRPr="00D80AA8">
        <w:rPr>
          <w:color w:val="555555"/>
          <w:sz w:val="28"/>
          <w:szCs w:val="28"/>
        </w:rPr>
        <w:t>3</w:t>
      </w:r>
      <w:r w:rsidRPr="008E0231">
        <w:rPr>
          <w:color w:val="555555"/>
          <w:sz w:val="28"/>
          <w:szCs w:val="28"/>
        </w:rPr>
        <w:t>-202</w:t>
      </w:r>
      <w:r w:rsidR="00DB4D32" w:rsidRPr="00DB4D32">
        <w:rPr>
          <w:color w:val="555555"/>
          <w:sz w:val="28"/>
          <w:szCs w:val="28"/>
        </w:rPr>
        <w:t>4</w:t>
      </w:r>
    </w:p>
    <w:p w14:paraId="280194D7" w14:textId="77777777" w:rsidR="008E0231" w:rsidRDefault="008E0231" w:rsidP="008E0231">
      <w:pPr>
        <w:pStyle w:val="Web"/>
        <w:spacing w:before="0" w:beforeAutospacing="0" w:after="150" w:afterAutospacing="0" w:line="360" w:lineRule="auto"/>
        <w:jc w:val="both"/>
        <w:rPr>
          <w:color w:val="555555"/>
        </w:rPr>
      </w:pPr>
    </w:p>
    <w:p w14:paraId="4683FAF2" w14:textId="05D96710" w:rsidR="00C54975" w:rsidRPr="008E0231" w:rsidRDefault="008E0231" w:rsidP="008E0231">
      <w:pPr>
        <w:pStyle w:val="Web"/>
        <w:spacing w:before="0" w:beforeAutospacing="0" w:after="150" w:afterAutospacing="0" w:line="360" w:lineRule="auto"/>
        <w:jc w:val="both"/>
        <w:rPr>
          <w:color w:val="555555"/>
          <w:sz w:val="28"/>
          <w:szCs w:val="28"/>
        </w:rPr>
      </w:pPr>
      <w:r w:rsidRPr="008E0231">
        <w:rPr>
          <w:b/>
          <w:bCs/>
          <w:color w:val="555555"/>
          <w:sz w:val="28"/>
          <w:szCs w:val="28"/>
        </w:rPr>
        <w:t>1.</w:t>
      </w:r>
      <w:r w:rsidRPr="008E0231">
        <w:rPr>
          <w:color w:val="555555"/>
          <w:sz w:val="28"/>
          <w:szCs w:val="28"/>
        </w:rPr>
        <w:t xml:space="preserve"> Ό</w:t>
      </w:r>
      <w:r w:rsidR="00C54975" w:rsidRPr="008E0231">
        <w:rPr>
          <w:color w:val="555555"/>
          <w:sz w:val="28"/>
          <w:szCs w:val="28"/>
        </w:rPr>
        <w:t>σοι επιλέξουν το βιβλίο του κ. Ιωάννου Κορναράκη</w:t>
      </w:r>
      <w:r w:rsidR="00C54975" w:rsidRPr="008E0231">
        <w:rPr>
          <w:rStyle w:val="apple-converted-space"/>
          <w:color w:val="555555"/>
          <w:sz w:val="28"/>
          <w:szCs w:val="28"/>
        </w:rPr>
        <w:t> </w:t>
      </w:r>
      <w:r w:rsidR="00C54975" w:rsidRPr="008E0231">
        <w:rPr>
          <w:rStyle w:val="a4"/>
          <w:color w:val="555555"/>
          <w:sz w:val="28"/>
          <w:szCs w:val="28"/>
        </w:rPr>
        <w:t>Μαθήματα Εξομολογητικής,</w:t>
      </w:r>
      <w:r w:rsidR="00C54975" w:rsidRPr="008E0231">
        <w:rPr>
          <w:rStyle w:val="apple-converted-space"/>
          <w:color w:val="555555"/>
          <w:sz w:val="28"/>
          <w:szCs w:val="28"/>
        </w:rPr>
        <w:t> </w:t>
      </w:r>
      <w:r w:rsidR="00C54975" w:rsidRPr="008E0231">
        <w:rPr>
          <w:color w:val="555555"/>
          <w:sz w:val="28"/>
          <w:szCs w:val="28"/>
        </w:rPr>
        <w:t>θα μελετήσουν τις σελίδες 9-51 και 65-140 ενώ όσοι επιλέξουν το βιβλίο</w:t>
      </w:r>
      <w:r w:rsidR="00C54975" w:rsidRPr="008E0231">
        <w:rPr>
          <w:rStyle w:val="apple-converted-space"/>
          <w:color w:val="555555"/>
          <w:sz w:val="28"/>
          <w:szCs w:val="28"/>
        </w:rPr>
        <w:t> </w:t>
      </w:r>
      <w:r w:rsidR="00C54975" w:rsidRPr="008E0231">
        <w:rPr>
          <w:rStyle w:val="a4"/>
          <w:color w:val="555555"/>
          <w:sz w:val="28"/>
          <w:szCs w:val="28"/>
        </w:rPr>
        <w:t>Εξομολογητική-Το μυστήριο της Μετανοίας στην Ποιμαντική Θεολογία,</w:t>
      </w:r>
      <w:r w:rsidR="00C54975" w:rsidRPr="008E0231">
        <w:rPr>
          <w:rStyle w:val="apple-converted-space"/>
          <w:color w:val="555555"/>
          <w:sz w:val="28"/>
          <w:szCs w:val="28"/>
        </w:rPr>
        <w:t> </w:t>
      </w:r>
      <w:r w:rsidR="00C54975" w:rsidRPr="008E0231">
        <w:rPr>
          <w:color w:val="555555"/>
          <w:sz w:val="28"/>
          <w:szCs w:val="28"/>
        </w:rPr>
        <w:t>θα μελετήσουν τις σελίδες 27-124 και 191-204.</w:t>
      </w:r>
    </w:p>
    <w:p w14:paraId="503EF8BE" w14:textId="229205FB" w:rsidR="00C54975" w:rsidRDefault="008E0231" w:rsidP="008E0231">
      <w:pPr>
        <w:pStyle w:val="Web"/>
        <w:spacing w:before="0" w:beforeAutospacing="0" w:after="150" w:afterAutospacing="0" w:line="360" w:lineRule="auto"/>
        <w:jc w:val="both"/>
        <w:rPr>
          <w:rStyle w:val="a3"/>
          <w:color w:val="555555"/>
          <w:sz w:val="28"/>
          <w:szCs w:val="28"/>
        </w:rPr>
      </w:pPr>
      <w:r w:rsidRPr="008E0231">
        <w:rPr>
          <w:b/>
          <w:bCs/>
          <w:color w:val="555555"/>
          <w:sz w:val="28"/>
          <w:szCs w:val="28"/>
        </w:rPr>
        <w:t>2.</w:t>
      </w:r>
      <w:r w:rsidRPr="008E0231">
        <w:rPr>
          <w:color w:val="555555"/>
          <w:sz w:val="28"/>
          <w:szCs w:val="28"/>
        </w:rPr>
        <w:t xml:space="preserve"> </w:t>
      </w:r>
      <w:r w:rsidR="00C54975" w:rsidRPr="008E0231">
        <w:rPr>
          <w:color w:val="555555"/>
          <w:sz w:val="28"/>
          <w:szCs w:val="28"/>
        </w:rPr>
        <w:t>Ύλη εξετάσεων αποτελούν και τα</w:t>
      </w:r>
      <w:r w:rsidR="00C54975" w:rsidRPr="008E0231">
        <w:rPr>
          <w:rStyle w:val="apple-converted-space"/>
          <w:color w:val="555555"/>
          <w:sz w:val="28"/>
          <w:szCs w:val="28"/>
        </w:rPr>
        <w:t> </w:t>
      </w:r>
      <w:r w:rsidR="00C54975" w:rsidRPr="008E0231">
        <w:rPr>
          <w:rStyle w:val="a3"/>
          <w:color w:val="555555"/>
          <w:sz w:val="28"/>
          <w:szCs w:val="28"/>
        </w:rPr>
        <w:t>δύο (2) κείμενα </w:t>
      </w:r>
      <w:r w:rsidR="00C54975" w:rsidRPr="008E0231">
        <w:rPr>
          <w:color w:val="555555"/>
          <w:sz w:val="28"/>
          <w:szCs w:val="28"/>
        </w:rPr>
        <w:t xml:space="preserve">που είναι </w:t>
      </w:r>
      <w:proofErr w:type="spellStart"/>
      <w:r w:rsidR="00C54975" w:rsidRPr="008E0231">
        <w:rPr>
          <w:color w:val="555555"/>
          <w:sz w:val="28"/>
          <w:szCs w:val="28"/>
        </w:rPr>
        <w:t>ανηρτημένα</w:t>
      </w:r>
      <w:proofErr w:type="spellEnd"/>
      <w:r w:rsidR="00C54975" w:rsidRPr="008E0231">
        <w:rPr>
          <w:color w:val="555555"/>
          <w:sz w:val="28"/>
          <w:szCs w:val="28"/>
        </w:rPr>
        <w:t xml:space="preserve"> στην ενότητα</w:t>
      </w:r>
      <w:r w:rsidR="00C54975" w:rsidRPr="008E0231">
        <w:rPr>
          <w:rStyle w:val="apple-converted-space"/>
          <w:color w:val="555555"/>
          <w:sz w:val="28"/>
          <w:szCs w:val="28"/>
        </w:rPr>
        <w:t> </w:t>
      </w:r>
      <w:r w:rsidR="00C54975" w:rsidRPr="008E0231">
        <w:rPr>
          <w:rStyle w:val="a3"/>
          <w:color w:val="555555"/>
          <w:sz w:val="28"/>
          <w:szCs w:val="28"/>
        </w:rPr>
        <w:t>ΕΓΓΡΑΦΑ</w:t>
      </w:r>
      <w:r w:rsidR="00C54975" w:rsidRPr="008E0231">
        <w:rPr>
          <w:rStyle w:val="apple-converted-space"/>
          <w:color w:val="555555"/>
          <w:sz w:val="28"/>
          <w:szCs w:val="28"/>
        </w:rPr>
        <w:t> </w:t>
      </w:r>
      <w:r w:rsidR="00C54975" w:rsidRPr="008E0231">
        <w:rPr>
          <w:color w:val="555555"/>
          <w:sz w:val="28"/>
          <w:szCs w:val="28"/>
        </w:rPr>
        <w:t xml:space="preserve">και στην </w:t>
      </w:r>
      <w:proofErr w:type="spellStart"/>
      <w:r w:rsidR="00C54975" w:rsidRPr="008E0231">
        <w:rPr>
          <w:color w:val="555555"/>
          <w:sz w:val="28"/>
          <w:szCs w:val="28"/>
        </w:rPr>
        <w:t>υποενότητα</w:t>
      </w:r>
      <w:proofErr w:type="spellEnd"/>
      <w:r w:rsidR="00C54975" w:rsidRPr="008E0231">
        <w:rPr>
          <w:rStyle w:val="apple-converted-space"/>
          <w:color w:val="555555"/>
          <w:sz w:val="28"/>
          <w:szCs w:val="28"/>
        </w:rPr>
        <w:t> </w:t>
      </w:r>
      <w:r w:rsidR="00C54975" w:rsidRPr="008E0231">
        <w:rPr>
          <w:rStyle w:val="a3"/>
          <w:color w:val="555555"/>
          <w:sz w:val="28"/>
          <w:szCs w:val="28"/>
        </w:rPr>
        <w:t>ΥΛΗ ΕΞΕΤΑΣΕΩΝ.</w:t>
      </w:r>
    </w:p>
    <w:p w14:paraId="56FC2960" w14:textId="77777777" w:rsidR="008E0231" w:rsidRDefault="008E0231" w:rsidP="008E0231">
      <w:pPr>
        <w:pStyle w:val="Web"/>
        <w:spacing w:before="0" w:beforeAutospacing="0" w:after="150" w:afterAutospacing="0" w:line="360" w:lineRule="auto"/>
        <w:jc w:val="both"/>
        <w:rPr>
          <w:rStyle w:val="a3"/>
          <w:color w:val="555555"/>
          <w:sz w:val="28"/>
          <w:szCs w:val="28"/>
        </w:rPr>
      </w:pPr>
    </w:p>
    <w:p w14:paraId="26369F0E" w14:textId="097AAB5C" w:rsidR="008E0231" w:rsidRPr="008E0231" w:rsidRDefault="008E0231" w:rsidP="008E0231">
      <w:pPr>
        <w:pStyle w:val="Web"/>
        <w:spacing w:before="0" w:beforeAutospacing="0" w:after="150" w:afterAutospacing="0" w:line="360" w:lineRule="auto"/>
        <w:jc w:val="both"/>
        <w:rPr>
          <w:rStyle w:val="a3"/>
          <w:b w:val="0"/>
          <w:bCs w:val="0"/>
          <w:color w:val="555555"/>
          <w:sz w:val="28"/>
          <w:szCs w:val="28"/>
        </w:rPr>
      </w:pPr>
      <w:r w:rsidRPr="008E0231">
        <w:rPr>
          <w:rStyle w:val="a3"/>
          <w:b w:val="0"/>
          <w:bCs w:val="0"/>
          <w:color w:val="555555"/>
          <w:sz w:val="28"/>
          <w:szCs w:val="28"/>
        </w:rPr>
        <w:t>Ο διδάσκων</w:t>
      </w:r>
    </w:p>
    <w:p w14:paraId="420C8E56" w14:textId="5A7701EF" w:rsidR="008E0231" w:rsidRPr="008E0231" w:rsidRDefault="008E0231" w:rsidP="008E0231">
      <w:pPr>
        <w:pStyle w:val="Web"/>
        <w:spacing w:before="0" w:beforeAutospacing="0" w:after="150" w:afterAutospacing="0" w:line="360" w:lineRule="auto"/>
        <w:jc w:val="both"/>
        <w:rPr>
          <w:color w:val="555555"/>
          <w:sz w:val="28"/>
          <w:szCs w:val="28"/>
        </w:rPr>
      </w:pPr>
      <w:r w:rsidRPr="008E0231">
        <w:rPr>
          <w:rStyle w:val="a3"/>
          <w:b w:val="0"/>
          <w:bCs w:val="0"/>
          <w:color w:val="555555"/>
          <w:sz w:val="28"/>
          <w:szCs w:val="28"/>
        </w:rPr>
        <w:t>π. Χριστόφορος Χρόνης</w:t>
      </w:r>
    </w:p>
    <w:p w14:paraId="39836167" w14:textId="77777777" w:rsidR="008F10CF" w:rsidRPr="008E0231" w:rsidRDefault="008F10CF" w:rsidP="008E0231">
      <w:pPr>
        <w:spacing w:line="360" w:lineRule="auto"/>
      </w:pPr>
    </w:p>
    <w:sectPr w:rsidR="008F10CF" w:rsidRPr="008E02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75"/>
    <w:rsid w:val="008922F8"/>
    <w:rsid w:val="008E0231"/>
    <w:rsid w:val="008F10CF"/>
    <w:rsid w:val="00C54975"/>
    <w:rsid w:val="00D80AA8"/>
    <w:rsid w:val="00DB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39AC2F"/>
  <w15:chartTrackingRefBased/>
  <w15:docId w15:val="{C3305611-26CC-384A-A824-7E3F5890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49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apple-converted-space">
    <w:name w:val="apple-converted-space"/>
    <w:basedOn w:val="a0"/>
    <w:rsid w:val="00C54975"/>
  </w:style>
  <w:style w:type="character" w:styleId="a3">
    <w:name w:val="Strong"/>
    <w:basedOn w:val="a0"/>
    <w:uiPriority w:val="22"/>
    <w:qFormat/>
    <w:rsid w:val="00C54975"/>
    <w:rPr>
      <w:b/>
      <w:bCs/>
    </w:rPr>
  </w:style>
  <w:style w:type="character" w:styleId="a4">
    <w:name w:val="Emphasis"/>
    <w:basedOn w:val="a0"/>
    <w:uiPriority w:val="20"/>
    <w:qFormat/>
    <w:rsid w:val="00C549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Xristoforos Xronis</dc:creator>
  <cp:keywords/>
  <dc:description/>
  <cp:lastModifiedBy>Xristoforos Xronis</cp:lastModifiedBy>
  <cp:revision>5</cp:revision>
  <dcterms:created xsi:type="dcterms:W3CDTF">2021-10-12T17:24:00Z</dcterms:created>
  <dcterms:modified xsi:type="dcterms:W3CDTF">2023-10-11T06:54:00Z</dcterms:modified>
</cp:coreProperties>
</file>