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61" w:rsidRPr="00905E61" w:rsidRDefault="00905E61" w:rsidP="00905E61">
      <w:pPr>
        <w:spacing w:after="0"/>
        <w:rPr>
          <w:rFonts w:ascii="Bookman Old Style" w:hAnsi="Bookman Old Style"/>
          <w:smallCaps/>
          <w:sz w:val="24"/>
          <w:szCs w:val="24"/>
        </w:rPr>
      </w:pPr>
      <w:bookmarkStart w:id="0" w:name="_GoBack"/>
      <w:bookmarkEnd w:id="0"/>
      <w:r w:rsidRPr="00905E61">
        <w:rPr>
          <w:rFonts w:ascii="Bookman Old Style" w:hAnsi="Bookman Old Style"/>
          <w:smallCaps/>
          <w:sz w:val="24"/>
          <w:szCs w:val="24"/>
        </w:rPr>
        <w:t xml:space="preserve">Ελένη </w:t>
      </w:r>
      <w:proofErr w:type="spellStart"/>
      <w:r w:rsidRPr="00905E61">
        <w:rPr>
          <w:rFonts w:ascii="Bookman Old Style" w:hAnsi="Bookman Old Style"/>
          <w:smallCaps/>
          <w:sz w:val="24"/>
          <w:szCs w:val="24"/>
        </w:rPr>
        <w:t>Κασσελούρη-Χατζηβασιλειάδη</w:t>
      </w:r>
      <w:proofErr w:type="spellEnd"/>
    </w:p>
    <w:p w:rsidR="00905E61" w:rsidRDefault="00905E61" w:rsidP="00905E61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lang w:val="en-US"/>
        </w:rPr>
        <w:t xml:space="preserve">  </w:t>
      </w:r>
      <w:r>
        <w:rPr>
          <w:rFonts w:ascii="Bookman Old Style" w:hAnsi="Bookman Old Style"/>
          <w:i/>
        </w:rPr>
        <w:t>Εκπαιδευτικός-Δρ. Θεολογίας Α.Π.Θ.</w:t>
      </w:r>
    </w:p>
    <w:p w:rsidR="00905E61" w:rsidRPr="00905E61" w:rsidRDefault="00905E61" w:rsidP="00905E61">
      <w:pPr>
        <w:spacing w:line="340" w:lineRule="exact"/>
        <w:rPr>
          <w:rFonts w:ascii="Bookman Old Style" w:hAnsi="Bookman Old Style"/>
          <w:b/>
          <w:sz w:val="24"/>
          <w:szCs w:val="24"/>
        </w:rPr>
      </w:pPr>
    </w:p>
    <w:p w:rsidR="00905E61" w:rsidRPr="00905E61" w:rsidRDefault="00905E61" w:rsidP="00AA3FF6">
      <w:pPr>
        <w:spacing w:line="340" w:lineRule="exact"/>
        <w:jc w:val="center"/>
        <w:rPr>
          <w:rFonts w:ascii="Bookman Old Style" w:hAnsi="Bookman Old Style"/>
          <w:b/>
          <w:sz w:val="24"/>
          <w:szCs w:val="24"/>
        </w:rPr>
      </w:pPr>
    </w:p>
    <w:p w:rsidR="00AA3FF6" w:rsidRPr="00172043" w:rsidRDefault="00AA3FF6" w:rsidP="00AA3FF6">
      <w:pPr>
        <w:spacing w:line="340" w:lineRule="exact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ΕΝΔΕΙΚΤΙΚΗ ΒΙΒΛΙΟΓΡΑΦΙΑ ΓΙΑ ΤΗ ΘΕΣΗ ΤΗΣ ΓΥΝΑΙΚΑΣ ΣΤΗΝ ΕΚΚΛΗΣΙΑ ΚΑΙ ΑΛΛΕΣ ΘΡΗΣΚΕΥΤΙΚΕΣ ΠΑΡΑΔΟΣΕΙΣ</w:t>
      </w:r>
    </w:p>
    <w:p w:rsidR="00AA3FF6" w:rsidRPr="00EB1AAE" w:rsidRDefault="00AA3FF6" w:rsidP="00AA3FF6">
      <w:pPr>
        <w:pStyle w:val="a3"/>
        <w:spacing w:line="34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1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Αγουρίδης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Σάββας</w:t>
      </w:r>
      <w:r>
        <w:rPr>
          <w:rFonts w:ascii="Bookman Old Style" w:hAnsi="Bookman Old Style"/>
          <w:sz w:val="24"/>
          <w:szCs w:val="24"/>
        </w:rPr>
        <w:t>, «Ισότητα των φύλων και Εκκλησία»,</w:t>
      </w:r>
      <w:r>
        <w:rPr>
          <w:rFonts w:ascii="Bookman Old Style" w:hAnsi="Bookman Old Style"/>
          <w:i/>
          <w:sz w:val="24"/>
          <w:szCs w:val="24"/>
        </w:rPr>
        <w:t xml:space="preserve"> Οράματα και Πράγμα</w:t>
      </w:r>
      <w:r>
        <w:rPr>
          <w:rFonts w:ascii="Bookman Old Style" w:hAnsi="Bookman Old Style"/>
          <w:i/>
          <w:sz w:val="24"/>
          <w:szCs w:val="24"/>
        </w:rPr>
        <w:softHyphen/>
        <w:t xml:space="preserve">τα, </w:t>
      </w:r>
      <w:r>
        <w:rPr>
          <w:rFonts w:ascii="Bookman Old Style" w:hAnsi="Bookman Old Style"/>
          <w:sz w:val="24"/>
          <w:szCs w:val="24"/>
        </w:rPr>
        <w:t>Άρτος Ζωής: Αθήνα 1991, 294-97.</w:t>
      </w:r>
    </w:p>
    <w:p w:rsidR="00AA3FF6" w:rsidRDefault="00AA3FF6" w:rsidP="00AA3FF6">
      <w:pPr>
        <w:pStyle w:val="a3"/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1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__________________, </w:t>
      </w:r>
      <w:r>
        <w:rPr>
          <w:rFonts w:ascii="Bookman Old Style" w:hAnsi="Bookman Old Style"/>
          <w:sz w:val="24"/>
          <w:szCs w:val="24"/>
        </w:rPr>
        <w:t>«ο Ιησούς, ο Χριστιανισμός και οι γυναίκες»,</w:t>
      </w:r>
      <w:r>
        <w:rPr>
          <w:rFonts w:ascii="Bookman Old Style" w:hAnsi="Bookman Old Style"/>
          <w:i/>
          <w:sz w:val="24"/>
          <w:szCs w:val="24"/>
        </w:rPr>
        <w:t xml:space="preserve"> Οράματα και Πράγμα</w:t>
      </w:r>
      <w:r>
        <w:rPr>
          <w:rFonts w:ascii="Bookman Old Style" w:hAnsi="Bookman Old Style"/>
          <w:i/>
          <w:sz w:val="24"/>
          <w:szCs w:val="24"/>
        </w:rPr>
        <w:softHyphen/>
        <w:t xml:space="preserve">τα, </w:t>
      </w:r>
      <w:r>
        <w:rPr>
          <w:rFonts w:ascii="Bookman Old Style" w:hAnsi="Bookman Old Style"/>
          <w:sz w:val="24"/>
          <w:szCs w:val="24"/>
        </w:rPr>
        <w:t>Άρτος Ζωής: Αθήνα 1991, 289-294.</w:t>
      </w:r>
    </w:p>
    <w:p w:rsidR="00AA3FF6" w:rsidRDefault="00AA3FF6" w:rsidP="00AA3FF6">
      <w:pPr>
        <w:pStyle w:val="a3"/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Αδαμτζίλογλου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Ευανθία,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γυναίκα στη θεολογία του απ. Παύλου </w:t>
      </w: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διδ</w:t>
      </w:r>
      <w:proofErr w:type="spellEnd"/>
      <w:r>
        <w:rPr>
          <w:rFonts w:ascii="Bookman Old Style" w:hAnsi="Bookman Old Style"/>
          <w:sz w:val="24"/>
          <w:szCs w:val="24"/>
        </w:rPr>
        <w:t>. Διατριβή), Θεσσαλονίκη 1989.</w:t>
      </w:r>
    </w:p>
    <w:p w:rsidR="00AA3FF6" w:rsidRDefault="00AA3FF6" w:rsidP="00AA3FF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_____________________,</w:t>
      </w:r>
      <w:r>
        <w:rPr>
          <w:rFonts w:ascii="Bookman Old Style" w:hAnsi="Bookman Old Style"/>
          <w:sz w:val="24"/>
          <w:szCs w:val="24"/>
        </w:rPr>
        <w:t xml:space="preserve"> « Η βιβλική κριτική και η Εύα της θεολογίας και της ιστορίας¨,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39 (1991) 97-105.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_____________________, </w:t>
      </w:r>
      <w:r>
        <w:rPr>
          <w:rFonts w:ascii="Bookman Old Style" w:hAnsi="Bookman Old Style"/>
          <w:sz w:val="24"/>
          <w:szCs w:val="24"/>
        </w:rPr>
        <w:t xml:space="preserve">«Φεμινιστική Θεολογία: Ρήξη ή γέφυρα με την ελληνορθόδοξη παράδοση»,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25-35.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Ήσαν δε εκεί Γυναίκες </w:t>
      </w:r>
      <w:proofErr w:type="spellStart"/>
      <w:r>
        <w:rPr>
          <w:rFonts w:ascii="Bookman Old Style" w:hAnsi="Bookman Old Style"/>
          <w:i/>
          <w:sz w:val="24"/>
          <w:szCs w:val="24"/>
        </w:rPr>
        <w:t>Πολλαί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…, </w:t>
      </w:r>
      <w:r>
        <w:rPr>
          <w:rFonts w:ascii="Bookman Old Style" w:hAnsi="Bookman Old Style"/>
          <w:sz w:val="24"/>
          <w:szCs w:val="24"/>
        </w:rPr>
        <w:t xml:space="preserve">Εκδόσεις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Simbo</w:t>
      </w:r>
      <w:proofErr w:type="spellEnd"/>
      <w:r>
        <w:rPr>
          <w:rFonts w:ascii="Bookman Old Style" w:hAnsi="Bookman Old Style"/>
          <w:sz w:val="24"/>
          <w:szCs w:val="24"/>
        </w:rPr>
        <w:t>: Θεσσαλονίκη 1997.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Ουκ </w:t>
      </w:r>
      <w:proofErr w:type="spellStart"/>
      <w:r>
        <w:rPr>
          <w:rFonts w:ascii="Bookman Old Style" w:hAnsi="Bookman Old Style"/>
          <w:i/>
          <w:sz w:val="24"/>
          <w:szCs w:val="24"/>
        </w:rPr>
        <w:t>ένι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άρσεν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και θήλυ…, </w:t>
      </w:r>
      <w:r>
        <w:rPr>
          <w:rFonts w:ascii="Bookman Old Style" w:hAnsi="Bookman Old Style"/>
          <w:sz w:val="24"/>
          <w:szCs w:val="24"/>
        </w:rPr>
        <w:t xml:space="preserve">Εκδόσεις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Simbo</w:t>
      </w:r>
      <w:proofErr w:type="spellEnd"/>
      <w:r>
        <w:rPr>
          <w:rFonts w:ascii="Bookman Old Style" w:hAnsi="Bookman Old Style"/>
          <w:sz w:val="24"/>
          <w:szCs w:val="24"/>
        </w:rPr>
        <w:t>: Θεσσαλονίκη 1998.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Αδραχτάς Βασίλης,</w:t>
      </w:r>
      <w:r>
        <w:rPr>
          <w:rFonts w:ascii="Bookman Old Style" w:hAnsi="Bookman Old Style"/>
          <w:sz w:val="24"/>
          <w:szCs w:val="24"/>
        </w:rPr>
        <w:t xml:space="preserve"> «Φάκελος: γυναίκα και εκκλησία», </w:t>
      </w:r>
      <w:r>
        <w:rPr>
          <w:rFonts w:ascii="Bookman Old Style" w:hAnsi="Bookman Old Style"/>
          <w:i/>
          <w:sz w:val="24"/>
          <w:szCs w:val="24"/>
        </w:rPr>
        <w:t xml:space="preserve">Ορθοδοξία </w:t>
      </w:r>
      <w:r>
        <w:rPr>
          <w:rFonts w:ascii="Bookman Old Style" w:hAnsi="Bookman Old Style"/>
          <w:sz w:val="24"/>
          <w:szCs w:val="24"/>
        </w:rPr>
        <w:t>2 (Νοέμβριος 99) 63.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el-GR"/>
        </w:rPr>
      </w:pPr>
      <w:r>
        <w:rPr>
          <w:rFonts w:ascii="Bookman Old Style" w:hAnsi="Bookman Old Style"/>
          <w:b/>
          <w:bCs/>
          <w:sz w:val="24"/>
          <w:szCs w:val="24"/>
          <w:lang w:eastAsia="el-GR"/>
        </w:rPr>
        <w:t>Αθανασοπούλου-Κυπρίου, Σ.,</w:t>
      </w:r>
      <w:r>
        <w:rPr>
          <w:rFonts w:ascii="Bookman Old Style" w:hAnsi="Bookman Old Style"/>
          <w:sz w:val="24"/>
          <w:szCs w:val="24"/>
          <w:lang w:eastAsia="el-GR"/>
        </w:rPr>
        <w:t xml:space="preserve"> «Το φεμινιστικό αίτημα της περιεκτικής θεολογικής γλώσσας υπό το φως της Ορθόδοξης παράδοσης»,  </w:t>
      </w:r>
      <w:r>
        <w:rPr>
          <w:rFonts w:ascii="Bookman Old Style" w:hAnsi="Bookman Old Style"/>
          <w:bCs/>
          <w:i/>
          <w:iCs/>
          <w:sz w:val="24"/>
          <w:szCs w:val="24"/>
          <w:lang w:eastAsia="el-GR"/>
        </w:rPr>
        <w:t>Σύναξη</w:t>
      </w:r>
      <w:r>
        <w:rPr>
          <w:rFonts w:ascii="Bookman Old Style" w:hAnsi="Bookman Old Style"/>
          <w:i/>
          <w:sz w:val="24"/>
          <w:szCs w:val="24"/>
          <w:lang w:eastAsia="el-GR"/>
        </w:rPr>
        <w:t xml:space="preserve"> </w:t>
      </w:r>
      <w:r>
        <w:rPr>
          <w:rFonts w:ascii="Bookman Old Style" w:hAnsi="Bookman Old Style"/>
          <w:sz w:val="24"/>
          <w:szCs w:val="24"/>
          <w:lang w:eastAsia="el-GR"/>
        </w:rPr>
        <w:t>106, 2008, 34-44.</w:t>
      </w:r>
    </w:p>
    <w:p w:rsidR="00AA3FF6" w:rsidRDefault="00AA3FF6" w:rsidP="00AA3FF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el-GR"/>
        </w:rPr>
      </w:pPr>
    </w:p>
    <w:p w:rsidR="00AA3FF6" w:rsidRDefault="00AA3FF6" w:rsidP="00AA3FF6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el-GR"/>
        </w:rPr>
      </w:pPr>
      <w:r>
        <w:rPr>
          <w:rFonts w:ascii="Bookman Old Style" w:hAnsi="Bookman Old Style"/>
          <w:b/>
          <w:bCs/>
          <w:sz w:val="24"/>
          <w:szCs w:val="24"/>
          <w:lang w:eastAsia="el-GR"/>
        </w:rPr>
        <w:t>Αθανασοπούλου-Κυπρίου, Σ.</w:t>
      </w:r>
      <w:r>
        <w:rPr>
          <w:rFonts w:ascii="Bookman Old Style" w:hAnsi="Bookman Old Style"/>
          <w:sz w:val="24"/>
          <w:szCs w:val="24"/>
          <w:lang w:eastAsia="el-GR"/>
        </w:rPr>
        <w:t xml:space="preserve">  «Το Φαινόμενο της χριστιανικής φεμινιστικής θεολογίας», </w:t>
      </w:r>
      <w:r>
        <w:rPr>
          <w:rFonts w:ascii="Bookman Old Style" w:hAnsi="Bookman Old Style"/>
          <w:bCs/>
          <w:i/>
          <w:iCs/>
          <w:sz w:val="24"/>
          <w:szCs w:val="24"/>
          <w:lang w:eastAsia="el-GR"/>
        </w:rPr>
        <w:t>Θρησκειολογία</w:t>
      </w:r>
      <w:r>
        <w:rPr>
          <w:rFonts w:ascii="Bookman Old Style" w:hAnsi="Bookman Old Style"/>
          <w:i/>
          <w:iCs/>
          <w:sz w:val="24"/>
          <w:szCs w:val="24"/>
          <w:lang w:eastAsia="el-GR"/>
        </w:rPr>
        <w:t xml:space="preserve"> </w:t>
      </w:r>
      <w:r>
        <w:rPr>
          <w:rFonts w:ascii="Bookman Old Style" w:hAnsi="Bookman Old Style"/>
          <w:sz w:val="24"/>
          <w:szCs w:val="24"/>
          <w:lang w:eastAsia="el-GR"/>
        </w:rPr>
        <w:t>6/7, 2005, 103 -111.</w:t>
      </w:r>
    </w:p>
    <w:p w:rsidR="00AA3FF6" w:rsidRDefault="00AA3FF6" w:rsidP="00AA3FF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el-GR"/>
        </w:rPr>
      </w:pPr>
    </w:p>
    <w:p w:rsidR="00AA3FF6" w:rsidRDefault="00AA3FF6" w:rsidP="00AA3FF6">
      <w:pPr>
        <w:numPr>
          <w:ilvl w:val="0"/>
          <w:numId w:val="2"/>
        </w:numPr>
        <w:spacing w:after="0" w:line="360" w:lineRule="auto"/>
        <w:ind w:right="2"/>
        <w:jc w:val="both"/>
        <w:rPr>
          <w:rFonts w:ascii="Bookman Old Style" w:hAnsi="Bookman Old Style"/>
          <w:sz w:val="24"/>
          <w:szCs w:val="24"/>
          <w:lang w:eastAsia="el-GR"/>
        </w:rPr>
      </w:pPr>
      <w:r>
        <w:rPr>
          <w:rFonts w:ascii="Bookman Old Style" w:hAnsi="Bookman Old Style"/>
          <w:b/>
          <w:bCs/>
          <w:sz w:val="24"/>
          <w:szCs w:val="24"/>
          <w:lang w:eastAsia="el-GR"/>
        </w:rPr>
        <w:lastRenderedPageBreak/>
        <w:t xml:space="preserve">Αθανασοπούλου-Κυπρίου, Σ.,  </w:t>
      </w:r>
      <w:r>
        <w:rPr>
          <w:rFonts w:ascii="Bookman Old Style" w:hAnsi="Bookman Old Style"/>
          <w:sz w:val="24"/>
          <w:szCs w:val="24"/>
          <w:lang w:eastAsia="el-GR"/>
        </w:rPr>
        <w:t>«Αναθεωρώντας την ορθολογικότητα της θρησκευτικής πίστης: Μια φεμινιστική προσέγγιση στη φιλοσοφία της θρησκείας»</w:t>
      </w:r>
      <w:r>
        <w:rPr>
          <w:rFonts w:ascii="Bookman Old Style" w:hAnsi="Bookman Old Style"/>
          <w:bCs/>
          <w:sz w:val="24"/>
          <w:szCs w:val="24"/>
          <w:lang w:eastAsia="el-GR"/>
        </w:rPr>
        <w:t>,</w:t>
      </w:r>
      <w:r>
        <w:rPr>
          <w:rFonts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ascii="Bookman Old Style" w:hAnsi="Bookman Old Style"/>
          <w:bCs/>
          <w:i/>
          <w:iCs/>
          <w:sz w:val="24"/>
          <w:szCs w:val="24"/>
          <w:lang w:val="en-US" w:eastAsia="el-GR"/>
        </w:rPr>
        <w:t>Cogito</w:t>
      </w:r>
      <w:r w:rsidRPr="00265951">
        <w:rPr>
          <w:rFonts w:ascii="Bookman Old Style" w:hAnsi="Bookman Old Style"/>
          <w:b/>
          <w:bCs/>
          <w:i/>
          <w:iCs/>
          <w:sz w:val="24"/>
          <w:szCs w:val="24"/>
          <w:lang w:eastAsia="el-GR"/>
        </w:rPr>
        <w:t xml:space="preserve"> </w:t>
      </w:r>
      <w:r>
        <w:rPr>
          <w:rFonts w:ascii="Bookman Old Style" w:hAnsi="Bookman Old Style"/>
          <w:sz w:val="24"/>
          <w:szCs w:val="24"/>
          <w:lang w:eastAsia="el-GR"/>
        </w:rPr>
        <w:t>04, 2006, σελ. 90 (εκδ. Νεφέλη)</w:t>
      </w:r>
    </w:p>
    <w:p w:rsidR="00AA3FF6" w:rsidRDefault="00AA3FF6" w:rsidP="00AA3FF6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eastAsia="el-GR"/>
        </w:rPr>
      </w:pPr>
      <w:r>
        <w:rPr>
          <w:rFonts w:ascii="Bookman Old Style" w:hAnsi="Bookman Old Style"/>
          <w:b/>
          <w:bCs/>
          <w:sz w:val="24"/>
          <w:szCs w:val="24"/>
          <w:lang w:eastAsia="el-GR"/>
        </w:rPr>
        <w:t>Αθανασοπούλου-Κυπρίου, Σ</w:t>
      </w:r>
      <w:r>
        <w:rPr>
          <w:rFonts w:ascii="Bookman Old Style" w:hAnsi="Bookman Old Style"/>
          <w:sz w:val="24"/>
          <w:szCs w:val="24"/>
          <w:lang w:eastAsia="el-GR"/>
        </w:rPr>
        <w:t xml:space="preserve">. «Θρησκευτική πίστη και «ανδρικές ταυτότητες»: Το «χριστιανικό» μοντέλο της </w:t>
      </w:r>
      <w:r>
        <w:rPr>
          <w:rFonts w:ascii="Bookman Old Style" w:hAnsi="Bookman Old Style"/>
          <w:i/>
          <w:iCs/>
          <w:sz w:val="24"/>
          <w:szCs w:val="24"/>
          <w:lang w:eastAsia="el-GR"/>
        </w:rPr>
        <w:t>ήπιας πατριαρχίας</w:t>
      </w:r>
      <w:r>
        <w:rPr>
          <w:rFonts w:ascii="Bookman Old Style" w:hAnsi="Bookman Old Style"/>
          <w:sz w:val="24"/>
          <w:szCs w:val="24"/>
          <w:lang w:eastAsia="el-GR"/>
        </w:rPr>
        <w:t xml:space="preserve"> στις ενδοοικογενειακές σχέσεις από τη διεθνή στην ελληνική πραγματικότητα», </w:t>
      </w:r>
      <w:r>
        <w:rPr>
          <w:rFonts w:ascii="Bookman Old Style" w:hAnsi="Bookman Old Style"/>
          <w:bCs/>
          <w:i/>
          <w:iCs/>
          <w:sz w:val="24"/>
          <w:szCs w:val="24"/>
          <w:lang w:eastAsia="el-GR"/>
        </w:rPr>
        <w:t xml:space="preserve">Σύναξη </w:t>
      </w:r>
      <w:r>
        <w:rPr>
          <w:rFonts w:ascii="Bookman Old Style" w:hAnsi="Bookman Old Style"/>
          <w:sz w:val="24"/>
          <w:szCs w:val="24"/>
          <w:lang w:eastAsia="el-GR"/>
        </w:rPr>
        <w:t xml:space="preserve">108, 2008, 25-40. </w:t>
      </w:r>
    </w:p>
    <w:p w:rsidR="00AA3FF6" w:rsidRDefault="00AA3FF6" w:rsidP="00AA3FF6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  <w:lang w:eastAsia="el-GR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Βασιλειάδης Νίκος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Ορθοδοξία και Φεμινισμός, </w:t>
      </w:r>
      <w:r>
        <w:rPr>
          <w:rFonts w:ascii="Bookman Old Style" w:hAnsi="Bookman Old Style"/>
          <w:sz w:val="24"/>
          <w:szCs w:val="24"/>
        </w:rPr>
        <w:t xml:space="preserve">Ο </w:t>
      </w:r>
      <w:proofErr w:type="spellStart"/>
      <w:r>
        <w:rPr>
          <w:rFonts w:ascii="Bookman Old Style" w:hAnsi="Bookman Old Style"/>
          <w:sz w:val="24"/>
          <w:szCs w:val="24"/>
        </w:rPr>
        <w:t>Σωτήρ</w:t>
      </w:r>
      <w:proofErr w:type="spellEnd"/>
      <w:r>
        <w:rPr>
          <w:rFonts w:ascii="Bookman Old Style" w:hAnsi="Bookman Old Style"/>
          <w:sz w:val="24"/>
          <w:szCs w:val="24"/>
        </w:rPr>
        <w:t>: Αθήνα 1992.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Behr</w:t>
      </w:r>
      <w:r>
        <w:rPr>
          <w:rFonts w:ascii="Bookman Old Style" w:hAnsi="Bookman Old Style"/>
          <w:b/>
          <w:sz w:val="24"/>
          <w:szCs w:val="24"/>
        </w:rPr>
        <w:t>-</w:t>
      </w:r>
      <w:r>
        <w:rPr>
          <w:rFonts w:ascii="Bookman Old Style" w:hAnsi="Bookman Old Style"/>
          <w:b/>
          <w:sz w:val="24"/>
          <w:szCs w:val="24"/>
          <w:lang w:val="en-US"/>
        </w:rPr>
        <w:t>Sigel</w:t>
      </w:r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Elizabeth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Το λειτούργημα της γυναίκας στην Εκκλησία</w:t>
      </w:r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μετφρ</w:t>
      </w:r>
      <w:proofErr w:type="spellEnd"/>
      <w:r>
        <w:rPr>
          <w:rFonts w:ascii="Bookman Old Style" w:hAnsi="Bookman Old Style"/>
          <w:sz w:val="24"/>
          <w:szCs w:val="24"/>
        </w:rPr>
        <w:t xml:space="preserve">. Καίτη </w:t>
      </w:r>
      <w:proofErr w:type="spellStart"/>
      <w:r>
        <w:rPr>
          <w:rFonts w:ascii="Bookman Old Style" w:hAnsi="Bookman Old Style"/>
          <w:sz w:val="24"/>
          <w:szCs w:val="24"/>
        </w:rPr>
        <w:t>Χιωτέλλη</w:t>
      </w:r>
      <w:proofErr w:type="spellEnd"/>
      <w:r>
        <w:rPr>
          <w:rFonts w:ascii="Bookman Old Style" w:hAnsi="Bookman Old Style"/>
          <w:sz w:val="24"/>
          <w:szCs w:val="24"/>
        </w:rPr>
        <w:t>), Αθήνα, άνευ χρονολογίας.</w:t>
      </w:r>
    </w:p>
    <w:p w:rsidR="00AA3FF6" w:rsidRDefault="00AA3FF6" w:rsidP="00AA3FF6">
      <w:pPr>
        <w:pStyle w:val="a3"/>
        <w:spacing w:line="32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______________, </w:t>
      </w:r>
      <w:r>
        <w:rPr>
          <w:rFonts w:ascii="Bookman Old Style" w:hAnsi="Bookman Old Style"/>
          <w:sz w:val="24"/>
          <w:szCs w:val="24"/>
        </w:rPr>
        <w:t xml:space="preserve">«Η ετερότητα του άντρα και της γυναίκας»,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36 (1990) 17-31.</w:t>
      </w:r>
    </w:p>
    <w:p w:rsidR="00AA3FF6" w:rsidRDefault="00AA3FF6" w:rsidP="00AA3FF6">
      <w:pPr>
        <w:pStyle w:val="a3"/>
        <w:spacing w:line="32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Bingeme</w:t>
      </w:r>
      <w:proofErr w:type="spellEnd"/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L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lang w:val="en-US"/>
        </w:rPr>
        <w:t>M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lang w:val="en-US"/>
        </w:rPr>
        <w:t>C</w:t>
      </w:r>
      <w:r>
        <w:rPr>
          <w:rFonts w:ascii="Bookman Old Style" w:hAnsi="Bookman Old Style"/>
          <w:b/>
          <w:sz w:val="24"/>
          <w:szCs w:val="24"/>
        </w:rPr>
        <w:t>.,</w:t>
      </w:r>
      <w:r>
        <w:rPr>
          <w:rFonts w:ascii="Bookman Old Style" w:hAnsi="Bookman Old Style"/>
          <w:sz w:val="24"/>
          <w:szCs w:val="24"/>
        </w:rPr>
        <w:t xml:space="preserve"> «Όπου οι γυναίκες βιώνουν την εμπειρία της αδικίας»,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73-93.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Βουλγαράκης Ηλίας,</w:t>
      </w:r>
      <w:r>
        <w:rPr>
          <w:rFonts w:ascii="Bookman Old Style" w:hAnsi="Bookman Old Style"/>
          <w:sz w:val="24"/>
          <w:szCs w:val="24"/>
        </w:rPr>
        <w:t xml:space="preserve"> «Θεολογική προσέγγιση στη συνάντηση με το άλλο φύλο», </w:t>
      </w:r>
      <w:r>
        <w:rPr>
          <w:rFonts w:ascii="Bookman Old Style" w:hAnsi="Bookman Old Style"/>
          <w:i/>
          <w:sz w:val="24"/>
          <w:szCs w:val="24"/>
        </w:rPr>
        <w:t xml:space="preserve">Η συνάντηση των φύλων, </w:t>
      </w:r>
      <w:r>
        <w:rPr>
          <w:rFonts w:ascii="Bookman Old Style" w:hAnsi="Bookman Old Style"/>
          <w:sz w:val="24"/>
          <w:szCs w:val="24"/>
        </w:rPr>
        <w:t>Νεανικός Επιμορφωτικός Όμιλος Σύρου: Αθήνα, 1990, 46-71.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Γιανναράς Χρήστος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Το πρόσωπο και ο Έρως, </w:t>
      </w:r>
      <w:r>
        <w:rPr>
          <w:rFonts w:ascii="Bookman Old Style" w:hAnsi="Bookman Old Style"/>
          <w:sz w:val="24"/>
          <w:szCs w:val="24"/>
        </w:rPr>
        <w:t>Δόμος: Αθήνα, 2001</w:t>
      </w:r>
      <w:r>
        <w:rPr>
          <w:rFonts w:ascii="Bookman Old Style" w:hAnsi="Bookman Old Style"/>
          <w:sz w:val="24"/>
          <w:szCs w:val="24"/>
          <w:vertAlign w:val="superscript"/>
        </w:rPr>
        <w:t>6</w:t>
      </w:r>
      <w:r>
        <w:rPr>
          <w:rFonts w:ascii="Bookman Old Style" w:hAnsi="Bookman Old Style"/>
          <w:sz w:val="24"/>
          <w:szCs w:val="24"/>
        </w:rPr>
        <w:t>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Γιοκαρίνης Κωνσταντίνος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</w:t>
      </w:r>
      <w:proofErr w:type="spellStart"/>
      <w:r>
        <w:rPr>
          <w:rFonts w:ascii="Bookman Old Style" w:hAnsi="Bookman Old Style"/>
          <w:i/>
          <w:sz w:val="24"/>
          <w:szCs w:val="24"/>
        </w:rPr>
        <w:t>Ιερωσύνη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των γυναικών στο πλαίσιο της Οικουμενικής Κίνησης, </w:t>
      </w:r>
      <w:r>
        <w:rPr>
          <w:rFonts w:ascii="Bookman Old Style" w:hAnsi="Bookman Old Style"/>
          <w:sz w:val="24"/>
          <w:szCs w:val="24"/>
        </w:rPr>
        <w:t xml:space="preserve">Εκδόσεις </w:t>
      </w:r>
      <w:proofErr w:type="spellStart"/>
      <w:r>
        <w:rPr>
          <w:rFonts w:ascii="Bookman Old Style" w:hAnsi="Bookman Old Style"/>
          <w:sz w:val="24"/>
          <w:szCs w:val="24"/>
        </w:rPr>
        <w:t>Τέρτιος</w:t>
      </w:r>
      <w:proofErr w:type="spellEnd"/>
      <w:r>
        <w:rPr>
          <w:rFonts w:ascii="Bookman Old Style" w:hAnsi="Bookman Old Style"/>
          <w:sz w:val="24"/>
          <w:szCs w:val="24"/>
        </w:rPr>
        <w:t>: Κατερίνη 1995.</w:t>
      </w:r>
    </w:p>
    <w:p w:rsidR="00AA3FF6" w:rsidRDefault="00AA3FF6" w:rsidP="00AA3FF6">
      <w:pPr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Δημοσθένους Αρετή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Γυναίκα και Ισλάμ, </w:t>
      </w:r>
      <w:r>
        <w:rPr>
          <w:rFonts w:ascii="Bookman Old Style" w:hAnsi="Bookman Old Style"/>
          <w:sz w:val="24"/>
          <w:szCs w:val="24"/>
        </w:rPr>
        <w:t>Εκδόσεις Ακρίτας: Αθήνα 2005.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Dimitrov</w:t>
      </w:r>
      <w:proofErr w:type="spellEnd"/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Ivan</w:t>
      </w:r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Z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, «Η παρουσία των γυναικών στις Πράξεις των Αποστόλων», </w:t>
      </w:r>
      <w:r>
        <w:rPr>
          <w:rFonts w:ascii="Bookman Old Style" w:hAnsi="Bookman Old Style"/>
          <w:i/>
          <w:sz w:val="24"/>
          <w:szCs w:val="24"/>
        </w:rPr>
        <w:t>Οι Πράξεις των Αποστόλων. Εισηγήσεις Ε΄ Συνάξεως Ορθόδοξων Βιβλικών Θεολόγων,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Φραγκαβίλλα</w:t>
      </w:r>
      <w:proofErr w:type="spellEnd"/>
      <w:r>
        <w:rPr>
          <w:rFonts w:ascii="Bookman Old Style" w:hAnsi="Bookman Old Style"/>
          <w:sz w:val="24"/>
          <w:szCs w:val="24"/>
        </w:rPr>
        <w:t xml:space="preserve"> 1988, 137-144.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Δρεττάκη-Λαρίου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Μαρία,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γυναίκα στην Καινή Διαθήκη, </w:t>
      </w:r>
      <w:r>
        <w:rPr>
          <w:rFonts w:ascii="Bookman Old Style" w:hAnsi="Bookman Old Style"/>
          <w:sz w:val="24"/>
          <w:szCs w:val="24"/>
        </w:rPr>
        <w:t xml:space="preserve"> Εκδόσεις </w:t>
      </w:r>
      <w:proofErr w:type="spellStart"/>
      <w:r>
        <w:rPr>
          <w:rFonts w:ascii="Bookman Old Style" w:hAnsi="Bookman Old Style"/>
          <w:sz w:val="24"/>
          <w:szCs w:val="24"/>
        </w:rPr>
        <w:t>Επτάλοφος</w:t>
      </w:r>
      <w:proofErr w:type="spellEnd"/>
      <w:r>
        <w:rPr>
          <w:rFonts w:ascii="Bookman Old Style" w:hAnsi="Bookman Old Style"/>
          <w:sz w:val="24"/>
          <w:szCs w:val="24"/>
        </w:rPr>
        <w:t>: Αθήνα 2005.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Δρούλιας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Ι.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γυναίκα στην αρχαία ελληνική διανόηση και τη χριστιανική θεώρηση, </w:t>
      </w:r>
      <w:r>
        <w:rPr>
          <w:rFonts w:ascii="Bookman Old Style" w:hAnsi="Bookman Old Style"/>
          <w:sz w:val="24"/>
          <w:szCs w:val="24"/>
        </w:rPr>
        <w:t>Αθήναι 1988.</w:t>
      </w:r>
    </w:p>
    <w:p w:rsidR="00AA3FF6" w:rsidRDefault="00AA3FF6" w:rsidP="00AA3FF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Ευδοκίμωφ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Παύλος,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γυναίκα και η σωτηρία του κόσμου, </w:t>
      </w:r>
      <w:r>
        <w:rPr>
          <w:rFonts w:ascii="Bookman Old Style" w:hAnsi="Bookman Old Style"/>
          <w:sz w:val="24"/>
          <w:szCs w:val="24"/>
        </w:rPr>
        <w:t>Θεσσαλονίκη 1992 (</w:t>
      </w:r>
      <w:proofErr w:type="spellStart"/>
      <w:r>
        <w:rPr>
          <w:rFonts w:ascii="Bookman Old Style" w:hAnsi="Bookman Old Style"/>
          <w:sz w:val="24"/>
          <w:szCs w:val="24"/>
        </w:rPr>
        <w:t>μετφρ</w:t>
      </w:r>
      <w:proofErr w:type="spellEnd"/>
      <w:r>
        <w:rPr>
          <w:rFonts w:ascii="Bookman Old Style" w:hAnsi="Bookman Old Style"/>
          <w:sz w:val="24"/>
          <w:szCs w:val="24"/>
        </w:rPr>
        <w:t>. Ν. Ματσούκα).</w:t>
      </w:r>
    </w:p>
    <w:p w:rsidR="00AA3FF6" w:rsidRDefault="00AA3FF6" w:rsidP="00AA3FF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Ζηζιούλας Ιωάννης,</w:t>
      </w:r>
      <w:r>
        <w:rPr>
          <w:rFonts w:ascii="Bookman Old Style" w:hAnsi="Bookman Old Style"/>
          <w:sz w:val="24"/>
          <w:szCs w:val="24"/>
        </w:rPr>
        <w:t xml:space="preserve"> «Μαρτυρία και Διακονία της Ορθόδοξης γυναίκας στην Ενωμένη Ευρώπη: Προϋποθέσεις και δυνατότητες», </w:t>
      </w:r>
      <w:r>
        <w:rPr>
          <w:rFonts w:ascii="Bookman Old Style" w:hAnsi="Bookman Old Style"/>
          <w:i/>
          <w:sz w:val="24"/>
          <w:szCs w:val="24"/>
        </w:rPr>
        <w:t xml:space="preserve">Ίνδικτος </w:t>
      </w:r>
      <w:r>
        <w:rPr>
          <w:rFonts w:ascii="Bookman Old Style" w:hAnsi="Bookman Old Style"/>
          <w:sz w:val="24"/>
          <w:szCs w:val="24"/>
        </w:rPr>
        <w:t>8 (1997) 7-32.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Θεοδώρου Ευάγγελος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Χειροτονία ή Χειροθεσία των Διακονισσών </w:t>
      </w:r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διδ.διατρ</w:t>
      </w:r>
      <w:proofErr w:type="spellEnd"/>
      <w:r>
        <w:rPr>
          <w:rFonts w:ascii="Bookman Old Style" w:hAnsi="Bookman Old Style"/>
          <w:sz w:val="24"/>
          <w:szCs w:val="24"/>
        </w:rPr>
        <w:t xml:space="preserve">.), Αθήνα 1954. 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____________________, </w:t>
      </w:r>
      <w:r>
        <w:rPr>
          <w:rFonts w:ascii="Bookman Old Style" w:hAnsi="Bookman Old Style"/>
          <w:i/>
          <w:sz w:val="24"/>
          <w:szCs w:val="24"/>
        </w:rPr>
        <w:t xml:space="preserve">Χριστιανισμός και Φεμινισμός, </w:t>
      </w:r>
      <w:r>
        <w:rPr>
          <w:rFonts w:ascii="Bookman Old Style" w:hAnsi="Bookman Old Style"/>
          <w:sz w:val="24"/>
          <w:szCs w:val="24"/>
        </w:rPr>
        <w:t>Αθήνα 1989.</w:t>
      </w:r>
    </w:p>
    <w:p w:rsidR="00AA3FF6" w:rsidRDefault="00AA3FF6" w:rsidP="00AA3FF6">
      <w:pPr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Ιερά Σύνοδος της Εκκλησίας της Ελλάδος</w:t>
      </w:r>
      <w:r>
        <w:rPr>
          <w:rFonts w:ascii="Bookman Old Style" w:hAnsi="Bookman Old Style"/>
          <w:sz w:val="24"/>
          <w:szCs w:val="24"/>
        </w:rPr>
        <w:t xml:space="preserve">, Ειδική Συνοδική Επιτροπή Γυναικείων θεμάτων, </w:t>
      </w:r>
      <w:r>
        <w:rPr>
          <w:rFonts w:ascii="Bookman Old Style" w:hAnsi="Bookman Old Style"/>
          <w:i/>
          <w:sz w:val="24"/>
          <w:szCs w:val="24"/>
        </w:rPr>
        <w:t xml:space="preserve">Ο σύγχρονος ρόλος της γυναίκας στην Ορθόδοξη Εκκλησία, </w:t>
      </w:r>
      <w:r>
        <w:rPr>
          <w:rFonts w:ascii="Bookman Old Style" w:hAnsi="Bookman Old Style"/>
          <w:sz w:val="24"/>
          <w:szCs w:val="24"/>
        </w:rPr>
        <w:t xml:space="preserve">Πρακτικά της Α΄ και Β΄ Συνδιασκέψεως Γυναικών-Εκπροσώπων Ιερών Μητροπόλεων της Εκκλησίας της Ελλάδος, Κλάδος Εκδόσεων της επικοινωνιακής και Μορφωτικής Υπηρεσίας της Εκκλησίας της Ελλάδος, Αθήναι 2007. 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Ιερά Μητρόπολις Βεροίας, Ναούσης και </w:t>
      </w:r>
      <w:proofErr w:type="spellStart"/>
      <w:r>
        <w:rPr>
          <w:rFonts w:ascii="Bookman Old Style" w:hAnsi="Bookman Old Style"/>
          <w:b/>
          <w:sz w:val="24"/>
          <w:szCs w:val="24"/>
        </w:rPr>
        <w:t>Καμπανίας</w:t>
      </w:r>
      <w:proofErr w:type="spellEnd"/>
      <w:r>
        <w:rPr>
          <w:rFonts w:ascii="Bookman Old Style" w:hAnsi="Bookman Old Style"/>
          <w:sz w:val="24"/>
          <w:szCs w:val="24"/>
        </w:rPr>
        <w:t xml:space="preserve">, Θ΄ </w:t>
      </w:r>
      <w:proofErr w:type="spellStart"/>
      <w:r>
        <w:rPr>
          <w:rFonts w:ascii="Bookman Old Style" w:hAnsi="Bookman Old Style"/>
          <w:sz w:val="24"/>
          <w:szCs w:val="24"/>
        </w:rPr>
        <w:t>Παύλεια</w:t>
      </w:r>
      <w:proofErr w:type="spellEnd"/>
      <w:r>
        <w:rPr>
          <w:rFonts w:ascii="Bookman Old Style" w:hAnsi="Bookman Old Style"/>
          <w:sz w:val="24"/>
          <w:szCs w:val="24"/>
        </w:rPr>
        <w:t xml:space="preserve"> - Πρακτικά Διεθνούς Επιστημονικού Συνεδρίου, </w:t>
      </w:r>
      <w:r>
        <w:rPr>
          <w:rFonts w:ascii="Bookman Old Style" w:hAnsi="Bookman Old Style"/>
          <w:i/>
          <w:sz w:val="24"/>
          <w:szCs w:val="24"/>
        </w:rPr>
        <w:t xml:space="preserve">Η γυναίκα κατά τον Απόστολο Παύλο, </w:t>
      </w:r>
      <w:r>
        <w:rPr>
          <w:rFonts w:ascii="Bookman Old Style" w:hAnsi="Bookman Old Style"/>
          <w:sz w:val="24"/>
          <w:szCs w:val="24"/>
        </w:rPr>
        <w:t>Βέροια 2003.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Ιερά Μητρόπολις Δημητριάδος, Ακαδημία Θεολογικών Σπουδών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Φύλο και Θρησκεία. Η Θέση της γυναίκας στην Εκκλησία, </w:t>
      </w:r>
      <w:r>
        <w:rPr>
          <w:rFonts w:ascii="Bookman Old Style" w:hAnsi="Bookman Old Style"/>
          <w:sz w:val="24"/>
          <w:szCs w:val="24"/>
        </w:rPr>
        <w:t>Εκδόσεις Ίνδικτος: Αθήναι, 2004.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Ιερά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Μητρόπολις Θηβών και </w:t>
      </w:r>
      <w:proofErr w:type="spellStart"/>
      <w:r>
        <w:rPr>
          <w:rFonts w:ascii="Bookman Old Style" w:hAnsi="Bookman Old Style"/>
          <w:b/>
          <w:sz w:val="24"/>
          <w:szCs w:val="24"/>
        </w:rPr>
        <w:t>Λεβαδείας</w:t>
      </w:r>
      <w:proofErr w:type="spellEnd"/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Ορθόδοξη γυναίκα στην Ενωμένη Ευρώπη, </w:t>
      </w:r>
      <w:r>
        <w:rPr>
          <w:rFonts w:ascii="Bookman Old Style" w:hAnsi="Bookman Old Style"/>
          <w:sz w:val="24"/>
          <w:szCs w:val="24"/>
        </w:rPr>
        <w:t xml:space="preserve">Πρακτικά </w:t>
      </w:r>
      <w:proofErr w:type="spellStart"/>
      <w:r>
        <w:rPr>
          <w:rFonts w:ascii="Bookman Old Style" w:hAnsi="Bookman Old Style"/>
          <w:sz w:val="24"/>
          <w:szCs w:val="24"/>
        </w:rPr>
        <w:t>Διορθοδόξου</w:t>
      </w:r>
      <w:proofErr w:type="spellEnd"/>
      <w:r>
        <w:rPr>
          <w:rFonts w:ascii="Bookman Old Style" w:hAnsi="Bookman Old Style"/>
          <w:sz w:val="24"/>
          <w:szCs w:val="24"/>
        </w:rPr>
        <w:t xml:space="preserve"> Ευρωπαϊκού Συνεδρίου, Εκδόσεις Επέκταση: Κατερίνη 2001.</w:t>
      </w:r>
    </w:p>
    <w:p w:rsidR="00AA3FF6" w:rsidRDefault="00AA3FF6" w:rsidP="00AA3FF6">
      <w:pPr>
        <w:pStyle w:val="a4"/>
        <w:rPr>
          <w:rFonts w:ascii="Bookman Old Style" w:hAnsi="Bookman Old Style"/>
          <w:b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Καλογεροπούλου-Μεταλληνού Β.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γυναίκα στην καθ’ ημάς Ανατολή, </w:t>
      </w:r>
      <w:r>
        <w:rPr>
          <w:rFonts w:ascii="Bookman Old Style" w:hAnsi="Bookman Old Style"/>
          <w:sz w:val="24"/>
          <w:szCs w:val="24"/>
        </w:rPr>
        <w:t>Εκδόσεις Αρμός: Αθήνα 1992.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Καρρά Π.Β.,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Η Οντολογία της Γυναίκας κατά τις ελληνικές πατερικές ερμηνείες της Γενέσεως</w:t>
      </w:r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διδ.διατριβή</w:t>
      </w:r>
      <w:proofErr w:type="spellEnd"/>
      <w:r>
        <w:rPr>
          <w:rFonts w:ascii="Bookman Old Style" w:hAnsi="Bookman Old Style"/>
          <w:sz w:val="24"/>
          <w:szCs w:val="24"/>
        </w:rPr>
        <w:t>), Θεσσαλονίκη 1991.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Καραβιδόπουλος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Ιωάννης</w:t>
      </w:r>
      <w:r>
        <w:rPr>
          <w:rFonts w:ascii="Bookman Old Style" w:hAnsi="Bookman Old Style"/>
          <w:sz w:val="24"/>
          <w:szCs w:val="24"/>
        </w:rPr>
        <w:t xml:space="preserve">, «Ο άνθρωπος κατά την Καινή Διαθήκη», </w:t>
      </w:r>
      <w:r>
        <w:rPr>
          <w:rFonts w:ascii="Bookman Old Style" w:hAnsi="Bookman Old Style"/>
          <w:i/>
          <w:sz w:val="24"/>
          <w:szCs w:val="24"/>
        </w:rPr>
        <w:t xml:space="preserve">Μελέτες Ερμηνείας και Θεολογίας της Καινής Διαθήκης, </w:t>
      </w:r>
      <w:r>
        <w:rPr>
          <w:rFonts w:ascii="Bookman Old Style" w:hAnsi="Bookman Old Style"/>
          <w:sz w:val="24"/>
          <w:szCs w:val="24"/>
        </w:rPr>
        <w:t xml:space="preserve">Εκδόσεις </w:t>
      </w:r>
      <w:proofErr w:type="spellStart"/>
      <w:r>
        <w:rPr>
          <w:rFonts w:ascii="Bookman Old Style" w:hAnsi="Bookman Old Style"/>
          <w:sz w:val="24"/>
          <w:szCs w:val="24"/>
        </w:rPr>
        <w:t>Πουρναρά</w:t>
      </w:r>
      <w:proofErr w:type="spellEnd"/>
      <w:r>
        <w:rPr>
          <w:rFonts w:ascii="Bookman Old Style" w:hAnsi="Bookman Old Style"/>
          <w:sz w:val="24"/>
          <w:szCs w:val="24"/>
        </w:rPr>
        <w:t>: Θεσσαλονίκη 1990.</w:t>
      </w:r>
      <w:r>
        <w:rPr>
          <w:rFonts w:ascii="Bookman Old Style" w:hAnsi="Bookman Old Style"/>
          <w:i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________________________,</w:t>
      </w:r>
      <w:r>
        <w:rPr>
          <w:rFonts w:ascii="Bookman Old Style" w:hAnsi="Bookman Old Style"/>
          <w:sz w:val="24"/>
          <w:szCs w:val="24"/>
        </w:rPr>
        <w:t xml:space="preserve"> «Η Ορθόδοξη ερμηνεία της Αγίας Γραφής είναι παραδοσιακή ή σύγχρονη; Με αναφορά στο θέμα της κοινωνίας ανδρός και γυναικός»,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4 (1993) 91-99.</w:t>
      </w:r>
    </w:p>
    <w:p w:rsidR="00AA3FF6" w:rsidRDefault="00AA3FF6" w:rsidP="00AA3FF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________________________,</w:t>
      </w:r>
      <w:r>
        <w:rPr>
          <w:rFonts w:ascii="Bookman Old Style" w:hAnsi="Bookman Old Style"/>
          <w:sz w:val="24"/>
          <w:szCs w:val="24"/>
        </w:rPr>
        <w:t xml:space="preserve"> «Αιρετικές αποκλίσεις στις </w:t>
      </w:r>
      <w:proofErr w:type="spellStart"/>
      <w:r>
        <w:rPr>
          <w:rFonts w:ascii="Bookman Old Style" w:hAnsi="Bookman Old Style"/>
          <w:sz w:val="24"/>
          <w:szCs w:val="24"/>
        </w:rPr>
        <w:t>διαφυλικές</w:t>
      </w:r>
      <w:proofErr w:type="spellEnd"/>
      <w:r>
        <w:rPr>
          <w:rFonts w:ascii="Bookman Old Style" w:hAnsi="Bookman Old Style"/>
          <w:sz w:val="24"/>
          <w:szCs w:val="24"/>
        </w:rPr>
        <w:t xml:space="preserve"> σχέσεις»,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77 (2001) 13-17.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Καρζής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Θεόδωρος,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γυναίκα στην αρχαιότητα, </w:t>
      </w:r>
      <w:r>
        <w:rPr>
          <w:rFonts w:ascii="Bookman Old Style" w:hAnsi="Bookman Old Style"/>
          <w:sz w:val="24"/>
          <w:szCs w:val="24"/>
        </w:rPr>
        <w:t>Εκδόσεις Φιλιππότη: Αθήνα 1997</w:t>
      </w:r>
      <w:r>
        <w:rPr>
          <w:rFonts w:ascii="Bookman Old Style" w:hAnsi="Bookman Old Style"/>
          <w:sz w:val="24"/>
          <w:szCs w:val="24"/>
          <w:vertAlign w:val="superscript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_________________, </w:t>
      </w:r>
      <w:r>
        <w:rPr>
          <w:rFonts w:ascii="Bookman Old Style" w:hAnsi="Bookman Old Style"/>
          <w:i/>
          <w:sz w:val="24"/>
          <w:szCs w:val="24"/>
        </w:rPr>
        <w:t xml:space="preserve">Η γυναίκα στο Μεσαίωνα, </w:t>
      </w:r>
      <w:r>
        <w:rPr>
          <w:rFonts w:ascii="Bookman Old Style" w:hAnsi="Bookman Old Style"/>
          <w:sz w:val="24"/>
          <w:szCs w:val="24"/>
        </w:rPr>
        <w:t>Εκδόσεις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Φιλιππότη: Αθήνα 1997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>.</w:t>
      </w:r>
    </w:p>
    <w:p w:rsidR="00AA3FF6" w:rsidRDefault="00AA3FF6" w:rsidP="00AA3FF6">
      <w:pPr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Καρκάλα</w:t>
      </w:r>
      <w:proofErr w:type="spellEnd"/>
      <w:r>
        <w:rPr>
          <w:rFonts w:ascii="Bookman Old Style" w:hAnsi="Bookman Old Style"/>
          <w:b/>
          <w:sz w:val="24"/>
          <w:szCs w:val="24"/>
        </w:rPr>
        <w:t>-Ζορμπά Κατερίνα,</w:t>
      </w:r>
      <w:r>
        <w:rPr>
          <w:rFonts w:ascii="Bookman Old Style" w:hAnsi="Bookman Old Style"/>
          <w:sz w:val="24"/>
          <w:szCs w:val="24"/>
        </w:rPr>
        <w:t xml:space="preserve"> «Γυναίκες καθ’ οδόν προς τη σωτηρία. Βήματα προς μια ζωή με πληρότητα», </w:t>
      </w:r>
      <w:r>
        <w:rPr>
          <w:rFonts w:ascii="Bookman Old Style" w:hAnsi="Bookman Old Style"/>
          <w:i/>
          <w:sz w:val="24"/>
          <w:szCs w:val="24"/>
        </w:rPr>
        <w:t xml:space="preserve">Καθ΄ Οδόν </w:t>
      </w:r>
      <w:r>
        <w:rPr>
          <w:rFonts w:ascii="Bookman Old Style" w:hAnsi="Bookman Old Style"/>
          <w:sz w:val="24"/>
          <w:szCs w:val="24"/>
        </w:rPr>
        <w:t>13, 1997, 151-162.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Καρμίρης Ιωάννης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</w:t>
      </w:r>
      <w:proofErr w:type="spellStart"/>
      <w:r>
        <w:rPr>
          <w:rFonts w:ascii="Bookman Old Style" w:hAnsi="Bookman Old Style"/>
          <w:i/>
          <w:sz w:val="24"/>
          <w:szCs w:val="24"/>
        </w:rPr>
        <w:t>Θέσις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και η Διακονία των Γυναικών εν τη </w:t>
      </w:r>
      <w:proofErr w:type="spellStart"/>
      <w:r>
        <w:rPr>
          <w:rFonts w:ascii="Bookman Old Style" w:hAnsi="Bookman Old Style"/>
          <w:i/>
          <w:sz w:val="24"/>
          <w:szCs w:val="24"/>
        </w:rPr>
        <w:t>Ορθοδόξω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Εκκλησία,</w:t>
      </w:r>
      <w:r>
        <w:rPr>
          <w:rFonts w:ascii="Bookman Old Style" w:hAnsi="Bookman Old Style"/>
          <w:sz w:val="24"/>
          <w:szCs w:val="24"/>
        </w:rPr>
        <w:t xml:space="preserve"> Αθήναι 1978.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Κασσελούρη-Χατζηβασιλειάδη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Ε.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Η διήγηση της ομολογίας του Πέτρου (</w:t>
      </w:r>
      <w:proofErr w:type="spellStart"/>
      <w:r>
        <w:rPr>
          <w:rFonts w:ascii="Bookman Old Style" w:hAnsi="Bookman Old Style"/>
          <w:sz w:val="24"/>
          <w:szCs w:val="24"/>
        </w:rPr>
        <w:t>Ματθ</w:t>
      </w:r>
      <w:proofErr w:type="spellEnd"/>
      <w:r>
        <w:rPr>
          <w:rFonts w:ascii="Bookman Old Style" w:hAnsi="Bookman Old Style"/>
          <w:sz w:val="24"/>
          <w:szCs w:val="24"/>
        </w:rPr>
        <w:t xml:space="preserve">. 16,13-20 παρ.) και της </w:t>
      </w:r>
      <w:proofErr w:type="spellStart"/>
      <w:r>
        <w:rPr>
          <w:rFonts w:ascii="Bookman Old Style" w:hAnsi="Bookman Old Style"/>
          <w:sz w:val="24"/>
          <w:szCs w:val="24"/>
        </w:rPr>
        <w:t>μυράλειψης</w:t>
      </w:r>
      <w:proofErr w:type="spellEnd"/>
      <w:r>
        <w:rPr>
          <w:rFonts w:ascii="Bookman Old Style" w:hAnsi="Bookman Old Style"/>
          <w:sz w:val="24"/>
          <w:szCs w:val="24"/>
        </w:rPr>
        <w:t xml:space="preserve"> του Ιησού (</w:t>
      </w:r>
      <w:proofErr w:type="spellStart"/>
      <w:r>
        <w:rPr>
          <w:rFonts w:ascii="Bookman Old Style" w:hAnsi="Bookman Old Style"/>
          <w:sz w:val="24"/>
          <w:szCs w:val="24"/>
        </w:rPr>
        <w:t>Ματθ</w:t>
      </w:r>
      <w:proofErr w:type="spellEnd"/>
      <w:r>
        <w:rPr>
          <w:rFonts w:ascii="Bookman Old Style" w:hAnsi="Bookman Old Style"/>
          <w:sz w:val="24"/>
          <w:szCs w:val="24"/>
        </w:rPr>
        <w:t>. 26,6-13 παρ.). Παράλληλες μεσσια</w:t>
      </w:r>
      <w:r>
        <w:rPr>
          <w:rFonts w:ascii="Bookman Old Style" w:hAnsi="Bookman Old Style"/>
          <w:sz w:val="24"/>
          <w:szCs w:val="24"/>
        </w:rPr>
        <w:softHyphen/>
        <w:t>νι</w:t>
      </w:r>
      <w:r>
        <w:rPr>
          <w:rFonts w:ascii="Bookman Old Style" w:hAnsi="Bookman Old Style"/>
          <w:sz w:val="24"/>
          <w:szCs w:val="24"/>
        </w:rPr>
        <w:softHyphen/>
        <w:t xml:space="preserve">κές διηγήσεις; </w:t>
      </w:r>
      <w:r>
        <w:rPr>
          <w:rFonts w:ascii="Bookman Old Style" w:hAnsi="Bookman Old Style"/>
          <w:i/>
          <w:sz w:val="24"/>
          <w:szCs w:val="24"/>
        </w:rPr>
        <w:t>Δελτίο Βιβλικών Μελε</w:t>
      </w:r>
      <w:r>
        <w:rPr>
          <w:rFonts w:ascii="Bookman Old Style" w:hAnsi="Bookman Old Style"/>
          <w:i/>
          <w:sz w:val="24"/>
          <w:szCs w:val="24"/>
        </w:rPr>
        <w:softHyphen/>
        <w:t>τών</w:t>
      </w:r>
      <w:r>
        <w:rPr>
          <w:rFonts w:ascii="Bookman Old Style" w:hAnsi="Bookman Old Style"/>
          <w:sz w:val="24"/>
          <w:szCs w:val="24"/>
        </w:rPr>
        <w:t xml:space="preserve"> 13 (1994) 27-33. Επίσης, στο </w:t>
      </w:r>
      <w:r>
        <w:rPr>
          <w:rFonts w:ascii="Bookman Old Style" w:hAnsi="Bookman Old Style"/>
          <w:i/>
          <w:sz w:val="24"/>
          <w:szCs w:val="24"/>
        </w:rPr>
        <w:t>Κατά Ματθαίον Ευαγγέλιον</w:t>
      </w:r>
      <w:r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i/>
          <w:sz w:val="24"/>
          <w:szCs w:val="24"/>
        </w:rPr>
        <w:t>Πρακτικά της Ζ΄ Συνά</w:t>
      </w:r>
      <w:r>
        <w:rPr>
          <w:rFonts w:ascii="Bookman Old Style" w:hAnsi="Bookman Old Style"/>
          <w:i/>
          <w:sz w:val="24"/>
          <w:szCs w:val="24"/>
        </w:rPr>
        <w:softHyphen/>
        <w:t>ξεως Ορθόδοξων Βιβλικών Θεολόγων)</w:t>
      </w:r>
      <w:r>
        <w:rPr>
          <w:rFonts w:ascii="Bookman Old Style" w:hAnsi="Bookman Old Style"/>
          <w:sz w:val="24"/>
          <w:szCs w:val="24"/>
        </w:rPr>
        <w:t>, 1996, 169-175.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«Ουκ </w:t>
      </w:r>
      <w:proofErr w:type="spellStart"/>
      <w:r>
        <w:rPr>
          <w:rFonts w:ascii="Bookman Old Style" w:hAnsi="Bookman Old Style"/>
          <w:sz w:val="24"/>
          <w:szCs w:val="24"/>
        </w:rPr>
        <w:t>ένι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άρσεν</w:t>
      </w:r>
      <w:proofErr w:type="spellEnd"/>
      <w:r>
        <w:rPr>
          <w:rFonts w:ascii="Bookman Old Style" w:hAnsi="Bookman Old Style"/>
          <w:sz w:val="24"/>
          <w:szCs w:val="24"/>
        </w:rPr>
        <w:t xml:space="preserve"> και θήλυ… Εκκλησιολογική κατανόηση του </w:t>
      </w:r>
      <w:proofErr w:type="spellStart"/>
      <w:r>
        <w:rPr>
          <w:rFonts w:ascii="Bookman Old Style" w:hAnsi="Bookman Old Style"/>
          <w:sz w:val="24"/>
          <w:szCs w:val="24"/>
        </w:rPr>
        <w:t>Γαλ</w:t>
      </w:r>
      <w:proofErr w:type="spellEnd"/>
      <w:r>
        <w:rPr>
          <w:rFonts w:ascii="Bookman Old Style" w:hAnsi="Bookman Old Style"/>
          <w:sz w:val="24"/>
          <w:szCs w:val="24"/>
        </w:rPr>
        <w:t xml:space="preserve">. 3,28γ», στο </w:t>
      </w:r>
      <w:r>
        <w:rPr>
          <w:rFonts w:ascii="Bookman Old Style" w:hAnsi="Bookman Old Style"/>
          <w:i/>
          <w:sz w:val="24"/>
          <w:szCs w:val="24"/>
        </w:rPr>
        <w:t xml:space="preserve">Η προς </w:t>
      </w:r>
      <w:proofErr w:type="spellStart"/>
      <w:r>
        <w:rPr>
          <w:rFonts w:ascii="Bookman Old Style" w:hAnsi="Bookman Old Style"/>
          <w:i/>
          <w:sz w:val="24"/>
          <w:szCs w:val="24"/>
        </w:rPr>
        <w:t>Γαλάτας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Επιστολή του Αποστόλου Παύλου (Πρακτικά της Η΄ Συνάξεως Ορθόδοξων Βιβλικών Θεολόγων), </w:t>
      </w:r>
      <w:r>
        <w:rPr>
          <w:rFonts w:ascii="Bookman Old Style" w:hAnsi="Bookman Old Style"/>
          <w:sz w:val="24"/>
          <w:szCs w:val="24"/>
        </w:rPr>
        <w:t xml:space="preserve"> 1997, 175-182.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_________________________,</w:t>
      </w:r>
      <w:r>
        <w:rPr>
          <w:rFonts w:ascii="Bookman Old Style" w:hAnsi="Bookman Old Style"/>
          <w:sz w:val="24"/>
          <w:szCs w:val="24"/>
        </w:rPr>
        <w:t xml:space="preserve"> “Η φεμινιστική Θεολογία: πρόκληση για διάλογο», </w:t>
      </w:r>
      <w:r>
        <w:rPr>
          <w:rFonts w:ascii="Bookman Old Style" w:hAnsi="Bookman Old Style"/>
          <w:i/>
          <w:sz w:val="24"/>
          <w:szCs w:val="24"/>
        </w:rPr>
        <w:t xml:space="preserve">Ορθοδοξία </w:t>
      </w:r>
      <w:r>
        <w:rPr>
          <w:rFonts w:ascii="Bookman Old Style" w:hAnsi="Bookman Old Style"/>
          <w:sz w:val="24"/>
          <w:szCs w:val="24"/>
        </w:rPr>
        <w:t>2 (Νοέμβριος 1999) 65-66.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_________________________,</w:t>
      </w:r>
      <w:r>
        <w:rPr>
          <w:rFonts w:ascii="Bookman Old Style" w:hAnsi="Bookman Old Style"/>
          <w:sz w:val="24"/>
          <w:szCs w:val="24"/>
        </w:rPr>
        <w:t xml:space="preserve"> “Η Ερμηνευτική της υποψίας και η συμβολή της στη μελέτη του ρόλου των γυναικών στις προς Θεσσαλονικείς Επιστολές”, στα </w:t>
      </w:r>
      <w:r>
        <w:rPr>
          <w:rFonts w:ascii="Bookman Old Style" w:hAnsi="Bookman Old Style"/>
          <w:iCs/>
          <w:sz w:val="24"/>
          <w:szCs w:val="24"/>
        </w:rPr>
        <w:t>Πρακτι</w:t>
      </w:r>
      <w:r>
        <w:rPr>
          <w:rFonts w:ascii="Bookman Old Style" w:hAnsi="Bookman Old Style"/>
          <w:iCs/>
          <w:sz w:val="24"/>
          <w:szCs w:val="24"/>
        </w:rPr>
        <w:softHyphen/>
        <w:t>κά της Θ΄ Συνάξεως Ορθόδοξων Βιβλικών Θεολόγων:</w:t>
      </w:r>
      <w:r>
        <w:rPr>
          <w:rFonts w:ascii="Bookman Old Style" w:hAnsi="Bookman Old Style"/>
          <w:i/>
          <w:sz w:val="24"/>
          <w:szCs w:val="24"/>
        </w:rPr>
        <w:t xml:space="preserve"> Οι δύο προς Θεσσαλονικείς Επιστολές του Αποστόλου Παύλου. Προ</w:t>
      </w:r>
      <w:r>
        <w:rPr>
          <w:rFonts w:ascii="Bookman Old Style" w:hAnsi="Bookman Old Style"/>
          <w:i/>
          <w:sz w:val="24"/>
          <w:szCs w:val="24"/>
        </w:rPr>
        <w:softHyphen/>
        <w:t>βλή</w:t>
      </w:r>
      <w:r>
        <w:rPr>
          <w:rFonts w:ascii="Bookman Old Style" w:hAnsi="Bookman Old Style"/>
          <w:i/>
          <w:sz w:val="24"/>
          <w:szCs w:val="24"/>
        </w:rPr>
        <w:softHyphen/>
        <w:t>ματα Φιλολο</w:t>
      </w:r>
      <w:r>
        <w:rPr>
          <w:rFonts w:ascii="Bookman Old Style" w:hAnsi="Bookman Old Style"/>
          <w:i/>
          <w:sz w:val="24"/>
          <w:szCs w:val="24"/>
        </w:rPr>
        <w:softHyphen/>
        <w:t>γικά, Ιστορικά, Ερμηνευτικά, Θεολογικά</w:t>
      </w:r>
      <w:r>
        <w:rPr>
          <w:rFonts w:ascii="Bookman Old Style" w:hAnsi="Bookman Old Style"/>
          <w:iCs/>
          <w:sz w:val="24"/>
          <w:szCs w:val="24"/>
        </w:rPr>
        <w:t xml:space="preserve"> (Θεσσαλονίκη 2000) σελ. 209-223.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_______________________,</w:t>
      </w:r>
      <w:r>
        <w:rPr>
          <w:rFonts w:ascii="Bookman Old Style" w:hAnsi="Bookman Old Style"/>
          <w:sz w:val="24"/>
          <w:szCs w:val="24"/>
        </w:rPr>
        <w:t xml:space="preserve"> «Ο Ιησούς και το όραμα της κοινωνίας ανδρών-γυναικών», </w:t>
      </w:r>
      <w:r>
        <w:rPr>
          <w:rFonts w:ascii="Bookman Old Style" w:hAnsi="Bookman Old Style"/>
          <w:i/>
          <w:sz w:val="24"/>
          <w:szCs w:val="24"/>
        </w:rPr>
        <w:t>Διάβαση</w:t>
      </w:r>
      <w:r>
        <w:rPr>
          <w:rFonts w:ascii="Bookman Old Style" w:hAnsi="Bookman Old Style"/>
          <w:sz w:val="24"/>
          <w:szCs w:val="24"/>
        </w:rPr>
        <w:t xml:space="preserve"> 45 (Σεπτέμβριος-Οκτώβριος 2003) 6-11.</w:t>
      </w:r>
    </w:p>
    <w:p w:rsidR="00AA3FF6" w:rsidRDefault="00AA3FF6" w:rsidP="00AA3FF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______________________,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Φεμινιστική Ερμηνευτική. Ο παράγοντας φύλο στη σύγχρο</w:t>
      </w:r>
      <w:r>
        <w:rPr>
          <w:rFonts w:ascii="Bookman Old Style" w:hAnsi="Bookman Old Style"/>
          <w:i/>
          <w:sz w:val="24"/>
          <w:szCs w:val="24"/>
        </w:rPr>
        <w:softHyphen/>
        <w:t>νη βιβλική ερμη</w:t>
      </w:r>
      <w:r>
        <w:rPr>
          <w:rFonts w:ascii="Bookman Old Style" w:hAnsi="Bookman Old Style"/>
          <w:i/>
          <w:sz w:val="24"/>
          <w:szCs w:val="24"/>
        </w:rPr>
        <w:softHyphen/>
        <w:t>νευτική,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Πουρναράς</w:t>
      </w:r>
      <w:proofErr w:type="spellEnd"/>
      <w:r>
        <w:rPr>
          <w:rFonts w:ascii="Bookman Old Style" w:hAnsi="Bookman Old Style"/>
          <w:sz w:val="24"/>
          <w:szCs w:val="24"/>
        </w:rPr>
        <w:t>: Θεσσαλονίκη 2003.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A3FF6" w:rsidRDefault="00AA3FF6" w:rsidP="00AA3FF6">
      <w:pPr>
        <w:numPr>
          <w:ilvl w:val="0"/>
          <w:numId w:val="2"/>
        </w:numPr>
        <w:spacing w:after="0" w:line="36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Η </w:t>
      </w:r>
      <w:proofErr w:type="spellStart"/>
      <w:r>
        <w:rPr>
          <w:rFonts w:ascii="Bookman Old Style" w:hAnsi="Bookman Old Style"/>
          <w:i/>
          <w:sz w:val="24"/>
          <w:szCs w:val="24"/>
        </w:rPr>
        <w:t>Μυράλειψη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του Ιησού στα Ευαγγέλια (Ματθ.26:613//Μαρκ.14:3-9//Λουκ.7:36:50//Ιω.12:1-8),</w:t>
      </w:r>
      <w:r>
        <w:rPr>
          <w:rFonts w:ascii="Bookman Old Style" w:hAnsi="Bookman Old Style"/>
          <w:sz w:val="24"/>
          <w:szCs w:val="24"/>
        </w:rPr>
        <w:t xml:space="preserve"> Εκδόσεις Επίκεντρο: Θεσσα</w:t>
      </w:r>
      <w:r>
        <w:rPr>
          <w:rFonts w:ascii="Bookman Old Style" w:hAnsi="Bookman Old Style"/>
          <w:sz w:val="24"/>
          <w:szCs w:val="24"/>
        </w:rPr>
        <w:softHyphen/>
        <w:t>λονί</w:t>
      </w:r>
      <w:r>
        <w:rPr>
          <w:rFonts w:ascii="Bookman Old Style" w:hAnsi="Bookman Old Style"/>
          <w:sz w:val="24"/>
          <w:szCs w:val="24"/>
        </w:rPr>
        <w:softHyphen/>
        <w:t>κη 2006.</w:t>
      </w:r>
    </w:p>
    <w:p w:rsidR="00AA3FF6" w:rsidRDefault="00AA3FF6" w:rsidP="00AA3FF6">
      <w:pPr>
        <w:spacing w:after="0" w:line="36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 w:line="36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King</w:t>
      </w:r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Ursula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«Καταπίεση και απελευθέρωση»,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 xml:space="preserve">9 (1994) 85-93 </w:t>
      </w:r>
    </w:p>
    <w:p w:rsidR="00AA3FF6" w:rsidRDefault="00AA3FF6" w:rsidP="00AA3FF6">
      <w:pPr>
        <w:spacing w:after="0" w:line="36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 w:line="36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Κούκουρα Δήμητρα,</w:t>
      </w:r>
      <w:r>
        <w:rPr>
          <w:rFonts w:ascii="Bookman Old Style" w:hAnsi="Bookman Old Style"/>
          <w:sz w:val="24"/>
          <w:szCs w:val="24"/>
        </w:rPr>
        <w:t xml:space="preserve"> «Ο ρόλος της Ορθόδοξης γυναίκας στη σύγχρονη </w:t>
      </w:r>
      <w:proofErr w:type="spellStart"/>
      <w:r>
        <w:rPr>
          <w:rFonts w:ascii="Bookman Old Style" w:hAnsi="Bookman Old Style"/>
          <w:sz w:val="24"/>
          <w:szCs w:val="24"/>
        </w:rPr>
        <w:t>εκκοσμικευμένη</w:t>
      </w:r>
      <w:proofErr w:type="spellEnd"/>
      <w:r>
        <w:rPr>
          <w:rFonts w:ascii="Bookman Old Style" w:hAnsi="Bookman Old Style"/>
          <w:sz w:val="24"/>
          <w:szCs w:val="24"/>
        </w:rPr>
        <w:t xml:space="preserve"> κοινωνία»,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85-93.</w:t>
      </w:r>
    </w:p>
    <w:p w:rsidR="00AA3FF6" w:rsidRDefault="00AA3FF6" w:rsidP="00AA3FF6">
      <w:pPr>
        <w:spacing w:after="0" w:line="36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________________, </w:t>
      </w:r>
      <w:r>
        <w:rPr>
          <w:rFonts w:ascii="Bookman Old Style" w:hAnsi="Bookman Old Style" w:cs="Arial"/>
          <w:i/>
          <w:sz w:val="24"/>
          <w:szCs w:val="24"/>
        </w:rPr>
        <w:t>Η θέση της γυναίκας στην Ορθόδοξη Εκκλησία και άλλα μελετήματα οικουμενικού προβληματισμού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Εκδ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 w:cs="Arial"/>
          <w:sz w:val="24"/>
          <w:szCs w:val="24"/>
        </w:rPr>
        <w:t>Κορνηλία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Σφακιανάκη, Θεσσαλονίκη 2005.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Laurentin</w:t>
      </w:r>
      <w:proofErr w:type="spellEnd"/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R</w:t>
      </w:r>
      <w:r>
        <w:rPr>
          <w:rFonts w:ascii="Bookman Old Style" w:hAnsi="Bookman Old Style"/>
          <w:b/>
          <w:sz w:val="24"/>
          <w:szCs w:val="24"/>
        </w:rPr>
        <w:t>.,</w:t>
      </w:r>
      <w:r>
        <w:rPr>
          <w:rFonts w:ascii="Bookman Old Style" w:hAnsi="Bookman Old Style"/>
          <w:sz w:val="24"/>
          <w:szCs w:val="24"/>
        </w:rPr>
        <w:t xml:space="preserve"> «Ο Ιησούς και οι Γυναίκες: μια ξεχασμένη επανάσταση», </w:t>
      </w:r>
      <w:r>
        <w:rPr>
          <w:rFonts w:ascii="Bookman Old Style" w:hAnsi="Bookman Old Style"/>
          <w:i/>
          <w:sz w:val="24"/>
          <w:szCs w:val="24"/>
        </w:rPr>
        <w:t>Σύγχρονα Βήματα</w:t>
      </w:r>
      <w:r>
        <w:rPr>
          <w:rFonts w:ascii="Bookman Old Style" w:hAnsi="Bookman Old Style"/>
          <w:sz w:val="24"/>
          <w:szCs w:val="24"/>
        </w:rPr>
        <w:t xml:space="preserve"> 45 (1983) 48-60.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Lesjak</w:t>
      </w:r>
      <w:proofErr w:type="spellEnd"/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B</w:t>
      </w:r>
      <w:r>
        <w:rPr>
          <w:rFonts w:ascii="Bookman Old Style" w:hAnsi="Bookman Old Style"/>
          <w:b/>
          <w:sz w:val="24"/>
          <w:szCs w:val="24"/>
        </w:rPr>
        <w:t>.,</w:t>
      </w:r>
      <w:r>
        <w:rPr>
          <w:rFonts w:ascii="Bookman Old Style" w:hAnsi="Bookman Old Style"/>
          <w:sz w:val="24"/>
          <w:szCs w:val="24"/>
        </w:rPr>
        <w:t xml:space="preserve"> «Φροντίζοντας για έναν πολιτισμό ζωής»,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103-108.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A3FF6" w:rsidRDefault="00AA3FF6" w:rsidP="00AA3FF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Λυμούρης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Γεννάδιος</w:t>
      </w:r>
      <w:r>
        <w:rPr>
          <w:rFonts w:ascii="Bookman Old Style" w:hAnsi="Bookman Old Style"/>
          <w:sz w:val="24"/>
          <w:szCs w:val="24"/>
        </w:rPr>
        <w:t xml:space="preserve"> (εκδ.), </w:t>
      </w:r>
      <w:r>
        <w:rPr>
          <w:rFonts w:ascii="Bookman Old Style" w:hAnsi="Bookman Old Style"/>
          <w:i/>
          <w:sz w:val="24"/>
          <w:szCs w:val="24"/>
        </w:rPr>
        <w:t xml:space="preserve">Η </w:t>
      </w:r>
      <w:proofErr w:type="spellStart"/>
      <w:r>
        <w:rPr>
          <w:rFonts w:ascii="Bookman Old Style" w:hAnsi="Bookman Old Style"/>
          <w:i/>
          <w:sz w:val="24"/>
          <w:szCs w:val="24"/>
        </w:rPr>
        <w:t>θέσις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της γυναικός εν τη </w:t>
      </w:r>
      <w:proofErr w:type="spellStart"/>
      <w:r>
        <w:rPr>
          <w:rFonts w:ascii="Bookman Old Style" w:hAnsi="Bookman Old Style"/>
          <w:i/>
          <w:sz w:val="24"/>
          <w:szCs w:val="24"/>
        </w:rPr>
        <w:t>Ορθοδόξω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Εκκλησία και τα περί χειροτονίας των γυναικών,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Τέρτιος</w:t>
      </w:r>
      <w:proofErr w:type="spellEnd"/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Κατερίνη 1994.</w:t>
      </w:r>
    </w:p>
    <w:p w:rsidR="00AA3FF6" w:rsidRDefault="00AA3FF6" w:rsidP="00AA3FF6">
      <w:pPr>
        <w:pStyle w:val="a3"/>
        <w:spacing w:line="340" w:lineRule="exact"/>
        <w:ind w:left="720"/>
        <w:jc w:val="both"/>
        <w:rPr>
          <w:rFonts w:ascii="Garamond" w:hAnsi="Garamond"/>
          <w:sz w:val="28"/>
          <w:szCs w:val="28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______________,</w:t>
      </w:r>
      <w:r>
        <w:rPr>
          <w:rFonts w:ascii="Bookman Old Style" w:hAnsi="Bookman Old Style"/>
          <w:sz w:val="24"/>
          <w:szCs w:val="24"/>
        </w:rPr>
        <w:t xml:space="preserve"> «Ιστορική και θεολογική </w:t>
      </w:r>
      <w:proofErr w:type="spellStart"/>
      <w:r>
        <w:rPr>
          <w:rFonts w:ascii="Bookman Old Style" w:hAnsi="Bookman Old Style"/>
          <w:sz w:val="24"/>
          <w:szCs w:val="24"/>
        </w:rPr>
        <w:t>επισκόπησις</w:t>
      </w:r>
      <w:proofErr w:type="spellEnd"/>
      <w:r>
        <w:rPr>
          <w:rFonts w:ascii="Bookman Old Style" w:hAnsi="Bookman Old Style"/>
          <w:sz w:val="24"/>
          <w:szCs w:val="24"/>
        </w:rPr>
        <w:t xml:space="preserve"> της αντιμετώπισης του περί γυναικός θέματος κατά τας ορθοδόξους και </w:t>
      </w:r>
      <w:proofErr w:type="spellStart"/>
      <w:r>
        <w:rPr>
          <w:rFonts w:ascii="Bookman Old Style" w:hAnsi="Bookman Old Style"/>
          <w:sz w:val="24"/>
          <w:szCs w:val="24"/>
        </w:rPr>
        <w:t>οικουμενικάς</w:t>
      </w:r>
      <w:proofErr w:type="spellEnd"/>
      <w:r>
        <w:rPr>
          <w:rFonts w:ascii="Bookman Old Style" w:hAnsi="Bookman Old Style"/>
          <w:sz w:val="24"/>
          <w:szCs w:val="24"/>
        </w:rPr>
        <w:t xml:space="preserve"> συναντήσεις και συσκέψεις εις την </w:t>
      </w:r>
      <w:proofErr w:type="spellStart"/>
      <w:r>
        <w:rPr>
          <w:rFonts w:ascii="Bookman Old Style" w:hAnsi="Bookman Old Style"/>
          <w:sz w:val="24"/>
          <w:szCs w:val="24"/>
        </w:rPr>
        <w:t>διάρκειαν</w:t>
      </w:r>
      <w:proofErr w:type="spellEnd"/>
      <w:r>
        <w:rPr>
          <w:rFonts w:ascii="Bookman Old Style" w:hAnsi="Bookman Old Style"/>
          <w:sz w:val="24"/>
          <w:szCs w:val="24"/>
        </w:rPr>
        <w:t xml:space="preserve"> του 20</w:t>
      </w:r>
      <w:r>
        <w:rPr>
          <w:rFonts w:ascii="Bookman Old Style" w:hAnsi="Bookman Old Style"/>
          <w:sz w:val="24"/>
          <w:szCs w:val="24"/>
          <w:vertAlign w:val="superscript"/>
        </w:rPr>
        <w:t>ου</w:t>
      </w:r>
      <w:r>
        <w:rPr>
          <w:rFonts w:ascii="Bookman Old Style" w:hAnsi="Bookman Old Style"/>
          <w:sz w:val="24"/>
          <w:szCs w:val="24"/>
        </w:rPr>
        <w:t xml:space="preserve"> αιώνος», </w:t>
      </w:r>
      <w:r>
        <w:rPr>
          <w:rFonts w:ascii="Bookman Old Style" w:hAnsi="Bookman Old Style"/>
          <w:i/>
          <w:sz w:val="24"/>
          <w:szCs w:val="24"/>
        </w:rPr>
        <w:t xml:space="preserve">Κληρονομία </w:t>
      </w:r>
      <w:r>
        <w:rPr>
          <w:rFonts w:ascii="Bookman Old Style" w:hAnsi="Bookman Old Style"/>
          <w:sz w:val="24"/>
          <w:szCs w:val="24"/>
        </w:rPr>
        <w:t>32 (τεύχη Α-Β 2000) 65-99.</w:t>
      </w:r>
    </w:p>
    <w:p w:rsidR="00AA3FF6" w:rsidRDefault="00AA3FF6" w:rsidP="00AA3FF6">
      <w:pPr>
        <w:pStyle w:val="a3"/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Ματσούκας Νικόλαος,</w:t>
      </w:r>
      <w:r>
        <w:rPr>
          <w:rFonts w:ascii="Bookman Old Style" w:hAnsi="Bookman Old Style"/>
          <w:sz w:val="24"/>
          <w:szCs w:val="24"/>
        </w:rPr>
        <w:t xml:space="preserve"> «Η Εύα της θεολογίας και η γυναίκα της ιστορίας»,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36 (1990) 5-15.</w:t>
      </w:r>
    </w:p>
    <w:p w:rsidR="00AA3FF6" w:rsidRDefault="00AA3FF6" w:rsidP="00AA3FF6">
      <w:pPr>
        <w:pStyle w:val="a3"/>
        <w:spacing w:line="34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________________,</w:t>
      </w:r>
      <w:r>
        <w:rPr>
          <w:rFonts w:ascii="Bookman Old Style" w:hAnsi="Bookman Old Style"/>
          <w:sz w:val="24"/>
          <w:szCs w:val="24"/>
        </w:rPr>
        <w:t xml:space="preserve"> «Η </w:t>
      </w:r>
      <w:proofErr w:type="spellStart"/>
      <w:r>
        <w:rPr>
          <w:rFonts w:ascii="Bookman Old Style" w:hAnsi="Bookman Old Style"/>
          <w:sz w:val="24"/>
          <w:szCs w:val="24"/>
        </w:rPr>
        <w:t>ιερωσύνη</w:t>
      </w:r>
      <w:proofErr w:type="spellEnd"/>
      <w:r>
        <w:rPr>
          <w:rFonts w:ascii="Bookman Old Style" w:hAnsi="Bookman Old Style"/>
          <w:sz w:val="24"/>
          <w:szCs w:val="24"/>
        </w:rPr>
        <w:t xml:space="preserve"> των γυναικών ως θεολογικό και οικουμενικό πρόβλημα», στο </w:t>
      </w:r>
      <w:r>
        <w:rPr>
          <w:rFonts w:ascii="Bookman Old Style" w:hAnsi="Bookman Old Style"/>
          <w:i/>
          <w:sz w:val="24"/>
          <w:szCs w:val="24"/>
        </w:rPr>
        <w:t>Ορθόδοξη Θεολογία και Οικουμενικός Διάλογος,</w:t>
      </w:r>
      <w:r>
        <w:rPr>
          <w:rFonts w:ascii="Bookman Old Style" w:hAnsi="Bookman Old Style"/>
          <w:sz w:val="24"/>
          <w:szCs w:val="24"/>
        </w:rPr>
        <w:t xml:space="preserve"> Εκδόσεις Αποστολικής Διακονίας: Αθήνα 2005,123-127.</w:t>
      </w:r>
    </w:p>
    <w:p w:rsidR="00AA3FF6" w:rsidRDefault="00AA3FF6" w:rsidP="00AA3FF6">
      <w:pPr>
        <w:pStyle w:val="a4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Μιχαηλίδης Απόστολος, </w:t>
      </w:r>
      <w:r>
        <w:rPr>
          <w:rFonts w:ascii="Bookman Old Style" w:hAnsi="Bookman Old Style"/>
          <w:i/>
          <w:sz w:val="24"/>
          <w:szCs w:val="24"/>
        </w:rPr>
        <w:t xml:space="preserve">Η θέση της γυναίκας στον Ινδουισμό, </w:t>
      </w:r>
      <w:r>
        <w:rPr>
          <w:rFonts w:ascii="Bookman Old Style" w:hAnsi="Bookman Old Style"/>
          <w:sz w:val="24"/>
          <w:szCs w:val="24"/>
        </w:rPr>
        <w:t>Εκδόσεις Καρδαμίτσα: Αθήνα 2006.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Μπέγζος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Μάριος,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Φύλο και Θρησκεία (Φάκελος Μαθήματος), </w:t>
      </w:r>
      <w:r>
        <w:rPr>
          <w:rFonts w:ascii="Bookman Old Style" w:hAnsi="Bookman Old Style"/>
          <w:sz w:val="24"/>
          <w:szCs w:val="24"/>
        </w:rPr>
        <w:t>Αθήνα 2003.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Naumann</w:t>
      </w:r>
      <w:proofErr w:type="spellEnd"/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Bettina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«Γυναίκες στην Ευρώπη»,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95-103.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i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Οικονόμου Χρήστος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Ουκ </w:t>
      </w:r>
      <w:proofErr w:type="spellStart"/>
      <w:r>
        <w:rPr>
          <w:rFonts w:ascii="Bookman Old Style" w:hAnsi="Bookman Old Style"/>
          <w:i/>
          <w:sz w:val="24"/>
          <w:szCs w:val="24"/>
        </w:rPr>
        <w:t>ένι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άρσεν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και θήλυ…, </w:t>
      </w:r>
      <w:r>
        <w:rPr>
          <w:rFonts w:ascii="Bookman Old Style" w:hAnsi="Bookman Old Style"/>
          <w:sz w:val="24"/>
          <w:szCs w:val="24"/>
        </w:rPr>
        <w:t>Λευκωσία 1986.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i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Ortega</w:t>
      </w:r>
      <w:r w:rsidRPr="002659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>Ofelia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«Η κοινότητα ανδρών και γυναικών. Η Θεολογία της Συνάφειας και η πρόκληση της φεμινιστικής θεολογίας»,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4 (1993) 79-89.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Πάσχος Παντελής,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Γυναίκες της Ερήμου, </w:t>
      </w:r>
      <w:r>
        <w:rPr>
          <w:rFonts w:ascii="Bookman Old Style" w:hAnsi="Bookman Old Style"/>
          <w:sz w:val="24"/>
          <w:szCs w:val="24"/>
        </w:rPr>
        <w:t xml:space="preserve">Εκδόσεις Ακρίτας: </w:t>
      </w:r>
      <w:r>
        <w:rPr>
          <w:rFonts w:ascii="Bookman Old Style" w:hAnsi="Bookman Old Style"/>
          <w:sz w:val="24"/>
          <w:szCs w:val="24"/>
          <w:lang w:val="en-US"/>
        </w:rPr>
        <w:t>A</w:t>
      </w:r>
      <w:proofErr w:type="spellStart"/>
      <w:r>
        <w:rPr>
          <w:rFonts w:ascii="Bookman Old Style" w:hAnsi="Bookman Old Style"/>
          <w:sz w:val="24"/>
          <w:szCs w:val="24"/>
        </w:rPr>
        <w:t>θήνα</w:t>
      </w:r>
      <w:proofErr w:type="spellEnd"/>
      <w:r>
        <w:rPr>
          <w:rFonts w:ascii="Bookman Old Style" w:hAnsi="Bookman Old Style"/>
          <w:sz w:val="24"/>
          <w:szCs w:val="24"/>
        </w:rPr>
        <w:t xml:space="preserve"> 1995.</w:t>
      </w:r>
    </w:p>
    <w:p w:rsidR="00AA3FF6" w:rsidRDefault="00AA3FF6" w:rsidP="00AA3FF6">
      <w:pPr>
        <w:pStyle w:val="a4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Πέππα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Κωνσταντίνα</w:t>
      </w:r>
      <w:r>
        <w:rPr>
          <w:rFonts w:ascii="Bookman Old Style" w:hAnsi="Bookman Old Style"/>
          <w:sz w:val="24"/>
          <w:szCs w:val="24"/>
        </w:rPr>
        <w:t xml:space="preserve">, «Γυναίκα και Εκκλησία. Συμβολή στον Οικουμενικό Διάλογο ως προς το ζήτημα της χειροτονίας των γυναικών», ανάτυπο από </w:t>
      </w:r>
      <w:r>
        <w:rPr>
          <w:rFonts w:ascii="Bookman Old Style" w:hAnsi="Bookman Old Style"/>
          <w:i/>
          <w:sz w:val="24"/>
          <w:szCs w:val="24"/>
        </w:rPr>
        <w:t xml:space="preserve">Εκκλησία-Οικουμένη-Πολιτική. </w:t>
      </w:r>
      <w:proofErr w:type="spellStart"/>
      <w:r>
        <w:rPr>
          <w:rFonts w:ascii="Bookman Old Style" w:hAnsi="Bookman Old Style"/>
          <w:i/>
          <w:sz w:val="24"/>
          <w:szCs w:val="24"/>
        </w:rPr>
        <w:t>Χαριστήρια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στον Μητροπολίτη </w:t>
      </w:r>
      <w:proofErr w:type="spellStart"/>
      <w:r>
        <w:rPr>
          <w:rFonts w:ascii="Bookman Old Style" w:hAnsi="Bookman Old Style"/>
          <w:i/>
          <w:sz w:val="24"/>
          <w:szCs w:val="24"/>
        </w:rPr>
        <w:t>Ανδριανουπόλεως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Δαμασκηνό. 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Πέτρου Ιωάννης,</w:t>
      </w:r>
      <w:r>
        <w:rPr>
          <w:rFonts w:ascii="Bookman Old Style" w:hAnsi="Bookman Old Style"/>
          <w:sz w:val="24"/>
          <w:szCs w:val="24"/>
        </w:rPr>
        <w:t xml:space="preserve"> «Το γυναικείο ζήτημα και η εκκλησιαστική παράδοση», </w:t>
      </w:r>
      <w:r>
        <w:rPr>
          <w:rFonts w:ascii="Bookman Old Style" w:hAnsi="Bookman Old Style"/>
          <w:i/>
          <w:sz w:val="24"/>
          <w:szCs w:val="24"/>
        </w:rPr>
        <w:t xml:space="preserve">ΕΕΘΣΘ </w:t>
      </w:r>
      <w:r>
        <w:rPr>
          <w:rFonts w:ascii="Bookman Old Style" w:hAnsi="Bookman Old Style"/>
          <w:sz w:val="24"/>
          <w:szCs w:val="24"/>
        </w:rPr>
        <w:t>10 (2000) 221-237.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______________,</w:t>
      </w:r>
      <w:r>
        <w:rPr>
          <w:rFonts w:ascii="Bookman Old Style" w:hAnsi="Bookman Old Style"/>
          <w:sz w:val="24"/>
          <w:szCs w:val="24"/>
        </w:rPr>
        <w:t xml:space="preserve"> «Φύλο, κοινωνικοί ρόλοι, Ορθοδοξία στη σύγχρονη ελληνική πραγματικότητα», </w:t>
      </w:r>
      <w:r>
        <w:rPr>
          <w:rFonts w:ascii="Bookman Old Style" w:hAnsi="Bookman Old Style"/>
          <w:i/>
          <w:sz w:val="24"/>
          <w:szCs w:val="24"/>
        </w:rPr>
        <w:t>ΕΕΘΣΘ</w:t>
      </w:r>
      <w:r>
        <w:rPr>
          <w:rFonts w:ascii="Bookman Old Style" w:hAnsi="Bookman Old Style"/>
          <w:sz w:val="24"/>
          <w:szCs w:val="24"/>
        </w:rPr>
        <w:t xml:space="preserve"> 11 (2001) 253-263.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Σιώτης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Μ.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Η Καινή Διαθήκη περί της ισότητας των δύο φύλων, </w:t>
      </w:r>
      <w:r>
        <w:rPr>
          <w:rFonts w:ascii="Bookman Old Style" w:hAnsi="Bookman Old Style"/>
          <w:sz w:val="24"/>
          <w:szCs w:val="24"/>
        </w:rPr>
        <w:t>Αθήνα 1982.</w:t>
      </w:r>
    </w:p>
    <w:p w:rsidR="00AA3FF6" w:rsidRDefault="00AA3FF6" w:rsidP="00AA3FF6">
      <w:pPr>
        <w:pStyle w:val="a3"/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Σκαλτσής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Παναγιώτης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 xml:space="preserve">Γάμος και Θεία Λειτουργία, </w:t>
      </w:r>
      <w:proofErr w:type="spellStart"/>
      <w:r>
        <w:rPr>
          <w:rFonts w:ascii="Bookman Old Style" w:hAnsi="Bookman Old Style"/>
          <w:sz w:val="24"/>
          <w:szCs w:val="24"/>
        </w:rPr>
        <w:t>Πουρναράς</w:t>
      </w:r>
      <w:proofErr w:type="spellEnd"/>
      <w:r>
        <w:rPr>
          <w:rFonts w:ascii="Bookman Old Style" w:hAnsi="Bookman Old Style"/>
          <w:sz w:val="24"/>
          <w:szCs w:val="24"/>
        </w:rPr>
        <w:t>: Θεσσαλονίκη, 1988.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__________________, </w:t>
      </w:r>
      <w:r>
        <w:rPr>
          <w:rFonts w:ascii="Bookman Old Style" w:hAnsi="Bookman Old Style"/>
          <w:sz w:val="24"/>
          <w:szCs w:val="24"/>
        </w:rPr>
        <w:t xml:space="preserve">«Λοχεία και καθαρότητα της γυναίκας. Αναφορά στις σχετικές ευχές της εκκλησίας»,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77, 2001, 70-86.</w:t>
      </w:r>
    </w:p>
    <w:p w:rsidR="00AA3FF6" w:rsidRDefault="00AA3FF6" w:rsidP="00AA3FF6">
      <w:pPr>
        <w:pStyle w:val="a3"/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Σταθοκώστα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Βάσω,</w:t>
      </w:r>
      <w:r>
        <w:rPr>
          <w:rFonts w:ascii="Bookman Old Style" w:hAnsi="Bookman Old Style"/>
          <w:sz w:val="24"/>
          <w:szCs w:val="24"/>
        </w:rPr>
        <w:t xml:space="preserve"> «Οικουμενική δεκαετία του Π.Σ.Ε.: Οι Εκκλησίες αλληλέγγυες με τις γυναίκες», </w:t>
      </w:r>
      <w:r>
        <w:rPr>
          <w:rFonts w:ascii="Bookman Old Style" w:hAnsi="Bookman Old Style"/>
          <w:i/>
          <w:sz w:val="24"/>
          <w:szCs w:val="24"/>
        </w:rPr>
        <w:t xml:space="preserve">Καθ’ Οδόν </w:t>
      </w:r>
      <w:r>
        <w:rPr>
          <w:rFonts w:ascii="Bookman Old Style" w:hAnsi="Bookman Old Style"/>
          <w:sz w:val="24"/>
          <w:szCs w:val="24"/>
        </w:rPr>
        <w:t>9 (1994) σελ. 47-61.</w:t>
      </w:r>
    </w:p>
    <w:p w:rsidR="00AA3FF6" w:rsidRDefault="00AA3FF6" w:rsidP="00AA3FF6">
      <w:pPr>
        <w:pStyle w:val="a3"/>
        <w:spacing w:line="32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Σταμούλης Χρυσόστομος,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Θεοτόκος και Ορθόδοξο Δόγμα, </w:t>
      </w:r>
      <w:r>
        <w:rPr>
          <w:rFonts w:ascii="Bookman Old Style" w:hAnsi="Bookman Old Style"/>
          <w:sz w:val="24"/>
          <w:szCs w:val="24"/>
        </w:rPr>
        <w:t>Θεσσαλονίκη, 1986.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Στυλίου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Ε.,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Άνθρωπος: </w:t>
      </w:r>
      <w:proofErr w:type="spellStart"/>
      <w:r>
        <w:rPr>
          <w:rFonts w:ascii="Bookman Old Style" w:hAnsi="Bookman Old Style"/>
          <w:i/>
          <w:sz w:val="24"/>
          <w:szCs w:val="24"/>
        </w:rPr>
        <w:t>Άρσεν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και θήλυ, </w:t>
      </w:r>
      <w:r>
        <w:rPr>
          <w:rFonts w:ascii="Bookman Old Style" w:hAnsi="Bookman Old Style"/>
          <w:sz w:val="24"/>
          <w:szCs w:val="24"/>
        </w:rPr>
        <w:t>Αθήνα 1990.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Τσάμης Δημήτριος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Μητερικόν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(τόμοι 6), 1990-1996.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Φίλιας Γεώργιος,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Οι Θεομητορικές εορτές στη λατρεία της Εκκλησίας, </w:t>
      </w:r>
      <w:r>
        <w:rPr>
          <w:rFonts w:ascii="Bookman Old Style" w:hAnsi="Bookman Old Style"/>
          <w:sz w:val="24"/>
          <w:szCs w:val="24"/>
        </w:rPr>
        <w:t>Εκδόσεις Γρηγόρη: Αθήνα 2004.</w:t>
      </w:r>
    </w:p>
    <w:p w:rsidR="00AA3FF6" w:rsidRDefault="00AA3FF6" w:rsidP="00AA3FF6">
      <w:pPr>
        <w:pStyle w:val="a3"/>
        <w:spacing w:line="32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Φωτίου Σ.,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Άνδρας και γυναίκα: ο Άνθρωπος, </w:t>
      </w:r>
      <w:r>
        <w:rPr>
          <w:rFonts w:ascii="Bookman Old Style" w:hAnsi="Bookman Old Style"/>
          <w:sz w:val="24"/>
          <w:szCs w:val="24"/>
        </w:rPr>
        <w:t>Ακρίτας: Αθήνα, 2001.</w:t>
      </w:r>
    </w:p>
    <w:p w:rsidR="00AA3FF6" w:rsidRDefault="00AA3FF6" w:rsidP="00AA3FF6">
      <w:pPr>
        <w:pStyle w:val="a3"/>
        <w:spacing w:line="32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Χιωτέλλη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Καίτη, </w:t>
      </w:r>
      <w:r>
        <w:rPr>
          <w:rFonts w:ascii="Bookman Old Style" w:hAnsi="Bookman Old Style"/>
          <w:sz w:val="24"/>
          <w:szCs w:val="24"/>
        </w:rPr>
        <w:t xml:space="preserve">«Η θέση της γυναίκας στην Ορθόδοξη Εκκλησία», </w:t>
      </w:r>
      <w:r>
        <w:rPr>
          <w:rFonts w:ascii="Bookman Old Style" w:hAnsi="Bookman Old Style"/>
          <w:i/>
          <w:sz w:val="24"/>
          <w:szCs w:val="24"/>
        </w:rPr>
        <w:t xml:space="preserve">Σύναξη </w:t>
      </w:r>
      <w:r>
        <w:rPr>
          <w:rFonts w:ascii="Bookman Old Style" w:hAnsi="Bookman Old Style"/>
          <w:sz w:val="24"/>
          <w:szCs w:val="24"/>
        </w:rPr>
        <w:t>36 (1990) 33-45</w:t>
      </w:r>
    </w:p>
    <w:p w:rsidR="00AA3FF6" w:rsidRDefault="00AA3FF6" w:rsidP="00AA3FF6">
      <w:pPr>
        <w:pStyle w:val="a3"/>
        <w:spacing w:line="320" w:lineRule="exact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___________, </w:t>
      </w:r>
      <w:r>
        <w:rPr>
          <w:rFonts w:ascii="Bookman Old Style" w:hAnsi="Bookman Old Style"/>
          <w:sz w:val="24"/>
          <w:szCs w:val="24"/>
        </w:rPr>
        <w:t xml:space="preserve">« Η συμμετοχή της γυναίκας στη ζωή και το έργο της Εκκλησίας», </w:t>
      </w:r>
      <w:r>
        <w:rPr>
          <w:rFonts w:ascii="Bookman Old Style" w:hAnsi="Bookman Old Style"/>
          <w:i/>
          <w:sz w:val="24"/>
          <w:szCs w:val="24"/>
        </w:rPr>
        <w:t>Καθ’ Οδόν 9</w:t>
      </w:r>
      <w:r>
        <w:rPr>
          <w:rFonts w:ascii="Bookman Old Style" w:hAnsi="Bookman Old Style"/>
          <w:sz w:val="24"/>
          <w:szCs w:val="24"/>
        </w:rPr>
        <w:t xml:space="preserve"> (1994) 113-122.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numPr>
          <w:ilvl w:val="0"/>
          <w:numId w:val="2"/>
        </w:numPr>
        <w:spacing w:line="320" w:lineRule="exact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Χριστινάκη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Ελένη,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Ιστορική Πορεία της Γυναίκας στη Βίβλο και η Ισότητα των δυο φύλων, </w:t>
      </w:r>
      <w:r>
        <w:rPr>
          <w:rFonts w:ascii="Bookman Old Style" w:hAnsi="Bookman Old Style"/>
          <w:sz w:val="24"/>
          <w:szCs w:val="24"/>
        </w:rPr>
        <w:t>Αθήνα 2005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AA3FF6" w:rsidRDefault="00AA3FF6" w:rsidP="00AA3FF6">
      <w:pPr>
        <w:pStyle w:val="a4"/>
        <w:spacing w:after="0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pStyle w:val="a3"/>
        <w:spacing w:line="320" w:lineRule="exact"/>
        <w:jc w:val="both"/>
        <w:rPr>
          <w:rFonts w:ascii="Bookman Old Style" w:hAnsi="Bookman Old Style"/>
          <w:sz w:val="24"/>
          <w:szCs w:val="24"/>
        </w:rPr>
      </w:pPr>
    </w:p>
    <w:p w:rsidR="00AA3FF6" w:rsidRDefault="00AA3FF6" w:rsidP="00AA3FF6">
      <w:pPr>
        <w:spacing w:after="0"/>
        <w:ind w:left="72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Επιμέλεια:</w:t>
      </w:r>
    </w:p>
    <w:p w:rsidR="00AA3FF6" w:rsidRDefault="00AA3FF6" w:rsidP="00AA3FF6">
      <w:pPr>
        <w:spacing w:after="0"/>
        <w:ind w:left="7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Ελένη </w:t>
      </w:r>
      <w:proofErr w:type="spellStart"/>
      <w:r>
        <w:rPr>
          <w:rFonts w:ascii="Bookman Old Style" w:hAnsi="Bookman Old Style"/>
          <w:sz w:val="24"/>
          <w:szCs w:val="24"/>
        </w:rPr>
        <w:t>Κασσελούρη-Χατζηβασιλειάδη</w:t>
      </w:r>
      <w:proofErr w:type="spellEnd"/>
    </w:p>
    <w:p w:rsidR="00AA3FF6" w:rsidRDefault="00AA3FF6" w:rsidP="00AA3FF6">
      <w:pPr>
        <w:spacing w:after="0"/>
        <w:ind w:left="72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Εκπαιδευτικός-Δρ. Θεολογίας Α.Π.Θ.</w:t>
      </w:r>
    </w:p>
    <w:p w:rsidR="00AA3FF6" w:rsidRDefault="00AA3FF6" w:rsidP="00AA3FF6">
      <w:pPr>
        <w:spacing w:after="0"/>
        <w:ind w:left="72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Συνεργάτης της Ακαδημίας Θεολογικών Σπουδών</w:t>
      </w:r>
    </w:p>
    <w:p w:rsidR="00AA3FF6" w:rsidRDefault="00AA3FF6" w:rsidP="00AA3FF6">
      <w:pPr>
        <w:spacing w:after="0"/>
        <w:ind w:left="72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της Ιεράς Μητρόπολης Δημητριάδος και Αλμυρού</w:t>
      </w:r>
    </w:p>
    <w:sectPr w:rsidR="00AA3FF6" w:rsidSect="00AA3F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A69"/>
    <w:multiLevelType w:val="hybridMultilevel"/>
    <w:tmpl w:val="05C83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D4890"/>
    <w:multiLevelType w:val="hybridMultilevel"/>
    <w:tmpl w:val="4984A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F6"/>
    <w:rsid w:val="000201CF"/>
    <w:rsid w:val="00021F97"/>
    <w:rsid w:val="000344F3"/>
    <w:rsid w:val="00035129"/>
    <w:rsid w:val="000361C2"/>
    <w:rsid w:val="00060E42"/>
    <w:rsid w:val="0008303F"/>
    <w:rsid w:val="0008637C"/>
    <w:rsid w:val="00092668"/>
    <w:rsid w:val="000A3E97"/>
    <w:rsid w:val="000B2692"/>
    <w:rsid w:val="000C743F"/>
    <w:rsid w:val="000D2020"/>
    <w:rsid w:val="000D2C76"/>
    <w:rsid w:val="000D72D5"/>
    <w:rsid w:val="000E5E19"/>
    <w:rsid w:val="0010072B"/>
    <w:rsid w:val="00102CED"/>
    <w:rsid w:val="001143F4"/>
    <w:rsid w:val="00124F56"/>
    <w:rsid w:val="00132ECF"/>
    <w:rsid w:val="0016054C"/>
    <w:rsid w:val="00164827"/>
    <w:rsid w:val="001937DC"/>
    <w:rsid w:val="001B369D"/>
    <w:rsid w:val="001D334F"/>
    <w:rsid w:val="001E1D95"/>
    <w:rsid w:val="001E4263"/>
    <w:rsid w:val="001E7E6C"/>
    <w:rsid w:val="001F0759"/>
    <w:rsid w:val="002059D5"/>
    <w:rsid w:val="00214906"/>
    <w:rsid w:val="00220B10"/>
    <w:rsid w:val="00220DB2"/>
    <w:rsid w:val="00227329"/>
    <w:rsid w:val="00233CC6"/>
    <w:rsid w:val="0024024D"/>
    <w:rsid w:val="00264A5D"/>
    <w:rsid w:val="00284F34"/>
    <w:rsid w:val="002977FC"/>
    <w:rsid w:val="002A1F06"/>
    <w:rsid w:val="002A5186"/>
    <w:rsid w:val="002C5DDA"/>
    <w:rsid w:val="002E1EBA"/>
    <w:rsid w:val="002E292B"/>
    <w:rsid w:val="0030273E"/>
    <w:rsid w:val="003054FC"/>
    <w:rsid w:val="003226CC"/>
    <w:rsid w:val="00326245"/>
    <w:rsid w:val="00335768"/>
    <w:rsid w:val="003449F4"/>
    <w:rsid w:val="00354124"/>
    <w:rsid w:val="00362969"/>
    <w:rsid w:val="00372253"/>
    <w:rsid w:val="00375B5A"/>
    <w:rsid w:val="00383D76"/>
    <w:rsid w:val="003858D1"/>
    <w:rsid w:val="00387229"/>
    <w:rsid w:val="003A6D1E"/>
    <w:rsid w:val="003B2823"/>
    <w:rsid w:val="003C1BAB"/>
    <w:rsid w:val="003D56C8"/>
    <w:rsid w:val="003F268A"/>
    <w:rsid w:val="004029A9"/>
    <w:rsid w:val="00410A17"/>
    <w:rsid w:val="004325ED"/>
    <w:rsid w:val="0043570F"/>
    <w:rsid w:val="00436192"/>
    <w:rsid w:val="00447230"/>
    <w:rsid w:val="0045565A"/>
    <w:rsid w:val="004605DE"/>
    <w:rsid w:val="00460843"/>
    <w:rsid w:val="004743BD"/>
    <w:rsid w:val="004762A7"/>
    <w:rsid w:val="00476396"/>
    <w:rsid w:val="004771B0"/>
    <w:rsid w:val="00481BAB"/>
    <w:rsid w:val="00484D3E"/>
    <w:rsid w:val="00494137"/>
    <w:rsid w:val="004969D7"/>
    <w:rsid w:val="004A21D0"/>
    <w:rsid w:val="004A439E"/>
    <w:rsid w:val="004A449B"/>
    <w:rsid w:val="004A71D0"/>
    <w:rsid w:val="004B4018"/>
    <w:rsid w:val="004C0091"/>
    <w:rsid w:val="004D2B08"/>
    <w:rsid w:val="004D6560"/>
    <w:rsid w:val="004D65BF"/>
    <w:rsid w:val="004E2850"/>
    <w:rsid w:val="0050532C"/>
    <w:rsid w:val="005059AB"/>
    <w:rsid w:val="0051052D"/>
    <w:rsid w:val="00511AC0"/>
    <w:rsid w:val="00514F0C"/>
    <w:rsid w:val="005154B7"/>
    <w:rsid w:val="0051605E"/>
    <w:rsid w:val="00520075"/>
    <w:rsid w:val="00531873"/>
    <w:rsid w:val="00535C8A"/>
    <w:rsid w:val="00537AC6"/>
    <w:rsid w:val="005435C1"/>
    <w:rsid w:val="005464D0"/>
    <w:rsid w:val="0055037C"/>
    <w:rsid w:val="00563356"/>
    <w:rsid w:val="00573CE6"/>
    <w:rsid w:val="00575808"/>
    <w:rsid w:val="00584579"/>
    <w:rsid w:val="00594118"/>
    <w:rsid w:val="00595ED7"/>
    <w:rsid w:val="005A239C"/>
    <w:rsid w:val="005A6342"/>
    <w:rsid w:val="005A7514"/>
    <w:rsid w:val="005B128E"/>
    <w:rsid w:val="005D0F3D"/>
    <w:rsid w:val="005D1F2C"/>
    <w:rsid w:val="005E2CE1"/>
    <w:rsid w:val="005E36B5"/>
    <w:rsid w:val="005F7C8A"/>
    <w:rsid w:val="00621399"/>
    <w:rsid w:val="006231E4"/>
    <w:rsid w:val="00627D72"/>
    <w:rsid w:val="00633F6D"/>
    <w:rsid w:val="0065269F"/>
    <w:rsid w:val="00655319"/>
    <w:rsid w:val="00661E47"/>
    <w:rsid w:val="00664C37"/>
    <w:rsid w:val="0067219F"/>
    <w:rsid w:val="00674D38"/>
    <w:rsid w:val="00681CD3"/>
    <w:rsid w:val="00685032"/>
    <w:rsid w:val="00686FE8"/>
    <w:rsid w:val="00693331"/>
    <w:rsid w:val="0069466D"/>
    <w:rsid w:val="006A4558"/>
    <w:rsid w:val="006A68DC"/>
    <w:rsid w:val="006B5627"/>
    <w:rsid w:val="006E6A6E"/>
    <w:rsid w:val="00704DAD"/>
    <w:rsid w:val="00710705"/>
    <w:rsid w:val="007154B2"/>
    <w:rsid w:val="00715789"/>
    <w:rsid w:val="00716FEF"/>
    <w:rsid w:val="0072106D"/>
    <w:rsid w:val="00744FE2"/>
    <w:rsid w:val="007623DF"/>
    <w:rsid w:val="00764401"/>
    <w:rsid w:val="00772B73"/>
    <w:rsid w:val="00786D86"/>
    <w:rsid w:val="00787F6A"/>
    <w:rsid w:val="00794029"/>
    <w:rsid w:val="0079492E"/>
    <w:rsid w:val="007A0FFA"/>
    <w:rsid w:val="007A48B0"/>
    <w:rsid w:val="007A4E03"/>
    <w:rsid w:val="007B66F9"/>
    <w:rsid w:val="007C6274"/>
    <w:rsid w:val="007E5771"/>
    <w:rsid w:val="007F7405"/>
    <w:rsid w:val="0080128E"/>
    <w:rsid w:val="00804ADB"/>
    <w:rsid w:val="0082169A"/>
    <w:rsid w:val="008272CE"/>
    <w:rsid w:val="00830F4E"/>
    <w:rsid w:val="00831E00"/>
    <w:rsid w:val="00833B07"/>
    <w:rsid w:val="00842EB6"/>
    <w:rsid w:val="008437B1"/>
    <w:rsid w:val="00844902"/>
    <w:rsid w:val="00847934"/>
    <w:rsid w:val="0085020C"/>
    <w:rsid w:val="00863710"/>
    <w:rsid w:val="00876C27"/>
    <w:rsid w:val="00887F54"/>
    <w:rsid w:val="008901EA"/>
    <w:rsid w:val="008B0D04"/>
    <w:rsid w:val="008C2228"/>
    <w:rsid w:val="008C3898"/>
    <w:rsid w:val="008C6DD9"/>
    <w:rsid w:val="008E4FD8"/>
    <w:rsid w:val="008F0A29"/>
    <w:rsid w:val="008F4361"/>
    <w:rsid w:val="008F5D94"/>
    <w:rsid w:val="00905E61"/>
    <w:rsid w:val="009204A6"/>
    <w:rsid w:val="00946B39"/>
    <w:rsid w:val="00951999"/>
    <w:rsid w:val="00952F68"/>
    <w:rsid w:val="00957F6D"/>
    <w:rsid w:val="00961CB6"/>
    <w:rsid w:val="00995E28"/>
    <w:rsid w:val="009B0CD6"/>
    <w:rsid w:val="009B6484"/>
    <w:rsid w:val="009D1EC0"/>
    <w:rsid w:val="009E0D75"/>
    <w:rsid w:val="00A04DB2"/>
    <w:rsid w:val="00A1748E"/>
    <w:rsid w:val="00A20D6F"/>
    <w:rsid w:val="00A21B78"/>
    <w:rsid w:val="00A22C65"/>
    <w:rsid w:val="00A30950"/>
    <w:rsid w:val="00A37D5B"/>
    <w:rsid w:val="00A415E8"/>
    <w:rsid w:val="00A5279A"/>
    <w:rsid w:val="00A60E59"/>
    <w:rsid w:val="00A803C1"/>
    <w:rsid w:val="00A80A13"/>
    <w:rsid w:val="00A94095"/>
    <w:rsid w:val="00AA3FF6"/>
    <w:rsid w:val="00AA489A"/>
    <w:rsid w:val="00AC127D"/>
    <w:rsid w:val="00AC18A1"/>
    <w:rsid w:val="00AD7CAC"/>
    <w:rsid w:val="00AF2FEE"/>
    <w:rsid w:val="00AF7323"/>
    <w:rsid w:val="00B04B09"/>
    <w:rsid w:val="00B20E7D"/>
    <w:rsid w:val="00B2160A"/>
    <w:rsid w:val="00B27CC6"/>
    <w:rsid w:val="00B32609"/>
    <w:rsid w:val="00B34520"/>
    <w:rsid w:val="00B40B28"/>
    <w:rsid w:val="00B47530"/>
    <w:rsid w:val="00B516ED"/>
    <w:rsid w:val="00B52DAB"/>
    <w:rsid w:val="00B53215"/>
    <w:rsid w:val="00B56FF3"/>
    <w:rsid w:val="00B61DA7"/>
    <w:rsid w:val="00B76EAC"/>
    <w:rsid w:val="00B77F90"/>
    <w:rsid w:val="00B845AB"/>
    <w:rsid w:val="00B972E0"/>
    <w:rsid w:val="00BF2077"/>
    <w:rsid w:val="00C13471"/>
    <w:rsid w:val="00C164B2"/>
    <w:rsid w:val="00C30600"/>
    <w:rsid w:val="00C33A9B"/>
    <w:rsid w:val="00C36CD8"/>
    <w:rsid w:val="00C44AFE"/>
    <w:rsid w:val="00C5509C"/>
    <w:rsid w:val="00C56FEB"/>
    <w:rsid w:val="00C66005"/>
    <w:rsid w:val="00C72AB7"/>
    <w:rsid w:val="00C76F74"/>
    <w:rsid w:val="00C77F0C"/>
    <w:rsid w:val="00C826BB"/>
    <w:rsid w:val="00C914AC"/>
    <w:rsid w:val="00C964FE"/>
    <w:rsid w:val="00C96D8A"/>
    <w:rsid w:val="00CA6292"/>
    <w:rsid w:val="00CB5A6C"/>
    <w:rsid w:val="00CC71A1"/>
    <w:rsid w:val="00CD059A"/>
    <w:rsid w:val="00CD37C1"/>
    <w:rsid w:val="00CD6F1D"/>
    <w:rsid w:val="00CE37B0"/>
    <w:rsid w:val="00CE449B"/>
    <w:rsid w:val="00CE75B9"/>
    <w:rsid w:val="00CF1549"/>
    <w:rsid w:val="00CF24C6"/>
    <w:rsid w:val="00D101D7"/>
    <w:rsid w:val="00D169CA"/>
    <w:rsid w:val="00D16EF4"/>
    <w:rsid w:val="00D42C8F"/>
    <w:rsid w:val="00D53E2A"/>
    <w:rsid w:val="00D5495F"/>
    <w:rsid w:val="00D551BB"/>
    <w:rsid w:val="00D61BB8"/>
    <w:rsid w:val="00D63D53"/>
    <w:rsid w:val="00D64BEE"/>
    <w:rsid w:val="00D65E77"/>
    <w:rsid w:val="00D85897"/>
    <w:rsid w:val="00DB1AD2"/>
    <w:rsid w:val="00DB317E"/>
    <w:rsid w:val="00DB47CB"/>
    <w:rsid w:val="00DB6C9C"/>
    <w:rsid w:val="00DC6ACF"/>
    <w:rsid w:val="00DD0ED1"/>
    <w:rsid w:val="00DF1B3F"/>
    <w:rsid w:val="00E047FE"/>
    <w:rsid w:val="00E06903"/>
    <w:rsid w:val="00E06E9C"/>
    <w:rsid w:val="00E13653"/>
    <w:rsid w:val="00E15074"/>
    <w:rsid w:val="00E1583C"/>
    <w:rsid w:val="00E1781E"/>
    <w:rsid w:val="00E45FFD"/>
    <w:rsid w:val="00E4760B"/>
    <w:rsid w:val="00E522D0"/>
    <w:rsid w:val="00E7522F"/>
    <w:rsid w:val="00EA1B07"/>
    <w:rsid w:val="00EA6FA3"/>
    <w:rsid w:val="00EB265C"/>
    <w:rsid w:val="00EC214D"/>
    <w:rsid w:val="00EC3716"/>
    <w:rsid w:val="00EC3C91"/>
    <w:rsid w:val="00ED5DFD"/>
    <w:rsid w:val="00EE3133"/>
    <w:rsid w:val="00EE5D2F"/>
    <w:rsid w:val="00EF6B39"/>
    <w:rsid w:val="00F14A71"/>
    <w:rsid w:val="00F16EEA"/>
    <w:rsid w:val="00F32641"/>
    <w:rsid w:val="00F3459D"/>
    <w:rsid w:val="00F4499D"/>
    <w:rsid w:val="00F50658"/>
    <w:rsid w:val="00F760E1"/>
    <w:rsid w:val="00F81C59"/>
    <w:rsid w:val="00FA2808"/>
    <w:rsid w:val="00FA4DEF"/>
    <w:rsid w:val="00FA68D1"/>
    <w:rsid w:val="00FC05E9"/>
    <w:rsid w:val="00FC0F97"/>
    <w:rsid w:val="00FC2939"/>
    <w:rsid w:val="00FD0A2A"/>
    <w:rsid w:val="00FE02E7"/>
    <w:rsid w:val="00FE07AC"/>
    <w:rsid w:val="00FE56AF"/>
    <w:rsid w:val="00FE5753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5054-9682-4F15-B9EE-0C7970AB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A3FF6"/>
    <w:pPr>
      <w:spacing w:after="0" w:line="240" w:lineRule="auto"/>
    </w:pPr>
    <w:rPr>
      <w:rFonts w:ascii="Times New Roman" w:hAnsi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A3FF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AA3F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stavros</cp:lastModifiedBy>
  <cp:revision>2</cp:revision>
  <dcterms:created xsi:type="dcterms:W3CDTF">2019-01-18T09:25:00Z</dcterms:created>
  <dcterms:modified xsi:type="dcterms:W3CDTF">2019-01-18T09:25:00Z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-124377827</vt:i4>
  </property>
  <property fmtid="{D5CDD505-2E9C-101B-9397-08002B2CF9AE}" pid="3" name="_EmailSubject">
    <vt:lpwstr>ΑΝΑΡΤΗΣΕΙΣ 3 ΑΡΧΕΙΩΝ ΣΤΗΝ ΙΣΤΟΣΕΛΙΔΑ ΤΩΝ ΘΡΗΣΚΕΥΤΙΚΩΝ</vt:lpwstr>
  </property>
  <property fmtid="{D5CDD505-2E9C-101B-9397-08002B2CF9AE}" pid="4" name="_AuthorEmail">
    <vt:lpwstr>syang@pi-schools.gr</vt:lpwstr>
  </property>
  <property fmtid="{D5CDD505-2E9C-101B-9397-08002B2CF9AE}" pid="5" name="_AuthorEmailDisplayName">
    <vt:lpwstr>STAVROS</vt:lpwstr>
  </property>
  <property fmtid="{D5CDD505-2E9C-101B-9397-08002B2CF9AE}" pid="6" name="_ReviewingToolsShownOnce">
    <vt:lpwstr/>
  </property>
</Properties>
</file>