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F4" w:rsidRDefault="00CF1AF4" w:rsidP="00CF1AF4">
      <w:pPr>
        <w:jc w:val="both"/>
        <w:rPr>
          <w:b/>
          <w:bCs/>
        </w:rPr>
      </w:pPr>
      <w:r>
        <w:rPr>
          <w:b/>
          <w:bCs/>
        </w:rPr>
        <w:t>Υποσημειώσεις</w:t>
      </w:r>
    </w:p>
    <w:p w:rsidR="00CF1AF4" w:rsidRDefault="00CF1AF4" w:rsidP="00CF1AF4">
      <w:pPr>
        <w:jc w:val="both"/>
      </w:pPr>
      <w:r>
        <w:t xml:space="preserve">   </w:t>
      </w:r>
    </w:p>
    <w:p w:rsidR="00CF1AF4" w:rsidRDefault="00CF1AF4" w:rsidP="00CF1AF4">
      <w:pPr>
        <w:jc w:val="both"/>
      </w:pPr>
    </w:p>
    <w:p w:rsidR="00CF1AF4" w:rsidRDefault="00CF1AF4" w:rsidP="00CF1AF4">
      <w:pPr>
        <w:jc w:val="both"/>
      </w:pPr>
      <w:r>
        <w:t xml:space="preserve">    </w:t>
      </w:r>
      <w:bookmarkStart w:id="0" w:name="_GoBack"/>
      <w:bookmarkEnd w:id="0"/>
      <w:r>
        <w:t xml:space="preserve"> Οι υποσημειώσεις να έχουν συνεχή αρίθμηση και να γράφονται κάτω από το κείμενο.</w:t>
      </w:r>
    </w:p>
    <w:p w:rsidR="00CF1AF4" w:rsidRDefault="00CF1AF4" w:rsidP="00CF1AF4">
      <w:pPr>
        <w:jc w:val="both"/>
        <w:rPr>
          <w:color w:val="00B050"/>
        </w:rPr>
      </w:pPr>
      <w:r>
        <w:t xml:space="preserve">      Εάν το έργο στο οποίο γίνεται η αναφορά είναι </w:t>
      </w:r>
      <w:r>
        <w:rPr>
          <w:b/>
          <w:bCs/>
        </w:rPr>
        <w:t>μονογραφία,</w:t>
      </w:r>
      <w:r>
        <w:t xml:space="preserve"> το όνομα του συγγραφέα να αναγράφεται σε ονομαστική (με πεζά και όχι κεφαλαία γράμματα), να ακολουθεί ο τίτλος του βιβλίου </w:t>
      </w:r>
      <w:r>
        <w:rPr>
          <w:i/>
          <w:iCs/>
          <w:lang w:val="en-US"/>
        </w:rPr>
        <w:t>italics</w:t>
      </w:r>
      <w:r>
        <w:rPr>
          <w:i/>
          <w:iCs/>
        </w:rPr>
        <w:t xml:space="preserve"> (πλάγια)</w:t>
      </w:r>
      <w:r>
        <w:t>, ο τόπος και ο χρόνος χωρίς κόμμα ενδιάμεσα και η σελίδα ή σελίδες που παραπέμπονται.</w:t>
      </w:r>
      <w:r>
        <w:rPr>
          <w:color w:val="FF0000"/>
        </w:rPr>
        <w:t xml:space="preserve"> </w:t>
      </w:r>
      <w:r>
        <w:t xml:space="preserve">Οι βραχυγραφίες  σ. (σελίδα), τ. (τόμος) κ.λπ. γενικά να μην αναγράφονται, εκτός εάν είναι απαραίτητο ορισμένες φορές προς αποφυγή συγχύσεως. Αντίθετα να αναγράφονται οι βραχυγραφίες εικ. (εικόνα), πίν. (πίνακας), σχέδ. (σχέδιο). Όπου χρειάζεται,  μετά τον τίτλο του έργου μπορεί να αναφέρεται ο τίτλος της σειράς  </w:t>
      </w:r>
      <w:r>
        <w:rPr>
          <w:i/>
          <w:iCs/>
          <w:lang w:val="en-US"/>
        </w:rPr>
        <w:t>italics</w:t>
      </w:r>
      <w:r w:rsidRPr="00CF1AF4">
        <w:rPr>
          <w:i/>
          <w:iCs/>
        </w:rPr>
        <w:t xml:space="preserve"> </w:t>
      </w:r>
      <w:r>
        <w:rPr>
          <w:i/>
          <w:iCs/>
        </w:rPr>
        <w:t xml:space="preserve">(πλάγια) </w:t>
      </w:r>
      <w:r>
        <w:t>και ο αριθμός του τόμου (σε παρένθεση). Η επανέκδοση να σημειώνεται με εκθέτη στο έτος (π.χ. ²2001, ³2010 κ.λπ.).</w:t>
      </w:r>
    </w:p>
    <w:p w:rsidR="00CF1AF4" w:rsidRDefault="00CF1AF4" w:rsidP="00CF1AF4">
      <w:pPr>
        <w:pStyle w:val="a3"/>
        <w:jc w:val="both"/>
      </w:pPr>
    </w:p>
    <w:p w:rsidR="00CF1AF4" w:rsidRDefault="00CF1AF4" w:rsidP="00CF1AF4">
      <w:pPr>
        <w:pStyle w:val="a3"/>
        <w:jc w:val="both"/>
      </w:pPr>
      <w:r>
        <w:t xml:space="preserve">Παράδειγμα: </w:t>
      </w:r>
    </w:p>
    <w:p w:rsidR="00CF1AF4" w:rsidRDefault="00CF1AF4" w:rsidP="00CF1AF4">
      <w:pPr>
        <w:pStyle w:val="a3"/>
        <w:jc w:val="both"/>
      </w:pPr>
      <w:r>
        <w:t xml:space="preserve">Χ. Μπούρας, </w:t>
      </w:r>
      <w:r>
        <w:rPr>
          <w:i/>
          <w:iCs/>
        </w:rPr>
        <w:t>Βυζαντινή και Μεταβυζαντινή αρχιτεκτονική στην Ελλάδα</w:t>
      </w:r>
      <w:r>
        <w:t>, Αθήνα 2001, 109, εικ. 97.</w:t>
      </w:r>
    </w:p>
    <w:p w:rsidR="00CF1AF4" w:rsidRDefault="00CF1AF4" w:rsidP="00CF1AF4">
      <w:pPr>
        <w:pStyle w:val="a3"/>
        <w:jc w:val="both"/>
      </w:pPr>
      <w:r>
        <w:t xml:space="preserve">Π. Βοκοτόπουλος, </w:t>
      </w:r>
      <w:r>
        <w:rPr>
          <w:i/>
          <w:iCs/>
        </w:rPr>
        <w:t>Εἰκόνες τῆς Κερκύρας</w:t>
      </w:r>
      <w:r>
        <w:t>, Ἀθήνα 1990, 155.</w:t>
      </w:r>
    </w:p>
    <w:p w:rsidR="00CF1AF4" w:rsidRDefault="00CF1AF4" w:rsidP="00CF1AF4">
      <w:pPr>
        <w:pStyle w:val="a3"/>
        <w:jc w:val="both"/>
      </w:pPr>
      <w:r>
        <w:t xml:space="preserve">    Εάν το έργο στο οποίο γίνεται η αναφορά είναι </w:t>
      </w:r>
      <w:r>
        <w:rPr>
          <w:b/>
          <w:bCs/>
        </w:rPr>
        <w:t>άρθρο</w:t>
      </w:r>
      <w:r>
        <w:t xml:space="preserve"> σε περιοδικό ή σε σειρά ή </w:t>
      </w:r>
      <w:r>
        <w:rPr>
          <w:b/>
          <w:bCs/>
        </w:rPr>
        <w:t>λήμμα</w:t>
      </w:r>
      <w:r>
        <w:t xml:space="preserve"> σε εγκυκλοπαίδεια, να αναγράφεται το όνομα του συγγραφέα σε ονομαστική, να ακολουθεί ο τίτλος του άρθρου σε εισαγωγικά, ο τίτλος του περιοδικού </w:t>
      </w:r>
      <w:r>
        <w:rPr>
          <w:i/>
          <w:iCs/>
          <w:lang w:val="en-US"/>
        </w:rPr>
        <w:t>italics</w:t>
      </w:r>
      <w:r>
        <w:rPr>
          <w:i/>
          <w:iCs/>
        </w:rPr>
        <w:t xml:space="preserve"> (πλάγια)</w:t>
      </w:r>
      <w:r>
        <w:t>, ο τόμος, το έτος (σε παρένθεση), χωρίς κόμμα, και η σελίδα.</w:t>
      </w:r>
    </w:p>
    <w:p w:rsidR="00CF1AF4" w:rsidRDefault="00CF1AF4" w:rsidP="00CF1AF4">
      <w:pPr>
        <w:pStyle w:val="a3"/>
        <w:jc w:val="both"/>
      </w:pPr>
      <w:r>
        <w:t xml:space="preserve">Παράδειγμα: </w:t>
      </w:r>
    </w:p>
    <w:p w:rsidR="00CF1AF4" w:rsidRDefault="00CF1AF4" w:rsidP="00CF1AF4">
      <w:pPr>
        <w:pStyle w:val="a3"/>
        <w:jc w:val="both"/>
        <w:rPr>
          <w:lang w:val="en-US"/>
        </w:rPr>
      </w:pPr>
      <w:r>
        <w:t xml:space="preserve">Ν. Ζίας, «Ἡ νεοελληνική ἐκκλησιαστική ζωγραφική», </w:t>
      </w:r>
      <w:r>
        <w:rPr>
          <w:i/>
          <w:iCs/>
        </w:rPr>
        <w:t xml:space="preserve">Σύναξη </w:t>
      </w:r>
      <w:r>
        <w:t xml:space="preserve"> 24 (Σεπτ. - Ὀκτώβρ. </w:t>
      </w:r>
      <w:r>
        <w:rPr>
          <w:lang w:val="en-US"/>
        </w:rPr>
        <w:t>1987), 50.</w:t>
      </w:r>
    </w:p>
    <w:p w:rsidR="00CF1AF4" w:rsidRDefault="00CF1AF4" w:rsidP="00CF1AF4">
      <w:pPr>
        <w:pStyle w:val="a3"/>
        <w:jc w:val="both"/>
        <w:rPr>
          <w:lang w:val="en-US"/>
        </w:rPr>
      </w:pPr>
      <w:r>
        <w:rPr>
          <w:lang w:val="en-US"/>
        </w:rPr>
        <w:t xml:space="preserve">H. Belting, «An Image and its Function in the Liturgy: the Man of Sorrows in Byzantium», </w:t>
      </w:r>
      <w:r>
        <w:rPr>
          <w:i/>
          <w:iCs/>
          <w:lang w:val="en-US"/>
        </w:rPr>
        <w:t xml:space="preserve">DOP </w:t>
      </w:r>
      <w:r>
        <w:rPr>
          <w:lang w:val="en-US"/>
        </w:rPr>
        <w:t xml:space="preserve">34-35 (1980–1981), 15, </w:t>
      </w:r>
      <w:r>
        <w:t>εικ</w:t>
      </w:r>
      <w:r>
        <w:rPr>
          <w:lang w:val="en-US"/>
        </w:rPr>
        <w:t>. 20.</w:t>
      </w:r>
    </w:p>
    <w:p w:rsidR="00CF1AF4" w:rsidRDefault="00CF1AF4" w:rsidP="00CF1AF4">
      <w:pPr>
        <w:pStyle w:val="a3"/>
        <w:jc w:val="both"/>
      </w:pPr>
      <w:r w:rsidRPr="00CF1AF4">
        <w:rPr>
          <w:lang w:val="en-US"/>
        </w:rPr>
        <w:t xml:space="preserve">    </w:t>
      </w:r>
      <w:r>
        <w:t xml:space="preserve">Εάν  το έργο στο οποίο γίνεται η αναφορά είναι </w:t>
      </w:r>
      <w:r>
        <w:rPr>
          <w:b/>
          <w:bCs/>
        </w:rPr>
        <w:t>συμμετοχή σε Συλλογικό</w:t>
      </w:r>
      <w:r>
        <w:t xml:space="preserve"> –</w:t>
      </w:r>
      <w:r>
        <w:rPr>
          <w:b/>
          <w:bCs/>
        </w:rPr>
        <w:t>Τιμητικό</w:t>
      </w:r>
      <w:r>
        <w:t xml:space="preserve"> </w:t>
      </w:r>
      <w:r>
        <w:rPr>
          <w:b/>
          <w:bCs/>
        </w:rPr>
        <w:t>Τόμο</w:t>
      </w:r>
      <w:r>
        <w:t xml:space="preserve">, </w:t>
      </w:r>
      <w:r>
        <w:rPr>
          <w:b/>
          <w:bCs/>
        </w:rPr>
        <w:t>Πρακτικά Συνεδρίου</w:t>
      </w:r>
      <w:r>
        <w:t xml:space="preserve"> κ.λπ., να αναγράφεται το όνομα του συγγραφέα σε ονομαστική, να ακολουθεί ο τίτλος του άρθρου σε εισαγωγικά, η λέξη </w:t>
      </w:r>
      <w:r>
        <w:rPr>
          <w:b/>
          <w:bCs/>
        </w:rPr>
        <w:t xml:space="preserve">στο: , </w:t>
      </w:r>
      <w:r>
        <w:t xml:space="preserve">ο τίτλος του Τόμου </w:t>
      </w:r>
      <w:r>
        <w:rPr>
          <w:i/>
          <w:iCs/>
          <w:lang w:val="en-US"/>
        </w:rPr>
        <w:t>italics</w:t>
      </w:r>
      <w:r>
        <w:rPr>
          <w:i/>
          <w:iCs/>
        </w:rPr>
        <w:t xml:space="preserve"> (πλάγια)</w:t>
      </w:r>
      <w:r>
        <w:t>, ο τόπος, το έτος  χωρίς κόμμα και η σελίδα.</w:t>
      </w:r>
    </w:p>
    <w:p w:rsidR="00CF1AF4" w:rsidRDefault="00CF1AF4" w:rsidP="00CF1AF4">
      <w:pPr>
        <w:pStyle w:val="a3"/>
        <w:jc w:val="both"/>
        <w:rPr>
          <w:lang w:val="en-US"/>
        </w:rPr>
      </w:pPr>
      <w:r>
        <w:t>Παράδειγμα</w:t>
      </w:r>
      <w:r>
        <w:rPr>
          <w:lang w:val="en-US"/>
        </w:rPr>
        <w:t xml:space="preserve">: </w:t>
      </w:r>
    </w:p>
    <w:p w:rsidR="00CF1AF4" w:rsidRDefault="00CF1AF4" w:rsidP="00CF1AF4">
      <w:pPr>
        <w:pStyle w:val="a3"/>
        <w:jc w:val="both"/>
        <w:rPr>
          <w:color w:val="000000"/>
        </w:rPr>
      </w:pPr>
      <w:r>
        <w:rPr>
          <w:lang w:val="en-US"/>
        </w:rPr>
        <w:t xml:space="preserve">R. Etzeoglou, «The cult of the Virgin Zoodochos Pege at Mistra», </w:t>
      </w:r>
      <w:r>
        <w:t>στο</w:t>
      </w:r>
      <w:r>
        <w:rPr>
          <w:lang w:val="en-US"/>
        </w:rPr>
        <w:t xml:space="preserve">: </w:t>
      </w:r>
      <w:r>
        <w:rPr>
          <w:i/>
          <w:iCs/>
          <w:lang w:val="en-US"/>
        </w:rPr>
        <w:t>Images of the Mother of God</w:t>
      </w:r>
      <w:r>
        <w:rPr>
          <w:lang w:val="en-US"/>
        </w:rPr>
        <w:t xml:space="preserve"> (ed. M</w:t>
      </w:r>
      <w:r>
        <w:t xml:space="preserve">. </w:t>
      </w:r>
      <w:r>
        <w:rPr>
          <w:lang w:val="en-US"/>
        </w:rPr>
        <w:t>Vassilaki</w:t>
      </w:r>
      <w:r>
        <w:t xml:space="preserve">), </w:t>
      </w:r>
      <w:r>
        <w:rPr>
          <w:color w:val="000000"/>
          <w:lang w:val="en-US"/>
        </w:rPr>
        <w:t>England</w:t>
      </w:r>
      <w:r>
        <w:rPr>
          <w:color w:val="000000"/>
        </w:rPr>
        <w:t>–</w:t>
      </w:r>
      <w:r>
        <w:rPr>
          <w:color w:val="000000"/>
          <w:lang w:val="en-US"/>
        </w:rPr>
        <w:t>USA</w:t>
      </w:r>
      <w:r>
        <w:rPr>
          <w:color w:val="000000"/>
        </w:rPr>
        <w:t xml:space="preserve">  2004, 240–245.</w:t>
      </w:r>
    </w:p>
    <w:p w:rsidR="00CF1AF4" w:rsidRDefault="00CF1AF4" w:rsidP="00CF1AF4">
      <w:pPr>
        <w:pStyle w:val="a3"/>
        <w:jc w:val="both"/>
        <w:rPr>
          <w:color w:val="000000"/>
        </w:rPr>
      </w:pPr>
      <w:r>
        <w:rPr>
          <w:color w:val="000000"/>
        </w:rPr>
        <w:t xml:space="preserve">Μ. Καρδαμίτση-Αδάμη, «Η ναοδομία στην Ελλάδα τον 20ό αιώνα», στο: </w:t>
      </w:r>
      <w:r>
        <w:rPr>
          <w:i/>
          <w:iCs/>
          <w:color w:val="000000"/>
        </w:rPr>
        <w:t>Α΄ Ἐπιστημονικό Συμπόσιο τῆς Νεοελληνικῆς Ἐκκλησιαστικῆς Τέχνης (Β΄Αμφιθ. Θεολογικής Σχολής Πανεπιστημίου Αθηνών, 14–15 Μαρτίου 2008). Πρακτικά</w:t>
      </w:r>
      <w:r>
        <w:rPr>
          <w:color w:val="000000"/>
        </w:rPr>
        <w:t>, Αθήνα 2009, 155.</w:t>
      </w:r>
    </w:p>
    <w:p w:rsidR="00CF1AF4" w:rsidRDefault="00CF1AF4" w:rsidP="00CF1AF4">
      <w:pPr>
        <w:pStyle w:val="a3"/>
        <w:jc w:val="both"/>
      </w:pPr>
    </w:p>
    <w:p w:rsidR="00CF1AF4" w:rsidRDefault="00CF1AF4" w:rsidP="00CF1AF4">
      <w:pPr>
        <w:pStyle w:val="a3"/>
        <w:jc w:val="both"/>
        <w:rPr>
          <w:b/>
          <w:bCs/>
        </w:rPr>
      </w:pPr>
      <w:r>
        <w:t xml:space="preserve">γ) </w:t>
      </w:r>
      <w:r>
        <w:rPr>
          <w:b/>
          <w:bCs/>
        </w:rPr>
        <w:t>Συντομογραφίες</w:t>
      </w:r>
    </w:p>
    <w:p w:rsidR="00CF1AF4" w:rsidRDefault="00CF1AF4" w:rsidP="00CF1AF4">
      <w:pPr>
        <w:pStyle w:val="a3"/>
        <w:jc w:val="both"/>
      </w:pPr>
      <w:r>
        <w:t xml:space="preserve">     Εάν κάποια έργα επαναλαμβάνονται, να αναγράφονται την πρώτη φορά ολόκληρα και έπειτα να γίνεται μια συντομογραφία του τύπου:</w:t>
      </w:r>
    </w:p>
    <w:p w:rsidR="00CF1AF4" w:rsidRDefault="00CF1AF4" w:rsidP="00CF1AF4">
      <w:pPr>
        <w:pStyle w:val="a3"/>
        <w:jc w:val="both"/>
      </w:pPr>
      <w:r>
        <w:lastRenderedPageBreak/>
        <w:t xml:space="preserve">(στο εξής: Μπούρας, </w:t>
      </w:r>
      <w:r>
        <w:rPr>
          <w:i/>
          <w:iCs/>
        </w:rPr>
        <w:t xml:space="preserve">Βυζαντινή και μεταβυζαντινή αρχιτεκτονική </w:t>
      </w:r>
      <w:r>
        <w:t>), για μονογραφία.</w:t>
      </w:r>
    </w:p>
    <w:p w:rsidR="00CF1AF4" w:rsidRDefault="00CF1AF4" w:rsidP="00CF1AF4">
      <w:pPr>
        <w:pStyle w:val="a3"/>
        <w:jc w:val="both"/>
      </w:pPr>
      <w:r>
        <w:t>(στο εξής: Ζίας, Νεοελληνική ζωγραφική), για άρθρο σε περιοδικό ή συλλογικό τόμο.</w:t>
      </w:r>
    </w:p>
    <w:p w:rsidR="00CF1AF4" w:rsidRDefault="00CF1AF4" w:rsidP="00CF1AF4">
      <w:pPr>
        <w:pStyle w:val="a3"/>
        <w:jc w:val="both"/>
      </w:pPr>
      <w:r>
        <w:t xml:space="preserve">    Τα πιο γνωστά περιοδικά να σημειώνονται με συντομογραφίες, όπως αυτές είναι καθιερωμένες στην ελληνική και διεθνή βιβλιογραφία (βλ. π.χ. Συντομογραφίες του </w:t>
      </w:r>
      <w:r>
        <w:rPr>
          <w:i/>
          <w:iCs/>
        </w:rPr>
        <w:t xml:space="preserve">ΔΧΑΕ </w:t>
      </w:r>
      <w:r>
        <w:t>). Τα υπόλοιπα να αναλύονται με τον πλήρη τίτλο τους.</w:t>
      </w:r>
    </w:p>
    <w:p w:rsidR="00CF1AF4" w:rsidRDefault="00CF1AF4" w:rsidP="00CF1AF4">
      <w:pPr>
        <w:pStyle w:val="a3"/>
        <w:jc w:val="both"/>
      </w:pPr>
    </w:p>
    <w:p w:rsidR="004E386F" w:rsidRDefault="004E386F"/>
    <w:sectPr w:rsidR="004E386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FD" w:rsidRDefault="00CA50FD" w:rsidP="00CF1AF4">
      <w:r>
        <w:separator/>
      </w:r>
    </w:p>
  </w:endnote>
  <w:endnote w:type="continuationSeparator" w:id="0">
    <w:p w:rsidR="00CA50FD" w:rsidRDefault="00CA50FD" w:rsidP="00CF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724"/>
      <w:docPartObj>
        <w:docPartGallery w:val="Page Numbers (Bottom of Page)"/>
        <w:docPartUnique/>
      </w:docPartObj>
    </w:sdtPr>
    <w:sdtContent>
      <w:p w:rsidR="00CF1AF4" w:rsidRDefault="00CF1AF4">
        <w:pPr>
          <w:pStyle w:val="a5"/>
        </w:pPr>
        <w:r>
          <w:fldChar w:fldCharType="begin"/>
        </w:r>
        <w:r>
          <w:instrText>PAGE   \* MERGEFORMAT</w:instrText>
        </w:r>
        <w:r>
          <w:fldChar w:fldCharType="separate"/>
        </w:r>
        <w:r>
          <w:rPr>
            <w:noProof/>
          </w:rPr>
          <w:t>1</w:t>
        </w:r>
        <w:r>
          <w:fldChar w:fldCharType="end"/>
        </w:r>
      </w:p>
    </w:sdtContent>
  </w:sdt>
  <w:p w:rsidR="00CF1AF4" w:rsidRDefault="00CF1A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FD" w:rsidRDefault="00CA50FD" w:rsidP="00CF1AF4">
      <w:r>
        <w:separator/>
      </w:r>
    </w:p>
  </w:footnote>
  <w:footnote w:type="continuationSeparator" w:id="0">
    <w:p w:rsidR="00CA50FD" w:rsidRDefault="00CA50FD" w:rsidP="00CF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F4"/>
    <w:rsid w:val="004E386F"/>
    <w:rsid w:val="00CA50FD"/>
    <w:rsid w:val="00CF1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DDD84-8339-47D2-B13C-39201B9A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F4"/>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CF1AF4"/>
    <w:pPr>
      <w:spacing w:after="120"/>
    </w:pPr>
  </w:style>
  <w:style w:type="character" w:customStyle="1" w:styleId="Char">
    <w:name w:val="Σώμα κειμένου Char"/>
    <w:basedOn w:val="a0"/>
    <w:link w:val="a3"/>
    <w:semiHidden/>
    <w:rsid w:val="00CF1AF4"/>
    <w:rPr>
      <w:rFonts w:ascii="Times New Roman" w:eastAsia="SimSun" w:hAnsi="Times New Roman" w:cs="Tahoma"/>
      <w:kern w:val="2"/>
      <w:sz w:val="24"/>
      <w:szCs w:val="24"/>
      <w:lang w:eastAsia="hi-IN" w:bidi="hi-IN"/>
    </w:rPr>
  </w:style>
  <w:style w:type="paragraph" w:styleId="a4">
    <w:name w:val="header"/>
    <w:basedOn w:val="a"/>
    <w:link w:val="Char0"/>
    <w:uiPriority w:val="99"/>
    <w:unhideWhenUsed/>
    <w:rsid w:val="00CF1AF4"/>
    <w:pPr>
      <w:tabs>
        <w:tab w:val="center" w:pos="4153"/>
        <w:tab w:val="right" w:pos="8306"/>
      </w:tabs>
    </w:pPr>
    <w:rPr>
      <w:rFonts w:cs="Mangal"/>
      <w:szCs w:val="21"/>
    </w:rPr>
  </w:style>
  <w:style w:type="character" w:customStyle="1" w:styleId="Char0">
    <w:name w:val="Κεφαλίδα Char"/>
    <w:basedOn w:val="a0"/>
    <w:link w:val="a4"/>
    <w:uiPriority w:val="99"/>
    <w:rsid w:val="00CF1AF4"/>
    <w:rPr>
      <w:rFonts w:ascii="Times New Roman" w:eastAsia="SimSun" w:hAnsi="Times New Roman" w:cs="Mangal"/>
      <w:kern w:val="2"/>
      <w:sz w:val="24"/>
      <w:szCs w:val="21"/>
      <w:lang w:eastAsia="hi-IN" w:bidi="hi-IN"/>
    </w:rPr>
  </w:style>
  <w:style w:type="paragraph" w:styleId="a5">
    <w:name w:val="footer"/>
    <w:basedOn w:val="a"/>
    <w:link w:val="Char1"/>
    <w:uiPriority w:val="99"/>
    <w:unhideWhenUsed/>
    <w:rsid w:val="00CF1AF4"/>
    <w:pPr>
      <w:tabs>
        <w:tab w:val="center" w:pos="4153"/>
        <w:tab w:val="right" w:pos="8306"/>
      </w:tabs>
    </w:pPr>
    <w:rPr>
      <w:rFonts w:cs="Mangal"/>
      <w:szCs w:val="21"/>
    </w:rPr>
  </w:style>
  <w:style w:type="character" w:customStyle="1" w:styleId="Char1">
    <w:name w:val="Υποσέλιδο Char"/>
    <w:basedOn w:val="a0"/>
    <w:link w:val="a5"/>
    <w:uiPriority w:val="99"/>
    <w:rsid w:val="00CF1AF4"/>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Stoufh</dc:creator>
  <cp:keywords/>
  <dc:description/>
  <cp:lastModifiedBy>Ioana Stoufh</cp:lastModifiedBy>
  <cp:revision>1</cp:revision>
  <dcterms:created xsi:type="dcterms:W3CDTF">2020-11-11T10:04:00Z</dcterms:created>
  <dcterms:modified xsi:type="dcterms:W3CDTF">2020-11-11T10:06:00Z</dcterms:modified>
</cp:coreProperties>
</file>