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7BE6" w14:textId="444F0DA3" w:rsidR="000D65B4" w:rsidRPr="00F3789A" w:rsidRDefault="000D65B4" w:rsidP="00F01EE0">
      <w:pPr>
        <w:spacing w:after="0"/>
        <w:jc w:val="center"/>
        <w:rPr>
          <w:sz w:val="22"/>
          <w:szCs w:val="22"/>
          <w:lang w:val="en-US"/>
        </w:rPr>
      </w:pPr>
    </w:p>
    <w:p w14:paraId="52077BEE" w14:textId="77777777" w:rsidR="000D65B4" w:rsidRPr="00F3789A" w:rsidRDefault="000D65B4" w:rsidP="000D65B4">
      <w:pPr>
        <w:pStyle w:val="a3"/>
        <w:rPr>
          <w:rFonts w:ascii="Palatino Linotype" w:hAnsi="Palatino Linotype"/>
          <w:sz w:val="22"/>
          <w:szCs w:val="22"/>
          <w:highlight w:val="yellow"/>
          <w:u w:val="single"/>
          <w:lang w:val="el-GR"/>
        </w:rPr>
      </w:pPr>
      <w:r w:rsidRPr="00F3789A">
        <w:rPr>
          <w:rFonts w:ascii="Palatino Linotype" w:hAnsi="Palatino Linotype"/>
          <w:sz w:val="22"/>
          <w:szCs w:val="22"/>
          <w:highlight w:val="yellow"/>
          <w:u w:val="single"/>
          <w:lang w:val="el-GR"/>
        </w:rPr>
        <w:t xml:space="preserve">ΓΕΝΙΚΕΣ ΟΔΗΓΙΕΣ ΓΙΑ ΤΙΣ ΓΡΑΠΤΕΣ ΕΡΓΑΣΙΕΣ </w:t>
      </w:r>
    </w:p>
    <w:p w14:paraId="52077BF2" w14:textId="77777777" w:rsidR="00A25C30" w:rsidRPr="00F3789A" w:rsidRDefault="00A25C30" w:rsidP="00A25C30">
      <w:pPr>
        <w:pStyle w:val="a5"/>
        <w:ind w:left="0"/>
        <w:jc w:val="both"/>
        <w:rPr>
          <w:rFonts w:ascii="Palatino Linotype" w:hAnsi="Palatino Linotype"/>
          <w:b/>
          <w:sz w:val="22"/>
          <w:szCs w:val="22"/>
          <w:highlight w:val="yellow"/>
        </w:rPr>
      </w:pPr>
      <w:bookmarkStart w:id="0" w:name="_GoBack"/>
      <w:bookmarkEnd w:id="0"/>
    </w:p>
    <w:p w14:paraId="52077BF3" w14:textId="77777777" w:rsidR="00A25C30" w:rsidRPr="00F3789A" w:rsidRDefault="00A25C30" w:rsidP="00A25C30">
      <w:pPr>
        <w:pStyle w:val="a5"/>
        <w:ind w:left="0"/>
        <w:jc w:val="both"/>
        <w:rPr>
          <w:rFonts w:ascii="Palatino Linotype" w:hAnsi="Palatino Linotype"/>
          <w:b/>
          <w:sz w:val="22"/>
          <w:szCs w:val="22"/>
        </w:rPr>
      </w:pPr>
      <w:r w:rsidRPr="00F3789A">
        <w:rPr>
          <w:rFonts w:ascii="Palatino Linotype" w:hAnsi="Palatino Linotype"/>
          <w:b/>
          <w:sz w:val="22"/>
          <w:szCs w:val="22"/>
          <w:highlight w:val="yellow"/>
        </w:rPr>
        <w:t>Α. Κατανόηση καὶ ἀπάντηση τοῦ θέματος</w:t>
      </w:r>
    </w:p>
    <w:p w14:paraId="52077BF4" w14:textId="77777777" w:rsidR="00A25C30" w:rsidRPr="00F3789A" w:rsidRDefault="00A25C30" w:rsidP="00A25C30">
      <w:pPr>
        <w:pStyle w:val="a5"/>
        <w:ind w:left="0" w:firstLine="540"/>
        <w:jc w:val="both"/>
        <w:rPr>
          <w:rFonts w:ascii="Palatino Linotype" w:hAnsi="Palatino Linotype"/>
          <w:sz w:val="22"/>
          <w:szCs w:val="22"/>
        </w:rPr>
      </w:pPr>
    </w:p>
    <w:p w14:paraId="52077BF5"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Ἀρχικὰ νὰ διαβάσετε μὲ προσοχὴ τὸν τίτλο ἢ τὸ περιεχόμενο τῶν ἐρωτήσεων τῶν γραπτῶν ἐργασιῶν. Τὰ θέματα τῶν γραπτῶν ἐργασιῶν εἶναι πολλῶν εἰδῶν. Ἔτσι, ἄλλες φορὲς παραπέμπουν στὸ ὑλικὸ ποὺ ἔχετε μελετήσει σὲ συνδυασμὸ μὲ τὴ βιβλιογραφία, ἄλλες φορὲς σὲ σύνολο δραστηριοτήτων, ἄλλες φορὲς σὲ σύνθεση διαφόρων ἀπόψεων. Ὅποια μορφὴ καὶ ἂν ἔχουν οἱ γνωστικὲς δραστηριότητες, πρὶν ξεκινήσετε νὰ γράφετε θὰ πρέπει νὰ εἶστε ἀπόλυτα σίγουροι γιὰ τὸ τί ζητᾶ ἡ ἐργασία καὶ ποιὰ γνωστικὰ ἀντικείμενα καλύπτει.</w:t>
      </w:r>
    </w:p>
    <w:p w14:paraId="52077BF6"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Ὅταν εἶστε ἀπόλυτα σίγουροι ὅτι ἔχετε κατανοήσει τὸ τί σας ἔχουν ζητήσει καὶ τί πρέπει νὰ κάνετε, συγκεντρῶστε τὶς σκέψεις σας καὶ σημειῶστε ὅλες τὶς σχετικὲς ἔννοιες ἢ λέξεις-κλειδιά. Μὲ αὐτὸ τὸν τρόπο θὰ σκιαγραφήσετε μιὰ ἀρχικὴ πρόχειρη εἰκόνα τοῦ σκελετοῦ τῆς ἐργασίας σας. Μπορεῖτε στὴν πορεία νὰ ἀφαιρεῖτε ἢ νὰ προσθέτετε κάποιες ἄλλες. Ὅταν δεῖτε ὅτι τὸ ἀποτέλεσμά σας ἰκανοποιεῖ, τότε μπορεῖτε νὰ προχωρήσετε στὸ ἐπόμενο βῆμα.</w:t>
      </w:r>
    </w:p>
    <w:p w14:paraId="52077BF7" w14:textId="77777777" w:rsidR="00A25C30" w:rsidRPr="00F3789A" w:rsidRDefault="00A25C30" w:rsidP="00A25C30">
      <w:pPr>
        <w:pStyle w:val="a5"/>
        <w:ind w:left="0"/>
        <w:jc w:val="both"/>
        <w:rPr>
          <w:rFonts w:ascii="Palatino Linotype" w:hAnsi="Palatino Linotype"/>
          <w:sz w:val="22"/>
          <w:szCs w:val="22"/>
        </w:rPr>
      </w:pPr>
    </w:p>
    <w:p w14:paraId="52077BF8" w14:textId="77777777" w:rsidR="003C3DBA" w:rsidRDefault="003C3DBA" w:rsidP="00A25C30">
      <w:pPr>
        <w:pStyle w:val="a5"/>
        <w:ind w:left="0"/>
        <w:jc w:val="both"/>
        <w:rPr>
          <w:rFonts w:ascii="Palatino Linotype" w:hAnsi="Palatino Linotype"/>
          <w:b/>
          <w:sz w:val="22"/>
          <w:szCs w:val="22"/>
          <w:highlight w:val="yellow"/>
        </w:rPr>
      </w:pPr>
    </w:p>
    <w:p w14:paraId="52077BF9" w14:textId="77777777" w:rsidR="003C3DBA" w:rsidRDefault="003C3DBA" w:rsidP="00A25C30">
      <w:pPr>
        <w:pStyle w:val="a5"/>
        <w:ind w:left="0"/>
        <w:jc w:val="both"/>
        <w:rPr>
          <w:rFonts w:ascii="Palatino Linotype" w:hAnsi="Palatino Linotype"/>
          <w:b/>
          <w:sz w:val="22"/>
          <w:szCs w:val="22"/>
          <w:highlight w:val="yellow"/>
        </w:rPr>
      </w:pPr>
    </w:p>
    <w:p w14:paraId="52077BFA" w14:textId="77777777" w:rsidR="00A25C30" w:rsidRPr="00F3789A" w:rsidRDefault="00A25C30" w:rsidP="00A25C30">
      <w:pPr>
        <w:pStyle w:val="a5"/>
        <w:ind w:left="0"/>
        <w:jc w:val="both"/>
        <w:rPr>
          <w:rFonts w:ascii="Palatino Linotype" w:hAnsi="Palatino Linotype"/>
          <w:b/>
          <w:sz w:val="22"/>
          <w:szCs w:val="22"/>
        </w:rPr>
      </w:pPr>
      <w:r w:rsidRPr="00F3789A">
        <w:rPr>
          <w:rFonts w:ascii="Palatino Linotype" w:hAnsi="Palatino Linotype"/>
          <w:b/>
          <w:sz w:val="22"/>
          <w:szCs w:val="22"/>
          <w:highlight w:val="yellow"/>
        </w:rPr>
        <w:t>Β. Ἀναπτύξτε τὶς ἀπάντησείς σας μὲ δομημένο τρόπο</w:t>
      </w:r>
    </w:p>
    <w:p w14:paraId="52077BFB" w14:textId="77777777" w:rsidR="00A25C30" w:rsidRPr="00F3789A" w:rsidRDefault="00A25C30" w:rsidP="00A25C30">
      <w:pPr>
        <w:pStyle w:val="a5"/>
        <w:ind w:left="0" w:firstLine="540"/>
        <w:jc w:val="both"/>
        <w:rPr>
          <w:rFonts w:ascii="Palatino Linotype" w:hAnsi="Palatino Linotype"/>
          <w:sz w:val="22"/>
          <w:szCs w:val="22"/>
        </w:rPr>
      </w:pPr>
    </w:p>
    <w:p w14:paraId="52077BFC"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Εἶναι θεμελιακὴ ἀρχὴ νὰ ἀναπτύξετε τὸ περιεχόμενο τῆς ἐργασίας σας μὲ δικά σας λόγια καὶ ὄχι ἐπαναλαμβάνοντας ἐκφράσεις, παραγράφους ἢ προτάσεις ποὺ εἶναι ἤδη διατυπωμένες στὰ βιβλία της Θ.Ε. Μὴ χρησιμοποιεῖτε πολλὰ ἀποσπάσματα. Οἱ σκέψεις σας θὰ ἀναπτυχθοῦν πολὺ καλύτερα ἐὰν ἀκολουθήσετε τὰ δικά σας λόγια καὶ τὶς δικές σας ἐκφράσεις. Αὐτὸς εἶναι ἀσφαλῶς καὶ ὁ καλύτερος τρόπος γιὰ νὰ ἀφομοιώσετε σύμφωνα μὲ τὶς δικές σας ἀνάγκες τὸ γνωστικὸ ἀντικείμενο.</w:t>
      </w:r>
    </w:p>
    <w:p w14:paraId="52077BFD"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Εἶναι σκόπιμο νὰ διαιρεῖτε τὴν ἐργασία σας σὲ ἑνότητες καὶ ὑποενότητες, θέτοντας κατάλληλο τίτλο σὲ καθεμία. Κάθε ἑνότητα καὶ ὑποενότητα πρέπει νὰ ἔχει περιεχόμενο πού: </w:t>
      </w:r>
    </w:p>
    <w:p w14:paraId="52077BFE"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α) νὰ ἀντιστοιχεῖ στὸν τίτλο τῆς ἑνότητας ἢ ὑποενότητας, </w:t>
      </w:r>
    </w:p>
    <w:p w14:paraId="52077BFF"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β) νὰ μὴν ἐπικαλύπτεται μὲ ἐκεῖνο τῶν ἄλλων ἑνοτήτων καὶ ὑποενοτήτων καί,</w:t>
      </w:r>
    </w:p>
    <w:p w14:paraId="52077C00"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γ) νὰ συνδέεται μὲ τὸ περιεχόμενο τῶν ἑνοτήτων-ὑποενοτήτων ποὺ προηγοῦνται ἢ ἕπονται.</w:t>
      </w:r>
    </w:p>
    <w:p w14:paraId="52077C01"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lastRenderedPageBreak/>
        <w:t>Ἀπὸ παράγραφο σὲ παράγραφο καὶ ἀπὸ ἑνότητα σὲ ἑνότητα, τὸ κείμενο πρέπει νὰ ἀναπτύσσει βαθμιαία, μὲ ἐπαγωγικὸ τρόπο, μιὰ ὁλοκληρωμένη ἐπιχειρηματολογία, δηλαδὴ τὴν τεκμηριωμένη ἄποψή σας γιὰ τὸ ζητούμενο τῶν γνωστικῶν δραστηριοτήτων.</w:t>
      </w:r>
    </w:p>
    <w:p w14:paraId="52077C02" w14:textId="77777777" w:rsidR="00A25C30" w:rsidRPr="00F3789A" w:rsidRDefault="00A25C30" w:rsidP="00A25C30">
      <w:pPr>
        <w:pStyle w:val="a5"/>
        <w:ind w:left="0" w:firstLine="540"/>
        <w:jc w:val="both"/>
        <w:rPr>
          <w:rFonts w:ascii="Palatino Linotype" w:hAnsi="Palatino Linotype"/>
          <w:sz w:val="22"/>
          <w:szCs w:val="22"/>
        </w:rPr>
      </w:pPr>
    </w:p>
    <w:p w14:paraId="52077C03" w14:textId="77777777" w:rsidR="00A25C30" w:rsidRPr="00F3789A" w:rsidRDefault="00A25C30" w:rsidP="00A25C30">
      <w:pPr>
        <w:pStyle w:val="a5"/>
        <w:ind w:left="0"/>
        <w:jc w:val="both"/>
        <w:rPr>
          <w:rFonts w:ascii="Palatino Linotype" w:hAnsi="Palatino Linotype"/>
          <w:b/>
          <w:sz w:val="22"/>
          <w:szCs w:val="22"/>
          <w:highlight w:val="yellow"/>
        </w:rPr>
      </w:pPr>
      <w:r w:rsidRPr="00F3789A">
        <w:rPr>
          <w:rFonts w:ascii="Palatino Linotype" w:hAnsi="Palatino Linotype"/>
          <w:b/>
          <w:sz w:val="22"/>
          <w:szCs w:val="22"/>
          <w:highlight w:val="yellow"/>
        </w:rPr>
        <w:t>Γ. Στοιχεῖα τῆς παρουσίασης</w:t>
      </w:r>
    </w:p>
    <w:p w14:paraId="52077C04" w14:textId="77777777" w:rsidR="00A25C30" w:rsidRPr="00F3789A" w:rsidRDefault="00A25C30" w:rsidP="00A25C30">
      <w:pPr>
        <w:pStyle w:val="a5"/>
        <w:ind w:left="0"/>
        <w:jc w:val="both"/>
        <w:rPr>
          <w:rFonts w:ascii="Palatino Linotype" w:hAnsi="Palatino Linotype"/>
          <w:b/>
          <w:sz w:val="22"/>
          <w:szCs w:val="22"/>
          <w:highlight w:val="yellow"/>
        </w:rPr>
      </w:pPr>
    </w:p>
    <w:p w14:paraId="52077C05" w14:textId="77777777" w:rsidR="00A25C30" w:rsidRPr="00F3789A" w:rsidRDefault="00A25C30" w:rsidP="00A25C30">
      <w:pPr>
        <w:pStyle w:val="a5"/>
        <w:ind w:left="0"/>
        <w:jc w:val="both"/>
        <w:rPr>
          <w:rFonts w:ascii="Palatino Linotype" w:hAnsi="Palatino Linotype"/>
          <w:b/>
          <w:sz w:val="22"/>
          <w:szCs w:val="22"/>
        </w:rPr>
      </w:pPr>
      <w:r w:rsidRPr="00F3789A">
        <w:rPr>
          <w:rFonts w:ascii="Palatino Linotype" w:hAnsi="Palatino Linotype"/>
          <w:b/>
          <w:sz w:val="22"/>
          <w:szCs w:val="22"/>
          <w:highlight w:val="yellow"/>
        </w:rPr>
        <w:t>Ὡς πρὸς τὸ περιεχόμενο</w:t>
      </w:r>
    </w:p>
    <w:p w14:paraId="52077C06" w14:textId="77777777" w:rsidR="00A25C30" w:rsidRPr="00F3789A" w:rsidRDefault="00A25C30" w:rsidP="00A25C30">
      <w:pPr>
        <w:pStyle w:val="a5"/>
        <w:ind w:left="0" w:firstLine="540"/>
        <w:jc w:val="both"/>
        <w:rPr>
          <w:rFonts w:ascii="Palatino Linotype" w:hAnsi="Palatino Linotype"/>
          <w:sz w:val="22"/>
          <w:szCs w:val="22"/>
        </w:rPr>
      </w:pPr>
    </w:p>
    <w:p w14:paraId="52077C07"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α) Διατυπώνετε τὶς σκέψεις σας μὲ τρόπο κατὰ τὸ δυνατὸν ἁπλὸ καὶ συγχρόνως κατανοητό.</w:t>
      </w:r>
    </w:p>
    <w:p w14:paraId="52077C08"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β) Κάντε ἕναν προσεκτικὸ καὶ σαφῆ σχεδιασμὸ τῆς ἐργασίας σας πρὶν προχωρήσετε στὴν συγγραφή της. Οἱ συγκροτημένες μεταπτυχιακὲς γραπτὲς ἐργασίες ἀρχίζουν μὲ τὴν </w:t>
      </w:r>
      <w:r w:rsidRPr="00F3789A">
        <w:rPr>
          <w:rFonts w:ascii="Palatino Linotype" w:hAnsi="Palatino Linotype"/>
          <w:b/>
          <w:sz w:val="22"/>
          <w:szCs w:val="22"/>
          <w:highlight w:val="yellow"/>
        </w:rPr>
        <w:t>εἰσαγωγή</w:t>
      </w:r>
      <w:r w:rsidRPr="00F3789A">
        <w:rPr>
          <w:rFonts w:ascii="Palatino Linotype" w:hAnsi="Palatino Linotype"/>
          <w:sz w:val="22"/>
          <w:szCs w:val="22"/>
        </w:rPr>
        <w:t>, ὅπου ἀναφέρεται ἡ σημασία τοῦ θέματος, οἱ βασικὲς ἔννοιες, καὶ ἡ ἐρευνητικὴ μεθοδολογία μὲ τὴν ὁποία θὰ γίνει ἡ ἐπεξεργασία τῆς ἐργασίας.</w:t>
      </w:r>
    </w:p>
    <w:p w14:paraId="52077C09"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γ) Στὸ τέλος κάθε ἐργασίας θὰ πρέπει νὰ ὑπάρχει </w:t>
      </w:r>
      <w:r w:rsidRPr="00F3789A">
        <w:rPr>
          <w:rFonts w:ascii="Palatino Linotype" w:hAnsi="Palatino Linotype"/>
          <w:b/>
          <w:sz w:val="22"/>
          <w:szCs w:val="22"/>
          <w:highlight w:val="yellow"/>
        </w:rPr>
        <w:t>ἐπιλογικὴ σύνοψη (Ἐπίλογος),</w:t>
      </w:r>
      <w:r w:rsidRPr="00F3789A">
        <w:rPr>
          <w:rFonts w:ascii="Palatino Linotype" w:hAnsi="Palatino Linotype"/>
          <w:sz w:val="22"/>
          <w:szCs w:val="22"/>
        </w:rPr>
        <w:t xml:space="preserve"> καθὼς ἐπίσης καὶ </w:t>
      </w:r>
      <w:r w:rsidRPr="00F3789A">
        <w:rPr>
          <w:rFonts w:ascii="Palatino Linotype" w:hAnsi="Palatino Linotype"/>
          <w:b/>
          <w:sz w:val="22"/>
          <w:szCs w:val="22"/>
          <w:highlight w:val="yellow"/>
        </w:rPr>
        <w:t>βιβλιογραφικὸς κατάλογος</w:t>
      </w:r>
      <w:r w:rsidRPr="00F3789A">
        <w:rPr>
          <w:rFonts w:ascii="Palatino Linotype" w:hAnsi="Palatino Linotype"/>
          <w:sz w:val="22"/>
          <w:szCs w:val="22"/>
        </w:rPr>
        <w:t xml:space="preserve"> τῶν ἀναφορῶν (βιβλία-ἄρθρα) ποὺ χρησιμοποιήθηκαν στὸ περιεχόμενο τῆς ἐργασίας.</w:t>
      </w:r>
    </w:p>
    <w:p w14:paraId="52077C0A"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δ) Θεμελιώνετε τὴν ἐργασία σας πρωτίστως στὸ σχετικὸ διδακτικὸ ὑλικὸ ποὺ συνδέεται μὲ τὴν θεματικὴ ἑνότητα. Ἐὰν θέλετε νὰ ἐμβαθύνετε, χρησιμοποιώντας ὁρισμένα παράλληλα κείμενα ἢ καὶ ἄλλες δευτερεύουσες πηγὲς αὐτὸ ἀσφαλῶς θὰ συμβάλει στὴν ἀρτιότερη ὀργάνωση καὶ παρουσίαση τῆς ἐργασίας.</w:t>
      </w:r>
    </w:p>
    <w:p w14:paraId="52077C0B"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ε) </w:t>
      </w:r>
      <w:r w:rsidRPr="00F3789A">
        <w:rPr>
          <w:rFonts w:ascii="Palatino Linotype" w:hAnsi="Palatino Linotype"/>
          <w:b/>
          <w:sz w:val="22"/>
          <w:szCs w:val="22"/>
          <w:highlight w:val="yellow"/>
        </w:rPr>
        <w:t>Ἐὰν προσθέσετε τὶς σκέψεις ἄλλου συγγραφέα θὰ πρέπει ὁπωσδήποτε νὰ δημιουργήσετε τὶς ἀπαραίτητες παραπομπές</w:t>
      </w:r>
      <w:r w:rsidRPr="00F3789A">
        <w:rPr>
          <w:rFonts w:ascii="Palatino Linotype" w:hAnsi="Palatino Linotype"/>
          <w:sz w:val="22"/>
          <w:szCs w:val="22"/>
        </w:rPr>
        <w:t>, ἀναφέροντας ταυτόχρονα τὸ ὄνομά του καὶ τὴ βιβλιογραφικὴ πηγὴ τόσο μέσα στὸ κείμενό σας (στὸ χῶρο τῶν παραπομπῶν) ὅσο καὶ στὸν τελικὸ βιβλιογραφικὸ κατάλογο.</w:t>
      </w:r>
    </w:p>
    <w:p w14:paraId="52077C0C"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στ) Ἰδιαίτερη καὶ συστηματικὴ προσοχὴ θὰ πρέπει νὰ δίνεται στὴ φιλολογικὴ ἐπιμέλεια, δηλαδὴ στὴ σύνταξη, στὴ διαδικασία διατύπωσης, καὶ στὴν ὀρθογραφικὴ ἀρτιότητα τῆς γραπτῆς ἐργασίας.</w:t>
      </w:r>
    </w:p>
    <w:p w14:paraId="52077C0D" w14:textId="77777777" w:rsidR="00A25C30" w:rsidRPr="00F3789A" w:rsidRDefault="00A25C30" w:rsidP="00A25C30">
      <w:pPr>
        <w:pStyle w:val="a5"/>
        <w:ind w:left="0" w:firstLine="540"/>
        <w:jc w:val="both"/>
        <w:rPr>
          <w:rFonts w:ascii="Palatino Linotype" w:hAnsi="Palatino Linotype"/>
          <w:sz w:val="22"/>
          <w:szCs w:val="22"/>
        </w:rPr>
      </w:pPr>
    </w:p>
    <w:p w14:paraId="52077C0E" w14:textId="77777777" w:rsidR="00A25C30" w:rsidRPr="00F3789A" w:rsidRDefault="00A25C30" w:rsidP="00A25C30">
      <w:pPr>
        <w:pStyle w:val="a5"/>
        <w:ind w:left="0"/>
        <w:jc w:val="both"/>
        <w:rPr>
          <w:rFonts w:ascii="Palatino Linotype" w:hAnsi="Palatino Linotype"/>
          <w:b/>
          <w:sz w:val="22"/>
          <w:szCs w:val="22"/>
        </w:rPr>
      </w:pPr>
      <w:r w:rsidRPr="00F3789A">
        <w:rPr>
          <w:rFonts w:ascii="Palatino Linotype" w:hAnsi="Palatino Linotype"/>
          <w:b/>
          <w:sz w:val="22"/>
          <w:szCs w:val="22"/>
          <w:highlight w:val="yellow"/>
        </w:rPr>
        <w:t>Ὡς πρὸς τὴν ἐμφάνιση τῶν ἐργασιῶν</w:t>
      </w:r>
    </w:p>
    <w:p w14:paraId="52077C0F" w14:textId="77777777" w:rsidR="00A25C30" w:rsidRPr="00F3789A" w:rsidRDefault="00A25C30" w:rsidP="00A25C30">
      <w:pPr>
        <w:pStyle w:val="a5"/>
        <w:ind w:left="0" w:firstLine="540"/>
        <w:jc w:val="both"/>
        <w:rPr>
          <w:rFonts w:ascii="Palatino Linotype" w:hAnsi="Palatino Linotype"/>
          <w:sz w:val="22"/>
          <w:szCs w:val="22"/>
        </w:rPr>
      </w:pPr>
    </w:p>
    <w:p w14:paraId="52077C10"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α) Θὰ πρέπει νὰ ἀφήνετε περιθώρια μεταξὺ τῶν ἑνοτήτων καὶ ὑποενοτήτων τῆς ἐργασίας.</w:t>
      </w:r>
    </w:p>
    <w:p w14:paraId="52077C11" w14:textId="77777777" w:rsidR="00A25C30" w:rsidRPr="00F3789A" w:rsidRDefault="00A25C30" w:rsidP="00A25C30">
      <w:pPr>
        <w:pStyle w:val="a5"/>
        <w:ind w:left="0" w:firstLine="540"/>
        <w:jc w:val="both"/>
        <w:rPr>
          <w:rFonts w:ascii="Palatino Linotype" w:hAnsi="Palatino Linotype"/>
          <w:sz w:val="22"/>
          <w:szCs w:val="22"/>
        </w:rPr>
      </w:pPr>
      <w:r w:rsidRPr="00F3789A">
        <w:rPr>
          <w:rFonts w:ascii="Palatino Linotype" w:hAnsi="Palatino Linotype"/>
          <w:sz w:val="22"/>
          <w:szCs w:val="22"/>
        </w:rPr>
        <w:t xml:space="preserve">β) Τὸ κείμενό της ἐργασίας θὰ πρέπει νὰ εἶναι δακτυλογραφημένο. </w:t>
      </w:r>
      <w:r w:rsidRPr="00F3789A">
        <w:rPr>
          <w:rFonts w:ascii="Palatino Linotype" w:hAnsi="Palatino Linotype"/>
          <w:b/>
          <w:sz w:val="22"/>
          <w:szCs w:val="22"/>
          <w:highlight w:val="yellow"/>
        </w:rPr>
        <w:t xml:space="preserve">Στό περιεχόμενο τῆς ἐργασίας θά χρησιμοποιοῦνται αὐστηρά γραμματοσειρές μεγέθους </w:t>
      </w:r>
      <w:r w:rsidR="00C821A5">
        <w:rPr>
          <w:rFonts w:ascii="Palatino Linotype" w:hAnsi="Palatino Linotype"/>
          <w:b/>
          <w:sz w:val="22"/>
          <w:szCs w:val="22"/>
          <w:highlight w:val="yellow"/>
          <w:lang w:val="en-US"/>
        </w:rPr>
        <w:t>Times</w:t>
      </w:r>
      <w:r w:rsidR="00C821A5" w:rsidRPr="00C821A5">
        <w:rPr>
          <w:rFonts w:ascii="Palatino Linotype" w:hAnsi="Palatino Linotype"/>
          <w:b/>
          <w:sz w:val="22"/>
          <w:szCs w:val="22"/>
          <w:highlight w:val="yellow"/>
        </w:rPr>
        <w:t xml:space="preserve"> </w:t>
      </w:r>
      <w:r w:rsidR="00C821A5">
        <w:rPr>
          <w:rFonts w:ascii="Palatino Linotype" w:hAnsi="Palatino Linotype"/>
          <w:b/>
          <w:sz w:val="22"/>
          <w:szCs w:val="22"/>
          <w:highlight w:val="yellow"/>
          <w:lang w:val="en-US"/>
        </w:rPr>
        <w:t>New</w:t>
      </w:r>
      <w:r w:rsidR="00C821A5" w:rsidRPr="00C821A5">
        <w:rPr>
          <w:rFonts w:ascii="Palatino Linotype" w:hAnsi="Palatino Linotype"/>
          <w:b/>
          <w:sz w:val="22"/>
          <w:szCs w:val="22"/>
          <w:highlight w:val="yellow"/>
        </w:rPr>
        <w:t xml:space="preserve"> </w:t>
      </w:r>
      <w:r w:rsidR="00C821A5">
        <w:rPr>
          <w:rFonts w:ascii="Palatino Linotype" w:hAnsi="Palatino Linotype"/>
          <w:b/>
          <w:sz w:val="22"/>
          <w:szCs w:val="22"/>
          <w:highlight w:val="yellow"/>
          <w:lang w:val="en-US"/>
        </w:rPr>
        <w:t>Roman</w:t>
      </w:r>
      <w:r w:rsidR="00C821A5" w:rsidRPr="00C821A5">
        <w:rPr>
          <w:rFonts w:ascii="Palatino Linotype" w:hAnsi="Palatino Linotype"/>
          <w:b/>
          <w:sz w:val="22"/>
          <w:szCs w:val="22"/>
          <w:highlight w:val="yellow"/>
        </w:rPr>
        <w:t xml:space="preserve"> </w:t>
      </w:r>
      <w:r w:rsidR="00C821A5">
        <w:rPr>
          <w:rFonts w:ascii="Palatino Linotype" w:hAnsi="Palatino Linotype"/>
          <w:b/>
          <w:sz w:val="22"/>
          <w:szCs w:val="22"/>
          <w:highlight w:val="yellow"/>
        </w:rPr>
        <w:t xml:space="preserve">ἤ </w:t>
      </w:r>
      <w:r w:rsidR="00C821A5">
        <w:rPr>
          <w:rFonts w:ascii="Palatino Linotype" w:hAnsi="Palatino Linotype"/>
          <w:b/>
          <w:sz w:val="22"/>
          <w:szCs w:val="22"/>
          <w:highlight w:val="yellow"/>
          <w:lang w:val="en-US"/>
        </w:rPr>
        <w:t>Palatino</w:t>
      </w:r>
      <w:r w:rsidR="00C821A5" w:rsidRPr="00C821A5">
        <w:rPr>
          <w:rFonts w:ascii="Palatino Linotype" w:hAnsi="Palatino Linotype"/>
          <w:b/>
          <w:sz w:val="22"/>
          <w:szCs w:val="22"/>
          <w:highlight w:val="yellow"/>
        </w:rPr>
        <w:t xml:space="preserve"> </w:t>
      </w:r>
      <w:r w:rsidR="00C821A5">
        <w:rPr>
          <w:rFonts w:ascii="Palatino Linotype" w:hAnsi="Palatino Linotype"/>
          <w:b/>
          <w:sz w:val="22"/>
          <w:szCs w:val="22"/>
          <w:highlight w:val="yellow"/>
          <w:lang w:val="en-US"/>
        </w:rPr>
        <w:t>Linotype</w:t>
      </w:r>
      <w:r w:rsidR="00C821A5" w:rsidRPr="00C821A5">
        <w:rPr>
          <w:rFonts w:ascii="Palatino Linotype" w:hAnsi="Palatino Linotype"/>
          <w:b/>
          <w:sz w:val="22"/>
          <w:szCs w:val="22"/>
          <w:highlight w:val="yellow"/>
        </w:rPr>
        <w:t xml:space="preserve"> μεγ</w:t>
      </w:r>
      <w:r w:rsidR="00C821A5">
        <w:rPr>
          <w:rFonts w:ascii="Palatino Linotype" w:hAnsi="Palatino Linotype"/>
          <w:b/>
          <w:sz w:val="22"/>
          <w:szCs w:val="22"/>
          <w:highlight w:val="yellow"/>
        </w:rPr>
        <w:t xml:space="preserve">έθους </w:t>
      </w:r>
      <w:r w:rsidRPr="00F3789A">
        <w:rPr>
          <w:rFonts w:ascii="Palatino Linotype" w:hAnsi="Palatino Linotype"/>
          <w:b/>
          <w:sz w:val="22"/>
          <w:szCs w:val="22"/>
          <w:highlight w:val="yellow"/>
        </w:rPr>
        <w:t>12ps.</w:t>
      </w:r>
    </w:p>
    <w:p w14:paraId="52077C12" w14:textId="77777777" w:rsidR="000D65B4" w:rsidRPr="00F3789A" w:rsidRDefault="000D65B4" w:rsidP="000D65B4">
      <w:pPr>
        <w:pStyle w:val="a5"/>
        <w:ind w:left="0"/>
        <w:rPr>
          <w:rFonts w:ascii="Palatino Linotype" w:hAnsi="Palatino Linotype"/>
          <w:b/>
          <w:sz w:val="22"/>
          <w:szCs w:val="22"/>
          <w:u w:val="single"/>
        </w:rPr>
      </w:pPr>
    </w:p>
    <w:p w14:paraId="52077C13" w14:textId="77777777" w:rsidR="000D65B4" w:rsidRPr="00F3789A" w:rsidRDefault="000D65B4" w:rsidP="000D65B4">
      <w:pPr>
        <w:pStyle w:val="a5"/>
        <w:ind w:left="0"/>
        <w:rPr>
          <w:rFonts w:ascii="Palatino Linotype" w:hAnsi="Palatino Linotype"/>
          <w:b/>
          <w:sz w:val="22"/>
          <w:szCs w:val="22"/>
          <w:highlight w:val="yellow"/>
        </w:rPr>
      </w:pPr>
    </w:p>
    <w:p w14:paraId="52077C14" w14:textId="77777777" w:rsidR="000D65B4" w:rsidRPr="00F3789A" w:rsidRDefault="000D65B4" w:rsidP="000D65B4">
      <w:pPr>
        <w:pStyle w:val="a5"/>
        <w:ind w:firstLine="360"/>
        <w:jc w:val="center"/>
        <w:rPr>
          <w:rFonts w:ascii="Palatino Linotype" w:hAnsi="Palatino Linotype"/>
          <w:b/>
          <w:color w:val="FF0000"/>
          <w:sz w:val="22"/>
          <w:szCs w:val="22"/>
          <w:highlight w:val="yellow"/>
        </w:rPr>
      </w:pPr>
      <w:r w:rsidRPr="00F3789A">
        <w:rPr>
          <w:rFonts w:ascii="Palatino Linotype" w:hAnsi="Palatino Linotype"/>
          <w:b/>
          <w:color w:val="FF0000"/>
          <w:sz w:val="22"/>
          <w:szCs w:val="22"/>
          <w:highlight w:val="yellow"/>
        </w:rPr>
        <w:t>ΒΙΒΛΙΟΓΡΑΦΙΚΕΣ ΑΝΑΦΟΡΕΣ</w:t>
      </w:r>
    </w:p>
    <w:p w14:paraId="52077C15" w14:textId="77777777" w:rsidR="000D65B4" w:rsidRPr="00F3789A" w:rsidRDefault="000D65B4" w:rsidP="000D65B4">
      <w:pPr>
        <w:pStyle w:val="a5"/>
        <w:ind w:firstLine="360"/>
        <w:jc w:val="center"/>
        <w:rPr>
          <w:rFonts w:ascii="Palatino Linotype" w:hAnsi="Palatino Linotype"/>
          <w:b/>
          <w:sz w:val="22"/>
          <w:szCs w:val="22"/>
          <w:highlight w:val="yellow"/>
        </w:rPr>
      </w:pPr>
    </w:p>
    <w:p w14:paraId="52077C16" w14:textId="77777777" w:rsidR="000D65B4" w:rsidRPr="00F3789A" w:rsidRDefault="000D65B4" w:rsidP="000D65B4">
      <w:pPr>
        <w:ind w:firstLine="567"/>
        <w:jc w:val="both"/>
        <w:rPr>
          <w:b/>
          <w:sz w:val="22"/>
          <w:szCs w:val="22"/>
        </w:rPr>
      </w:pPr>
      <w:r w:rsidRPr="00F3789A">
        <w:rPr>
          <w:b/>
          <w:sz w:val="22"/>
          <w:szCs w:val="22"/>
        </w:rPr>
        <w:t xml:space="preserve">Οἱ βιβλιογραφικὲς ἀναφορὲς εἶναι ἰδιαίτερα σημαντικὲς στὴν παρουσίαση τῆς γραπτῆς ἐργασίας στὸ ἐπίπεδο τῶν μεταπτυχιακῶν θεματικῶν ἑνοτήτων. Γιὰ τὸ λόγο αὐτό, θὰ πρέπει νὰ μάθετε νὰ παρουσιάζετε πλήρεις καὶ ἀκριβεῖς βιβλιογραφικὲς ἀναφορές. Ὅταν ἀναφέρεστε σὲ μία συγκεκριμένη θέση καὶ ἄποψη, τὴν ὁποία βρήκατε σὲ ἕνα ἀπὸ τὰ βιβλία στὰ ὁποῖα ἀνατρέξατε, ἢ ὅταν ἀκόμη παραθέτετε αὐτούσιο ἕνα ἀπόσπασμα ἀπὸ ἕνα ἄλλο σύγγραμμα, τότε εἶναι ἀπόλυτα ἀπαραίτητο νὰ κάνετε εἰδικὴ ἀναφορὰ στὶς σελίδες ἀπὸ τὶς ὁποῖες ἀντλήσατε τὸ συγκεκριμένο ἀπόσπασμα. </w:t>
      </w:r>
    </w:p>
    <w:p w14:paraId="52077C17" w14:textId="77777777" w:rsidR="000D65B4" w:rsidRPr="00F3789A" w:rsidRDefault="000D65B4" w:rsidP="000D65B4">
      <w:pPr>
        <w:autoSpaceDE w:val="0"/>
        <w:autoSpaceDN w:val="0"/>
        <w:adjustRightInd w:val="0"/>
        <w:ind w:firstLine="540"/>
        <w:jc w:val="both"/>
        <w:rPr>
          <w:rFonts w:cs="Palatino Linotype"/>
          <w:sz w:val="22"/>
          <w:szCs w:val="22"/>
          <w:lang w:val="en-GB"/>
        </w:rPr>
      </w:pPr>
      <w:r w:rsidRPr="00F3789A">
        <w:rPr>
          <w:sz w:val="22"/>
          <w:szCs w:val="22"/>
        </w:rPr>
        <w:t xml:space="preserve">Στὰ ἑπόμενα τμήματα, σᾶς δίδονται οἱ ὁδηγίες καὶ τὰ σχετικὰ παραδείγματα τὰ ὁποῖα θὰ πρέπει νὰ ἀκολουθήσετε μὲ αὐστηρότητα στὴν παράθεση τῶν βιβλιογραφικῶν ἀναφορῶν. Ἡ γνώση τῶν ὁδηγιῶν αὐτῶν εἶναι ἀπαραίτητη γιὰ τὴν σύνταξη κάθε γραπτῆς ἐργασίας, στὸ Μεταπτυχιακὸ Πρόγραμμα Σπουδῶν «Σπουδὲς στὴν Ὀρθόδοξη Θεολογία. Ἐπίσης οἱ ὁδηγίες αὐτές, οἱ ὁποῖες ἔχουν προετοιμασθεῖ ἀπὸ τὸν Σύμβουλο-Καθηγητή σας, ἀποτελοῦν τὴν σύνοψη τῶν μεθόδων οἱ ὁποῖες προτείνονται ἀπὸ τοὺς ἐπιστημονικοὺς ὀργανισμούς: τῆς </w:t>
      </w:r>
      <w:r w:rsidRPr="00F3789A">
        <w:rPr>
          <w:i/>
          <w:sz w:val="22"/>
          <w:szCs w:val="22"/>
          <w:lang w:val="en-US"/>
        </w:rPr>
        <w:t>American</w:t>
      </w:r>
      <w:r w:rsidRPr="00F3789A">
        <w:rPr>
          <w:i/>
          <w:sz w:val="22"/>
          <w:szCs w:val="22"/>
        </w:rPr>
        <w:t xml:space="preserve"> </w:t>
      </w:r>
      <w:r w:rsidRPr="00F3789A">
        <w:rPr>
          <w:i/>
          <w:sz w:val="22"/>
          <w:szCs w:val="22"/>
          <w:lang w:val="en-US"/>
        </w:rPr>
        <w:t>Academy</w:t>
      </w:r>
      <w:r w:rsidRPr="00F3789A">
        <w:rPr>
          <w:i/>
          <w:sz w:val="22"/>
          <w:szCs w:val="22"/>
        </w:rPr>
        <w:t xml:space="preserve"> </w:t>
      </w:r>
      <w:r w:rsidRPr="00F3789A">
        <w:rPr>
          <w:i/>
          <w:sz w:val="22"/>
          <w:szCs w:val="22"/>
          <w:lang w:val="en-US"/>
        </w:rPr>
        <w:t>of</w:t>
      </w:r>
      <w:r w:rsidRPr="00F3789A">
        <w:rPr>
          <w:i/>
          <w:sz w:val="22"/>
          <w:szCs w:val="22"/>
        </w:rPr>
        <w:t xml:space="preserve"> </w:t>
      </w:r>
      <w:r w:rsidRPr="00F3789A">
        <w:rPr>
          <w:i/>
          <w:sz w:val="22"/>
          <w:szCs w:val="22"/>
          <w:lang w:val="en-US"/>
        </w:rPr>
        <w:t>Arts</w:t>
      </w:r>
      <w:r w:rsidRPr="00F3789A">
        <w:rPr>
          <w:i/>
          <w:sz w:val="22"/>
          <w:szCs w:val="22"/>
        </w:rPr>
        <w:t xml:space="preserve"> </w:t>
      </w:r>
      <w:r w:rsidRPr="00F3789A">
        <w:rPr>
          <w:i/>
          <w:sz w:val="22"/>
          <w:szCs w:val="22"/>
          <w:lang w:val="en-US"/>
        </w:rPr>
        <w:t>and</w:t>
      </w:r>
      <w:r w:rsidRPr="00F3789A">
        <w:rPr>
          <w:i/>
          <w:sz w:val="22"/>
          <w:szCs w:val="22"/>
        </w:rPr>
        <w:t xml:space="preserve"> </w:t>
      </w:r>
      <w:r w:rsidRPr="00F3789A">
        <w:rPr>
          <w:i/>
          <w:sz w:val="22"/>
          <w:szCs w:val="22"/>
          <w:lang w:val="en-US"/>
        </w:rPr>
        <w:t>Sciences</w:t>
      </w:r>
      <w:r w:rsidRPr="00F3789A">
        <w:rPr>
          <w:sz w:val="22"/>
          <w:szCs w:val="22"/>
        </w:rPr>
        <w:t xml:space="preserve">, τῆς </w:t>
      </w:r>
      <w:r w:rsidRPr="00F3789A">
        <w:rPr>
          <w:i/>
          <w:sz w:val="22"/>
          <w:szCs w:val="22"/>
          <w:lang w:val="en-US"/>
        </w:rPr>
        <w:t>American</w:t>
      </w:r>
      <w:r w:rsidRPr="00F3789A">
        <w:rPr>
          <w:i/>
          <w:sz w:val="22"/>
          <w:szCs w:val="22"/>
        </w:rPr>
        <w:t xml:space="preserve"> </w:t>
      </w:r>
      <w:r w:rsidRPr="00F3789A">
        <w:rPr>
          <w:i/>
          <w:sz w:val="22"/>
          <w:szCs w:val="22"/>
          <w:lang w:val="en-US"/>
        </w:rPr>
        <w:t>Philological</w:t>
      </w:r>
      <w:r w:rsidRPr="00F3789A">
        <w:rPr>
          <w:i/>
          <w:sz w:val="22"/>
          <w:szCs w:val="22"/>
        </w:rPr>
        <w:t xml:space="preserve"> </w:t>
      </w:r>
      <w:r w:rsidRPr="00F3789A">
        <w:rPr>
          <w:i/>
          <w:sz w:val="22"/>
          <w:szCs w:val="22"/>
          <w:lang w:val="en-US"/>
        </w:rPr>
        <w:t>Association</w:t>
      </w:r>
      <w:r w:rsidRPr="00F3789A">
        <w:rPr>
          <w:sz w:val="22"/>
          <w:szCs w:val="22"/>
        </w:rPr>
        <w:t xml:space="preserve">, τῆς </w:t>
      </w:r>
      <w:r w:rsidRPr="00F3789A">
        <w:rPr>
          <w:i/>
          <w:sz w:val="22"/>
          <w:szCs w:val="22"/>
          <w:lang w:val="en-US"/>
        </w:rPr>
        <w:t>American</w:t>
      </w:r>
      <w:r w:rsidRPr="00F3789A">
        <w:rPr>
          <w:i/>
          <w:sz w:val="22"/>
          <w:szCs w:val="22"/>
        </w:rPr>
        <w:t xml:space="preserve"> </w:t>
      </w:r>
      <w:r w:rsidRPr="00F3789A">
        <w:rPr>
          <w:i/>
          <w:sz w:val="22"/>
          <w:szCs w:val="22"/>
          <w:lang w:val="en-US"/>
        </w:rPr>
        <w:t>Academy</w:t>
      </w:r>
      <w:r w:rsidRPr="00F3789A">
        <w:rPr>
          <w:i/>
          <w:sz w:val="22"/>
          <w:szCs w:val="22"/>
        </w:rPr>
        <w:t xml:space="preserve"> </w:t>
      </w:r>
      <w:r w:rsidRPr="00F3789A">
        <w:rPr>
          <w:i/>
          <w:sz w:val="22"/>
          <w:szCs w:val="22"/>
          <w:lang w:val="en-US"/>
        </w:rPr>
        <w:t>of</w:t>
      </w:r>
      <w:r w:rsidRPr="00F3789A">
        <w:rPr>
          <w:i/>
          <w:sz w:val="22"/>
          <w:szCs w:val="22"/>
        </w:rPr>
        <w:t xml:space="preserve"> </w:t>
      </w:r>
      <w:r w:rsidRPr="00F3789A">
        <w:rPr>
          <w:i/>
          <w:sz w:val="22"/>
          <w:szCs w:val="22"/>
          <w:lang w:val="en-US"/>
        </w:rPr>
        <w:t>Religion</w:t>
      </w:r>
      <w:r w:rsidRPr="00F3789A">
        <w:rPr>
          <w:i/>
          <w:sz w:val="22"/>
          <w:szCs w:val="22"/>
        </w:rPr>
        <w:t>,</w:t>
      </w:r>
      <w:r w:rsidRPr="00F3789A">
        <w:rPr>
          <w:sz w:val="22"/>
          <w:szCs w:val="22"/>
        </w:rPr>
        <w:t xml:space="preserve"> τῆς Θεολογικῆς Σχολῆς τοῦ Ηarvar</w:t>
      </w:r>
      <w:r w:rsidRPr="00F3789A">
        <w:rPr>
          <w:sz w:val="22"/>
          <w:szCs w:val="22"/>
          <w:lang w:val="en-US"/>
        </w:rPr>
        <w:t>d</w:t>
      </w:r>
      <w:r w:rsidRPr="00F3789A">
        <w:rPr>
          <w:sz w:val="22"/>
          <w:szCs w:val="22"/>
        </w:rPr>
        <w:t xml:space="preserve"> </w:t>
      </w:r>
      <w:r w:rsidRPr="00F3789A">
        <w:rPr>
          <w:sz w:val="22"/>
          <w:szCs w:val="22"/>
          <w:lang w:val="en-US"/>
        </w:rPr>
        <w:t>University</w:t>
      </w:r>
      <w:r w:rsidRPr="00F3789A">
        <w:rPr>
          <w:sz w:val="22"/>
          <w:szCs w:val="22"/>
        </w:rPr>
        <w:t xml:space="preserve">, καί τῆς </w:t>
      </w:r>
      <w:r w:rsidRPr="00F3789A">
        <w:rPr>
          <w:i/>
          <w:sz w:val="22"/>
          <w:szCs w:val="22"/>
          <w:lang w:val="en-US"/>
        </w:rPr>
        <w:t>Society</w:t>
      </w:r>
      <w:r w:rsidRPr="00F3789A">
        <w:rPr>
          <w:i/>
          <w:sz w:val="22"/>
          <w:szCs w:val="22"/>
        </w:rPr>
        <w:t xml:space="preserve"> </w:t>
      </w:r>
      <w:r w:rsidRPr="00F3789A">
        <w:rPr>
          <w:i/>
          <w:sz w:val="22"/>
          <w:szCs w:val="22"/>
          <w:lang w:val="en-US"/>
        </w:rPr>
        <w:t>of</w:t>
      </w:r>
      <w:r w:rsidRPr="00F3789A">
        <w:rPr>
          <w:i/>
          <w:sz w:val="22"/>
          <w:szCs w:val="22"/>
        </w:rPr>
        <w:t xml:space="preserve"> </w:t>
      </w:r>
      <w:r w:rsidRPr="00F3789A">
        <w:rPr>
          <w:i/>
          <w:sz w:val="22"/>
          <w:szCs w:val="22"/>
          <w:lang w:val="en-US"/>
        </w:rPr>
        <w:t>Biblical</w:t>
      </w:r>
      <w:r w:rsidRPr="00F3789A">
        <w:rPr>
          <w:i/>
          <w:sz w:val="22"/>
          <w:szCs w:val="22"/>
        </w:rPr>
        <w:t xml:space="preserve"> </w:t>
      </w:r>
      <w:r w:rsidRPr="00F3789A">
        <w:rPr>
          <w:i/>
          <w:sz w:val="22"/>
          <w:szCs w:val="22"/>
          <w:lang w:val="en-US"/>
        </w:rPr>
        <w:t>Literature</w:t>
      </w:r>
      <w:r w:rsidRPr="00F3789A">
        <w:rPr>
          <w:sz w:val="22"/>
          <w:szCs w:val="22"/>
        </w:rPr>
        <w:t xml:space="preserve"> και αναλύονται στις μελέτες: 1) </w:t>
      </w:r>
      <w:r w:rsidRPr="00F3789A">
        <w:rPr>
          <w:rFonts w:cs="Palatino Linotype"/>
          <w:sz w:val="22"/>
          <w:szCs w:val="22"/>
          <w:lang w:val="en-GB"/>
        </w:rPr>
        <w:t>W</w:t>
      </w:r>
      <w:r w:rsidRPr="00F3789A">
        <w:rPr>
          <w:rFonts w:cs="Palatino Linotype"/>
          <w:sz w:val="22"/>
          <w:szCs w:val="22"/>
        </w:rPr>
        <w:t xml:space="preserve">. </w:t>
      </w:r>
      <w:r w:rsidRPr="00F3789A">
        <w:rPr>
          <w:rFonts w:cs="Palatino Linotype"/>
          <w:sz w:val="22"/>
          <w:szCs w:val="22"/>
          <w:lang w:val="en-GB"/>
        </w:rPr>
        <w:t>Achtert</w:t>
      </w:r>
      <w:r w:rsidRPr="00F3789A">
        <w:rPr>
          <w:rFonts w:cs="Palatino Linotype"/>
          <w:sz w:val="22"/>
          <w:szCs w:val="22"/>
        </w:rPr>
        <w:t xml:space="preserve"> και </w:t>
      </w:r>
      <w:r w:rsidRPr="00F3789A">
        <w:rPr>
          <w:rFonts w:cs="Palatino Linotype"/>
          <w:sz w:val="22"/>
          <w:szCs w:val="22"/>
          <w:lang w:val="en-GB"/>
        </w:rPr>
        <w:t>J</w:t>
      </w:r>
      <w:r w:rsidRPr="00F3789A">
        <w:rPr>
          <w:rFonts w:cs="Palatino Linotype"/>
          <w:sz w:val="22"/>
          <w:szCs w:val="22"/>
        </w:rPr>
        <w:t xml:space="preserve">. </w:t>
      </w:r>
      <w:r w:rsidRPr="00F3789A">
        <w:rPr>
          <w:rFonts w:cs="Palatino Linotype"/>
          <w:sz w:val="22"/>
          <w:szCs w:val="22"/>
          <w:lang w:val="en-GB"/>
        </w:rPr>
        <w:t>Gibaldi</w:t>
      </w:r>
      <w:r w:rsidRPr="00F3789A">
        <w:rPr>
          <w:rFonts w:cs="Palatino Linotype"/>
          <w:sz w:val="22"/>
          <w:szCs w:val="22"/>
        </w:rPr>
        <w:t xml:space="preserve">, </w:t>
      </w:r>
      <w:r w:rsidRPr="00F3789A">
        <w:rPr>
          <w:rFonts w:cs="Palatino Linotype"/>
          <w:i/>
          <w:iCs/>
          <w:sz w:val="22"/>
          <w:szCs w:val="22"/>
          <w:lang w:val="en-GB"/>
        </w:rPr>
        <w:t>The</w:t>
      </w:r>
      <w:r w:rsidRPr="00F3789A">
        <w:rPr>
          <w:rFonts w:cs="Palatino Linotype"/>
          <w:i/>
          <w:iCs/>
          <w:sz w:val="22"/>
          <w:szCs w:val="22"/>
        </w:rPr>
        <w:t xml:space="preserve"> </w:t>
      </w:r>
      <w:r w:rsidRPr="00F3789A">
        <w:rPr>
          <w:rFonts w:cs="Palatino Linotype"/>
          <w:i/>
          <w:iCs/>
          <w:sz w:val="22"/>
          <w:szCs w:val="22"/>
          <w:lang w:val="en-GB"/>
        </w:rPr>
        <w:t>MLA</w:t>
      </w:r>
      <w:r w:rsidRPr="00F3789A">
        <w:rPr>
          <w:rFonts w:cs="Palatino Linotype"/>
          <w:i/>
          <w:iCs/>
          <w:sz w:val="22"/>
          <w:szCs w:val="22"/>
        </w:rPr>
        <w:t xml:space="preserve"> </w:t>
      </w:r>
      <w:r w:rsidRPr="00F3789A">
        <w:rPr>
          <w:rFonts w:cs="Palatino Linotype"/>
          <w:i/>
          <w:iCs/>
          <w:sz w:val="22"/>
          <w:szCs w:val="22"/>
          <w:lang w:val="en-GB"/>
        </w:rPr>
        <w:t>Style</w:t>
      </w:r>
      <w:r w:rsidRPr="00F3789A">
        <w:rPr>
          <w:rFonts w:cs="Palatino Linotype"/>
          <w:i/>
          <w:iCs/>
          <w:sz w:val="22"/>
          <w:szCs w:val="22"/>
        </w:rPr>
        <w:t xml:space="preserve"> </w:t>
      </w:r>
      <w:r w:rsidRPr="00F3789A">
        <w:rPr>
          <w:rFonts w:cs="Palatino Linotype"/>
          <w:i/>
          <w:iCs/>
          <w:sz w:val="22"/>
          <w:szCs w:val="22"/>
          <w:lang w:val="en-GB"/>
        </w:rPr>
        <w:t>Manual</w:t>
      </w:r>
      <w:r w:rsidRPr="00F3789A">
        <w:rPr>
          <w:rFonts w:cs="Palatino Linotype"/>
          <w:i/>
          <w:iCs/>
          <w:sz w:val="22"/>
          <w:szCs w:val="22"/>
        </w:rPr>
        <w:t xml:space="preserve"> </w:t>
      </w:r>
      <w:r w:rsidRPr="00F3789A">
        <w:rPr>
          <w:rFonts w:cs="Palatino Linotype"/>
          <w:sz w:val="22"/>
          <w:szCs w:val="22"/>
        </w:rPr>
        <w:t>(</w:t>
      </w:r>
      <w:r w:rsidRPr="00F3789A">
        <w:rPr>
          <w:rFonts w:cs="Palatino Linotype"/>
          <w:sz w:val="22"/>
          <w:szCs w:val="22"/>
          <w:lang w:val="en-GB"/>
        </w:rPr>
        <w:t>New</w:t>
      </w:r>
      <w:r w:rsidRPr="00F3789A">
        <w:rPr>
          <w:rFonts w:cs="Palatino Linotype"/>
          <w:sz w:val="22"/>
          <w:szCs w:val="22"/>
        </w:rPr>
        <w:t xml:space="preserve"> </w:t>
      </w:r>
      <w:r w:rsidRPr="00F3789A">
        <w:rPr>
          <w:rFonts w:cs="Palatino Linotype"/>
          <w:sz w:val="22"/>
          <w:szCs w:val="22"/>
          <w:lang w:val="en-GB"/>
        </w:rPr>
        <w:t>York</w:t>
      </w:r>
      <w:r w:rsidRPr="00F3789A">
        <w:rPr>
          <w:rFonts w:cs="Palatino Linotype"/>
          <w:sz w:val="22"/>
          <w:szCs w:val="22"/>
        </w:rPr>
        <w:t xml:space="preserve">: </w:t>
      </w:r>
      <w:r w:rsidRPr="00F3789A">
        <w:rPr>
          <w:rFonts w:cs="Palatino Linotype"/>
          <w:sz w:val="22"/>
          <w:szCs w:val="22"/>
          <w:lang w:val="en-GB"/>
        </w:rPr>
        <w:t>The</w:t>
      </w:r>
      <w:r w:rsidRPr="00F3789A">
        <w:rPr>
          <w:rFonts w:cs="Palatino Linotype"/>
          <w:sz w:val="22"/>
          <w:szCs w:val="22"/>
        </w:rPr>
        <w:t xml:space="preserve"> </w:t>
      </w:r>
      <w:r w:rsidRPr="00F3789A">
        <w:rPr>
          <w:rFonts w:cs="Palatino Linotype"/>
          <w:sz w:val="22"/>
          <w:szCs w:val="22"/>
          <w:lang w:val="en-GB"/>
        </w:rPr>
        <w:t>Modern</w:t>
      </w:r>
      <w:r w:rsidRPr="00F3789A">
        <w:rPr>
          <w:rFonts w:cs="Palatino Linotype"/>
          <w:sz w:val="22"/>
          <w:szCs w:val="22"/>
        </w:rPr>
        <w:t xml:space="preserve"> </w:t>
      </w:r>
      <w:r w:rsidRPr="00F3789A">
        <w:rPr>
          <w:rFonts w:cs="Palatino Linotype"/>
          <w:sz w:val="22"/>
          <w:szCs w:val="22"/>
          <w:lang w:val="en-GB"/>
        </w:rPr>
        <w:t>Language</w:t>
      </w:r>
      <w:r w:rsidRPr="00F3789A">
        <w:rPr>
          <w:rFonts w:cs="Palatino Linotype"/>
          <w:sz w:val="22"/>
          <w:szCs w:val="22"/>
        </w:rPr>
        <w:t xml:space="preserve"> </w:t>
      </w:r>
      <w:r w:rsidRPr="00F3789A">
        <w:rPr>
          <w:rFonts w:cs="Palatino Linotype"/>
          <w:sz w:val="22"/>
          <w:szCs w:val="22"/>
          <w:lang w:val="en-GB"/>
        </w:rPr>
        <w:t>Association</w:t>
      </w:r>
      <w:r w:rsidRPr="00F3789A">
        <w:rPr>
          <w:rFonts w:cs="Palatino Linotype"/>
          <w:sz w:val="22"/>
          <w:szCs w:val="22"/>
        </w:rPr>
        <w:t xml:space="preserve"> </w:t>
      </w:r>
      <w:r w:rsidRPr="00F3789A">
        <w:rPr>
          <w:rFonts w:cs="Palatino Linotype"/>
          <w:sz w:val="22"/>
          <w:szCs w:val="22"/>
          <w:lang w:val="en-GB"/>
        </w:rPr>
        <w:t>of</w:t>
      </w:r>
      <w:r w:rsidRPr="00F3789A">
        <w:rPr>
          <w:rFonts w:cs="Palatino Linotype"/>
          <w:sz w:val="22"/>
          <w:szCs w:val="22"/>
        </w:rPr>
        <w:t xml:space="preserve"> </w:t>
      </w:r>
      <w:r w:rsidRPr="00F3789A">
        <w:rPr>
          <w:rFonts w:cs="Palatino Linotype"/>
          <w:sz w:val="22"/>
          <w:szCs w:val="22"/>
          <w:lang w:val="en-GB"/>
        </w:rPr>
        <w:t>America</w:t>
      </w:r>
      <w:r w:rsidRPr="00F3789A">
        <w:rPr>
          <w:rFonts w:cs="Palatino Linotype"/>
          <w:sz w:val="22"/>
          <w:szCs w:val="22"/>
        </w:rPr>
        <w:t xml:space="preserve">, 1986). </w:t>
      </w:r>
      <w:r w:rsidRPr="00F3789A">
        <w:rPr>
          <w:rFonts w:cs="Palatino Linotype"/>
          <w:sz w:val="22"/>
          <w:szCs w:val="22"/>
          <w:lang w:val="en-US"/>
        </w:rPr>
        <w:t xml:space="preserve">2) </w:t>
      </w:r>
      <w:r w:rsidRPr="00F3789A">
        <w:rPr>
          <w:rFonts w:cs="Palatino Linotype"/>
          <w:sz w:val="22"/>
          <w:szCs w:val="22"/>
          <w:lang w:val="en-GB"/>
        </w:rPr>
        <w:t xml:space="preserve">K. Turabian, </w:t>
      </w:r>
      <w:r w:rsidRPr="00F3789A">
        <w:rPr>
          <w:rFonts w:cs="Palatino Linotype"/>
          <w:i/>
          <w:iCs/>
          <w:sz w:val="22"/>
          <w:szCs w:val="22"/>
          <w:lang w:val="en-GB"/>
        </w:rPr>
        <w:t xml:space="preserve">A </w:t>
      </w:r>
      <w:r w:rsidRPr="00F3789A">
        <w:rPr>
          <w:rFonts w:cs="Palatino Linotype"/>
          <w:i/>
          <w:iCs/>
          <w:sz w:val="22"/>
          <w:szCs w:val="22"/>
          <w:lang w:val="en-US"/>
        </w:rPr>
        <w:t>M</w:t>
      </w:r>
      <w:r w:rsidRPr="00F3789A">
        <w:rPr>
          <w:rFonts w:cs="Palatino Linotype"/>
          <w:i/>
          <w:iCs/>
          <w:sz w:val="22"/>
          <w:szCs w:val="22"/>
          <w:lang w:val="en-GB"/>
        </w:rPr>
        <w:t xml:space="preserve">anual for Writers of Term Papers, Theses, and Dissertations </w:t>
      </w:r>
      <w:r w:rsidRPr="00F3789A">
        <w:rPr>
          <w:rFonts w:cs="Palatino Linotype"/>
          <w:iCs/>
          <w:sz w:val="22"/>
          <w:szCs w:val="22"/>
          <w:lang w:val="en-GB"/>
        </w:rPr>
        <w:t>(</w:t>
      </w:r>
      <w:r w:rsidRPr="00F3789A">
        <w:rPr>
          <w:rFonts w:cs="Palatino Linotype"/>
          <w:sz w:val="22"/>
          <w:szCs w:val="22"/>
          <w:lang w:val="en-GB"/>
        </w:rPr>
        <w:t xml:space="preserve">Chicago: University of Chicago Press, 1996). 3) </w:t>
      </w:r>
      <w:hyperlink r:id="rId5" w:history="1">
        <w:r w:rsidRPr="001B34A0">
          <w:rPr>
            <w:rStyle w:val="-"/>
            <w:color w:val="auto"/>
            <w:sz w:val="22"/>
            <w:szCs w:val="22"/>
            <w:u w:val="none"/>
            <w:lang w:val="en-GB"/>
          </w:rPr>
          <w:t>University of Chicago Press Staff</w:t>
        </w:r>
      </w:hyperlink>
      <w:r w:rsidRPr="001B34A0">
        <w:rPr>
          <w:sz w:val="22"/>
          <w:szCs w:val="22"/>
          <w:lang w:val="en-US"/>
        </w:rPr>
        <w:t xml:space="preserve">, </w:t>
      </w:r>
      <w:r w:rsidRPr="00F3789A">
        <w:rPr>
          <w:i/>
          <w:sz w:val="22"/>
          <w:szCs w:val="22"/>
          <w:lang w:val="en-US"/>
        </w:rPr>
        <w:t>The</w:t>
      </w:r>
      <w:r w:rsidRPr="00F3789A">
        <w:rPr>
          <w:i/>
          <w:sz w:val="22"/>
          <w:szCs w:val="22"/>
          <w:lang w:val="en-GB"/>
        </w:rPr>
        <w:t xml:space="preserve"> </w:t>
      </w:r>
      <w:r w:rsidRPr="00F3789A">
        <w:rPr>
          <w:rFonts w:cs="Palatino Linotype"/>
          <w:i/>
          <w:sz w:val="22"/>
          <w:szCs w:val="22"/>
          <w:lang w:val="en-GB"/>
        </w:rPr>
        <w:t>Chicago Manual of Style 15</w:t>
      </w:r>
      <w:r w:rsidRPr="00F3789A">
        <w:rPr>
          <w:rFonts w:cs="Palatino Linotype"/>
          <w:i/>
          <w:sz w:val="22"/>
          <w:szCs w:val="22"/>
          <w:vertAlign w:val="superscript"/>
          <w:lang w:val="en-GB"/>
        </w:rPr>
        <w:t>th</w:t>
      </w:r>
      <w:r w:rsidRPr="00F3789A">
        <w:rPr>
          <w:rFonts w:cs="Palatino Linotype"/>
          <w:i/>
          <w:sz w:val="22"/>
          <w:szCs w:val="22"/>
          <w:lang w:val="en-GB"/>
        </w:rPr>
        <w:t xml:space="preserve"> Edition</w:t>
      </w:r>
      <w:r w:rsidRPr="00F3789A">
        <w:rPr>
          <w:rFonts w:cs="Palatino Linotype"/>
          <w:sz w:val="22"/>
          <w:szCs w:val="22"/>
          <w:lang w:val="en-GB"/>
        </w:rPr>
        <w:t xml:space="preserve"> (Chicago: </w:t>
      </w:r>
      <w:r w:rsidRPr="00F3789A">
        <w:rPr>
          <w:sz w:val="22"/>
          <w:szCs w:val="22"/>
          <w:lang w:val="en-GB"/>
        </w:rPr>
        <w:t>University Of Chicago Press</w:t>
      </w:r>
      <w:r w:rsidRPr="00F3789A">
        <w:rPr>
          <w:sz w:val="22"/>
          <w:szCs w:val="22"/>
          <w:lang w:val="en-US"/>
        </w:rPr>
        <w:t>, 2003</w:t>
      </w:r>
      <w:r w:rsidRPr="00F3789A">
        <w:rPr>
          <w:rFonts w:cs="Palatino Linotype"/>
          <w:sz w:val="22"/>
          <w:szCs w:val="22"/>
          <w:lang w:val="en-GB"/>
        </w:rPr>
        <w:t>). 4) «</w:t>
      </w:r>
      <w:r w:rsidRPr="00F3789A">
        <w:rPr>
          <w:rFonts w:cs="Palatino Linotype"/>
          <w:sz w:val="22"/>
          <w:szCs w:val="22"/>
          <w:lang w:val="en-US"/>
        </w:rPr>
        <w:t xml:space="preserve">Instructions for Contributors», </w:t>
      </w:r>
      <w:r w:rsidRPr="00F3789A">
        <w:rPr>
          <w:rFonts w:cs="Palatino Linotype"/>
          <w:i/>
          <w:sz w:val="22"/>
          <w:szCs w:val="22"/>
          <w:lang w:val="en-US"/>
        </w:rPr>
        <w:t>Harvard Theological Review</w:t>
      </w:r>
      <w:r w:rsidRPr="00F3789A">
        <w:rPr>
          <w:rFonts w:cs="Palatino Linotype"/>
          <w:sz w:val="22"/>
          <w:szCs w:val="22"/>
          <w:lang w:val="en-US"/>
        </w:rPr>
        <w:t xml:space="preserve"> 80:2 (1987) 243-260. </w:t>
      </w:r>
      <w:r w:rsidRPr="00F3789A">
        <w:rPr>
          <w:rFonts w:cs="Palatino Linotype"/>
          <w:sz w:val="22"/>
          <w:szCs w:val="22"/>
          <w:lang w:val="en-GB"/>
        </w:rPr>
        <w:t xml:space="preserve">5) P. Alexander </w:t>
      </w:r>
      <w:r w:rsidRPr="00F3789A">
        <w:rPr>
          <w:rFonts w:cs="Palatino Linotype"/>
          <w:sz w:val="22"/>
          <w:szCs w:val="22"/>
        </w:rPr>
        <w:t>και</w:t>
      </w:r>
      <w:r w:rsidRPr="00F3789A">
        <w:rPr>
          <w:rFonts w:cs="Palatino Linotype"/>
          <w:sz w:val="22"/>
          <w:szCs w:val="22"/>
          <w:lang w:val="en-GB"/>
        </w:rPr>
        <w:t xml:space="preserve"> Society of Biblical </w:t>
      </w:r>
      <w:r w:rsidRPr="00F3789A">
        <w:rPr>
          <w:rFonts w:cs="Palatino Linotype"/>
          <w:sz w:val="22"/>
          <w:szCs w:val="22"/>
          <w:lang w:val="en-US"/>
        </w:rPr>
        <w:t>Literature</w:t>
      </w:r>
      <w:r w:rsidRPr="00F3789A">
        <w:rPr>
          <w:rFonts w:cs="Palatino Linotype"/>
          <w:sz w:val="22"/>
          <w:szCs w:val="22"/>
          <w:lang w:val="en-GB"/>
        </w:rPr>
        <w:t xml:space="preserve">, </w:t>
      </w:r>
      <w:r w:rsidRPr="00F3789A">
        <w:rPr>
          <w:rFonts w:cs="Palatino Linotype"/>
          <w:i/>
          <w:iCs/>
          <w:sz w:val="22"/>
          <w:szCs w:val="22"/>
          <w:lang w:val="en-GB"/>
        </w:rPr>
        <w:t xml:space="preserve">The SBL Handbook of Style: </w:t>
      </w:r>
      <w:r w:rsidRPr="00F3789A">
        <w:rPr>
          <w:rFonts w:cs="Palatino Linotype"/>
          <w:i/>
          <w:iCs/>
          <w:sz w:val="22"/>
          <w:szCs w:val="22"/>
          <w:lang w:val="en-US"/>
        </w:rPr>
        <w:t>F</w:t>
      </w:r>
      <w:r w:rsidRPr="00F3789A">
        <w:rPr>
          <w:rFonts w:cs="Palatino Linotype"/>
          <w:i/>
          <w:iCs/>
          <w:sz w:val="22"/>
          <w:szCs w:val="22"/>
          <w:lang w:val="en-GB"/>
        </w:rPr>
        <w:t xml:space="preserve">or Ancient Near Eastern, Biblical, and Early Christian Studies </w:t>
      </w:r>
      <w:r w:rsidRPr="00F3789A">
        <w:rPr>
          <w:rFonts w:cs="Palatino Linotype"/>
          <w:sz w:val="22"/>
          <w:szCs w:val="22"/>
          <w:lang w:val="en-GB"/>
        </w:rPr>
        <w:t xml:space="preserve">(Peabody, MA.: Hendrickson Publishers, 1999). </w:t>
      </w:r>
    </w:p>
    <w:p w14:paraId="52077C18" w14:textId="77777777" w:rsidR="000D65B4" w:rsidRPr="00F3789A" w:rsidRDefault="000D65B4" w:rsidP="000D65B4">
      <w:pPr>
        <w:ind w:firstLine="567"/>
        <w:jc w:val="both"/>
        <w:rPr>
          <w:b/>
          <w:sz w:val="22"/>
          <w:szCs w:val="22"/>
          <w:lang w:val="en-US"/>
        </w:rPr>
      </w:pPr>
      <w:r w:rsidRPr="00F3789A">
        <w:rPr>
          <w:b/>
          <w:sz w:val="22"/>
          <w:szCs w:val="22"/>
          <w:highlight w:val="yellow"/>
          <w:lang w:val="en-US"/>
        </w:rPr>
        <w:t>Στὴν ἔκθεση τῶν ἑπόμενων παραδειγμάτων, θὰ πρέπει νὰ μελετήσετε μὲ ἰδιαίτερη προσοχῆ τὸν τρόπο εἰσαγωγῆς τῶν συγγραφέων, τῶν τίτλων τῶν μελετῶν, τῶν τόπων ἐκδόσεως, καὶ τῶν ἐκδοτικῶν οἴκων ἐκδόσεως τῶν μελετῶν, ὅπως ἐπίσης καὶ τὰ σημεῖα στίξεως ποὺ ἀντιστοιχοῦν στὰ προηγούμενα καὶ κατόπιν νὰ ἀκολουθήσετε μὲ ἐξαιρετικὴ προσοχὴ καὶ αὐστηρότητα τὰ σχετικὰ παραδείγματα στὸ περιεχόμενο τῆς ἐργασίας σας.</w:t>
      </w:r>
    </w:p>
    <w:p w14:paraId="52077C19" w14:textId="77777777" w:rsidR="00061406" w:rsidRPr="00EE0D9A" w:rsidRDefault="00061406" w:rsidP="004E0284">
      <w:pPr>
        <w:pStyle w:val="a5"/>
        <w:ind w:firstLine="360"/>
        <w:jc w:val="center"/>
        <w:rPr>
          <w:rFonts w:ascii="Palatino Linotype" w:hAnsi="Palatino Linotype"/>
          <w:b/>
          <w:color w:val="FF0000"/>
          <w:sz w:val="22"/>
          <w:szCs w:val="22"/>
          <w:highlight w:val="yellow"/>
          <w:lang w:val="en-GB"/>
        </w:rPr>
      </w:pPr>
    </w:p>
    <w:p w14:paraId="52077C1A" w14:textId="77777777" w:rsidR="00061406" w:rsidRPr="00EE0D9A" w:rsidRDefault="00061406" w:rsidP="004E0284">
      <w:pPr>
        <w:pStyle w:val="a5"/>
        <w:ind w:firstLine="360"/>
        <w:jc w:val="center"/>
        <w:rPr>
          <w:rFonts w:ascii="Palatino Linotype" w:hAnsi="Palatino Linotype"/>
          <w:b/>
          <w:color w:val="FF0000"/>
          <w:sz w:val="22"/>
          <w:szCs w:val="22"/>
          <w:highlight w:val="yellow"/>
          <w:lang w:val="en-GB"/>
        </w:rPr>
      </w:pPr>
    </w:p>
    <w:p w14:paraId="52077C1B" w14:textId="77777777" w:rsidR="004E0284" w:rsidRPr="00F3789A" w:rsidRDefault="004E0284" w:rsidP="004E0284">
      <w:pPr>
        <w:pStyle w:val="a5"/>
        <w:ind w:firstLine="360"/>
        <w:jc w:val="center"/>
        <w:rPr>
          <w:rFonts w:ascii="Palatino Linotype" w:hAnsi="Palatino Linotype"/>
          <w:b/>
          <w:color w:val="FF0000"/>
          <w:sz w:val="22"/>
          <w:szCs w:val="22"/>
          <w:highlight w:val="yellow"/>
        </w:rPr>
      </w:pPr>
      <w:r w:rsidRPr="00F3789A">
        <w:rPr>
          <w:rFonts w:ascii="Palatino Linotype" w:hAnsi="Palatino Linotype"/>
          <w:b/>
          <w:color w:val="FF0000"/>
          <w:sz w:val="22"/>
          <w:szCs w:val="22"/>
          <w:highlight w:val="yellow"/>
        </w:rPr>
        <w:lastRenderedPageBreak/>
        <w:t>ΒΙΒΛΙΟΓΡΑΦΙΚΕΣ ΑΝΑΦΟΡΕΣ</w:t>
      </w:r>
    </w:p>
    <w:p w14:paraId="52077C1C" w14:textId="77777777" w:rsidR="004E0284" w:rsidRPr="00F3789A" w:rsidRDefault="004E0284" w:rsidP="004E0284">
      <w:pPr>
        <w:pStyle w:val="a5"/>
        <w:ind w:firstLine="360"/>
        <w:jc w:val="center"/>
        <w:rPr>
          <w:rFonts w:ascii="Palatino Linotype" w:hAnsi="Palatino Linotype"/>
          <w:b/>
          <w:color w:val="FF0000"/>
          <w:sz w:val="22"/>
          <w:szCs w:val="22"/>
          <w:highlight w:val="yellow"/>
          <w:u w:val="single"/>
        </w:rPr>
      </w:pPr>
      <w:r w:rsidRPr="00F3789A">
        <w:rPr>
          <w:rFonts w:ascii="Palatino Linotype" w:hAnsi="Palatino Linotype"/>
          <w:b/>
          <w:color w:val="FF0000"/>
          <w:sz w:val="22"/>
          <w:szCs w:val="22"/>
          <w:highlight w:val="yellow"/>
          <w:u w:val="single"/>
        </w:rPr>
        <w:t>ΠΡΩΤΕΥΟΥΣΕΣ ΠΗΓΕΣ</w:t>
      </w:r>
    </w:p>
    <w:p w14:paraId="52077C1D" w14:textId="77777777" w:rsidR="004E0284" w:rsidRPr="00F3789A" w:rsidRDefault="004E0284" w:rsidP="004E0284">
      <w:pPr>
        <w:pStyle w:val="a5"/>
        <w:ind w:firstLine="360"/>
        <w:jc w:val="center"/>
        <w:rPr>
          <w:rFonts w:ascii="Palatino Linotype" w:hAnsi="Palatino Linotype"/>
          <w:b/>
          <w:sz w:val="22"/>
          <w:szCs w:val="22"/>
          <w:highlight w:val="yellow"/>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20" w14:textId="77777777" w:rsidTr="004E0284">
        <w:tc>
          <w:tcPr>
            <w:tcW w:w="8522" w:type="dxa"/>
          </w:tcPr>
          <w:p w14:paraId="52077C1E" w14:textId="77777777"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Παραπομπή σέ ἔργο Πατέρα τῆς Ἐκκλησίας </w:t>
            </w:r>
          </w:p>
          <w:p w14:paraId="52077C1F" w14:textId="77777777" w:rsidR="004E0284" w:rsidRPr="00F3789A" w:rsidRDefault="004E0284" w:rsidP="004E0284">
            <w:pPr>
              <w:pStyle w:val="a5"/>
              <w:spacing w:before="240"/>
              <w:ind w:left="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rPr>
              <w:t>καί Ἐκκλησιαστικοῦ Συγγραφέα</w:t>
            </w:r>
          </w:p>
        </w:tc>
      </w:tr>
    </w:tbl>
    <w:p w14:paraId="52077C21" w14:textId="77777777"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25" w14:textId="77777777" w:rsidTr="004E0284">
        <w:tc>
          <w:tcPr>
            <w:tcW w:w="8522" w:type="dxa"/>
          </w:tcPr>
          <w:p w14:paraId="52077C22" w14:textId="77777777" w:rsidR="004E0284" w:rsidRPr="00F3789A" w:rsidRDefault="004E0284" w:rsidP="004E0284">
            <w:pPr>
              <w:pStyle w:val="a5"/>
              <w:spacing w:before="240"/>
              <w:ind w:left="1620" w:hanging="162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u w:val="single"/>
              </w:rPr>
              <w:t>1</w:t>
            </w:r>
            <w:r w:rsidRPr="00F3789A">
              <w:rPr>
                <w:rFonts w:ascii="Palatino Linotype" w:hAnsi="Palatino Linotype"/>
                <w:b/>
                <w:kern w:val="28"/>
                <w:sz w:val="22"/>
                <w:szCs w:val="22"/>
                <w:highlight w:val="yellow"/>
                <w:u w:val="single"/>
                <w:vertAlign w:val="superscript"/>
              </w:rPr>
              <w:t>η</w:t>
            </w:r>
            <w:r w:rsidRPr="00F3789A">
              <w:rPr>
                <w:rFonts w:ascii="Palatino Linotype" w:hAnsi="Palatino Linotype"/>
                <w:b/>
                <w:kern w:val="28"/>
                <w:sz w:val="22"/>
                <w:szCs w:val="22"/>
                <w:highlight w:val="yellow"/>
                <w:u w:val="single"/>
              </w:rPr>
              <w:t xml:space="preserve"> Περίπτωση:</w:t>
            </w:r>
          </w:p>
          <w:p w14:paraId="52077C23" w14:textId="77777777" w:rsidR="004E0284" w:rsidRPr="00F3789A" w:rsidRDefault="004E0284" w:rsidP="004E0284">
            <w:pPr>
              <w:pStyle w:val="a5"/>
              <w:spacing w:before="240"/>
              <w:ind w:left="1620" w:hanging="162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u w:val="single"/>
              </w:rPr>
              <w:t xml:space="preserve">Παραπομπή σέ ἔργο τό ὁποῖο περιέχεται στήν συλλογή τῶν ἔργων </w:t>
            </w:r>
          </w:p>
          <w:p w14:paraId="52077C24" w14:textId="77777777" w:rsidR="004E0284" w:rsidRPr="00F3789A" w:rsidRDefault="004E0284" w:rsidP="004E0284">
            <w:pPr>
              <w:pStyle w:val="a5"/>
              <w:spacing w:before="240"/>
              <w:ind w:left="1620" w:hanging="1620"/>
              <w:jc w:val="center"/>
              <w:outlineLvl w:val="0"/>
              <w:rPr>
                <w:rFonts w:ascii="Palatino Linotype" w:hAnsi="Palatino Linotype" w:cs="Palatino Linotype"/>
                <w:b/>
                <w:kern w:val="28"/>
                <w:sz w:val="22"/>
                <w:szCs w:val="22"/>
              </w:rPr>
            </w:pPr>
            <w:r w:rsidRPr="00F3789A">
              <w:rPr>
                <w:rFonts w:ascii="Palatino Linotype" w:hAnsi="Palatino Linotype"/>
                <w:b/>
                <w:kern w:val="28"/>
                <w:sz w:val="22"/>
                <w:szCs w:val="22"/>
                <w:highlight w:val="yellow"/>
                <w:u w:val="single"/>
              </w:rPr>
              <w:t xml:space="preserve">τῆς </w:t>
            </w:r>
            <w:r w:rsidRPr="00F3789A">
              <w:rPr>
                <w:rFonts w:ascii="Palatino Linotype" w:hAnsi="Palatino Linotype"/>
                <w:b/>
                <w:i/>
                <w:kern w:val="28"/>
                <w:sz w:val="22"/>
                <w:szCs w:val="22"/>
                <w:highlight w:val="yellow"/>
                <w:u w:val="single"/>
              </w:rPr>
              <w:t>Ἑλληνικῆς Πατρολογίας</w:t>
            </w:r>
            <w:r w:rsidRPr="00F3789A">
              <w:rPr>
                <w:rFonts w:ascii="Palatino Linotype" w:hAnsi="Palatino Linotype"/>
                <w:b/>
                <w:kern w:val="28"/>
                <w:sz w:val="22"/>
                <w:szCs w:val="22"/>
                <w:highlight w:val="yellow"/>
                <w:u w:val="single"/>
              </w:rPr>
              <w:t xml:space="preserve"> του J. M</w:t>
            </w:r>
            <w:r w:rsidRPr="00F3789A">
              <w:rPr>
                <w:rFonts w:ascii="Palatino Linotype" w:hAnsi="Palatino Linotype"/>
                <w:b/>
                <w:kern w:val="28"/>
                <w:sz w:val="22"/>
                <w:szCs w:val="22"/>
                <w:highlight w:val="yellow"/>
                <w:u w:val="single"/>
                <w:lang w:val="en-US"/>
              </w:rPr>
              <w:t>igne</w:t>
            </w:r>
            <w:r w:rsidRPr="00F3789A">
              <w:rPr>
                <w:rFonts w:ascii="Palatino Linotype" w:hAnsi="Palatino Linotype"/>
                <w:b/>
                <w:kern w:val="28"/>
                <w:sz w:val="22"/>
                <w:szCs w:val="22"/>
                <w:highlight w:val="yellow"/>
                <w:u w:val="single"/>
              </w:rPr>
              <w:t xml:space="preserve"> (</w:t>
            </w:r>
            <w:r w:rsidRPr="00F3789A">
              <w:rPr>
                <w:rFonts w:ascii="Palatino Linotype" w:hAnsi="Palatino Linotype" w:cs="Palatino Linotype"/>
                <w:b/>
                <w:kern w:val="28"/>
                <w:sz w:val="22"/>
                <w:szCs w:val="22"/>
              </w:rPr>
              <w:t xml:space="preserve">Patrologiae </w:t>
            </w:r>
            <w:r w:rsidRPr="00F3789A">
              <w:rPr>
                <w:rFonts w:ascii="Palatino Linotype" w:hAnsi="Palatino Linotype" w:cs="Palatino Linotype"/>
                <w:b/>
                <w:kern w:val="28"/>
                <w:sz w:val="22"/>
                <w:szCs w:val="22"/>
                <w:lang w:val="en-US"/>
              </w:rPr>
              <w:t>G</w:t>
            </w:r>
            <w:r w:rsidRPr="00F3789A">
              <w:rPr>
                <w:rFonts w:ascii="Palatino Linotype" w:hAnsi="Palatino Linotype" w:cs="Palatino Linotype"/>
                <w:b/>
                <w:kern w:val="28"/>
                <w:sz w:val="22"/>
                <w:szCs w:val="22"/>
              </w:rPr>
              <w:t>raeca)</w:t>
            </w:r>
          </w:p>
        </w:tc>
      </w:tr>
    </w:tbl>
    <w:p w14:paraId="52077C26" w14:textId="77777777"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29" w14:textId="77777777" w:rsidTr="004E0284">
        <w:tc>
          <w:tcPr>
            <w:tcW w:w="8522" w:type="dxa"/>
          </w:tcPr>
          <w:p w14:paraId="52077C27"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Ἀναφορά μέσα στό περιεχόμενο τῆς γραπτῆς ἐργασίας </w:t>
            </w:r>
          </w:p>
          <w:p w14:paraId="52077C28" w14:textId="77777777"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Εἰσάγουμε πρῶτα τό ὄνομα τοῦ συγγραφέα, ἀκολουθεῖ κόμμα, ἕπεται ἐντός εισαγωγικῶν ὁ τίτλος τοῦ πατερικοῦ έργου, κατόπιν κόμμα, ἀκολουθεῖ ὁ τίτλος τῆς συλλογῆς τῶν πατερικῶν κειμένων σέ πλάγια γράμματα, ἕπονται οἱ ὅροι ἐπιμ. ἔκδ. (δηλαδή ἐπιμέλεια ἔκδοσης), ἀκολουθεῖ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κατόπιν κόμμα, ἕπεται ὁ ὅρος στ. (δηλαδή στήλη) ὁ ἀριθμός τῆς στήλης ὅπου εὐρίσκεται ἡ περικοπή τοῦ κειμένου στό ὁποῖο παραπέμπουμε, καί τελεία.</w:t>
            </w:r>
          </w:p>
        </w:tc>
      </w:tr>
      <w:tr w:rsidR="004E0284" w:rsidRPr="00F3789A" w14:paraId="52077C2B" w14:textId="77777777" w:rsidTr="004E0284">
        <w:tc>
          <w:tcPr>
            <w:tcW w:w="8522" w:type="dxa"/>
          </w:tcPr>
          <w:p w14:paraId="52077C2A" w14:textId="77777777" w:rsidR="004E0284" w:rsidRPr="00F3789A" w:rsidRDefault="004E0284" w:rsidP="00FF4FCC">
            <w:pPr>
              <w:pStyle w:val="a5"/>
              <w:spacing w:before="240"/>
              <w:ind w:left="0"/>
              <w:jc w:val="both"/>
              <w:outlineLvl w:val="0"/>
              <w:rPr>
                <w:rFonts w:ascii="Palatino Linotype" w:hAnsi="Palatino Linotype"/>
                <w:b/>
                <w:kern w:val="28"/>
                <w:sz w:val="22"/>
                <w:szCs w:val="22"/>
                <w:highlight w:val="yellow"/>
              </w:rPr>
            </w:pPr>
            <w:r w:rsidRPr="00F3789A">
              <w:rPr>
                <w:rFonts w:ascii="Palatino Linotype" w:hAnsi="Palatino Linotype"/>
                <w:kern w:val="28"/>
                <w:sz w:val="22"/>
                <w:szCs w:val="22"/>
              </w:rPr>
              <w:t xml:space="preserve">Γρηγορίου Νύσσης, «Ἐξήγησις ἀκριβής εἰς τά Ἄσματα Ἀσμάτων», </w:t>
            </w:r>
            <w:r w:rsidRPr="00F3789A">
              <w:rPr>
                <w:rFonts w:ascii="Palatino Linotype" w:hAnsi="Palatino Linotype" w:cs="Palatino Linotype"/>
                <w:i/>
                <w:kern w:val="28"/>
                <w:sz w:val="22"/>
                <w:szCs w:val="22"/>
              </w:rPr>
              <w:t xml:space="preserve">Patrologiae </w:t>
            </w:r>
            <w:r w:rsidRPr="00F3789A">
              <w:rPr>
                <w:rFonts w:ascii="Palatino Linotype" w:hAnsi="Palatino Linotype" w:cs="Palatino Linotype"/>
                <w:i/>
                <w:kern w:val="28"/>
                <w:sz w:val="22"/>
                <w:szCs w:val="22"/>
                <w:lang w:val="en-US"/>
              </w:rPr>
              <w:t>G</w:t>
            </w:r>
            <w:r w:rsidRPr="00F3789A">
              <w:rPr>
                <w:rFonts w:ascii="Palatino Linotype" w:hAnsi="Palatino Linotype" w:cs="Palatino Linotype"/>
                <w:i/>
                <w:kern w:val="28"/>
                <w:sz w:val="22"/>
                <w:szCs w:val="22"/>
              </w:rPr>
              <w:t xml:space="preserve">raeca, </w:t>
            </w:r>
            <w:r w:rsidRPr="00F3789A">
              <w:rPr>
                <w:rFonts w:ascii="Palatino Linotype" w:hAnsi="Palatino Linotype" w:cs="Palatino Linotype"/>
                <w:kern w:val="28"/>
                <w:sz w:val="22"/>
                <w:szCs w:val="22"/>
              </w:rPr>
              <w:t xml:space="preserve">ἐπιμ. ἔκδ. </w:t>
            </w:r>
            <w:r w:rsidRPr="00F3789A">
              <w:rPr>
                <w:rFonts w:ascii="Palatino Linotype" w:hAnsi="Palatino Linotype"/>
                <w:kern w:val="28"/>
                <w:sz w:val="22"/>
                <w:szCs w:val="22"/>
              </w:rPr>
              <w:t>J. M</w:t>
            </w:r>
            <w:r w:rsidRPr="00F3789A">
              <w:rPr>
                <w:rFonts w:ascii="Palatino Linotype" w:hAnsi="Palatino Linotype"/>
                <w:kern w:val="28"/>
                <w:sz w:val="22"/>
                <w:szCs w:val="22"/>
                <w:lang w:val="en-US"/>
              </w:rPr>
              <w:t>igne</w:t>
            </w:r>
            <w:r w:rsidRPr="00F3789A">
              <w:rPr>
                <w:rFonts w:ascii="Palatino Linotype" w:hAnsi="Palatino Linotype" w:cs="Palatino Linotype"/>
                <w:kern w:val="28"/>
                <w:sz w:val="22"/>
                <w:szCs w:val="22"/>
              </w:rPr>
              <w:t>, Τόμ. 44, στ. 821</w:t>
            </w:r>
            <w:r w:rsidRPr="00F3789A">
              <w:rPr>
                <w:rFonts w:ascii="Palatino Linotype" w:hAnsi="Palatino Linotype" w:cs="Palatino Linotype"/>
                <w:b/>
                <w:kern w:val="28"/>
                <w:sz w:val="22"/>
                <w:szCs w:val="22"/>
              </w:rPr>
              <w:t>.</w:t>
            </w:r>
          </w:p>
        </w:tc>
      </w:tr>
    </w:tbl>
    <w:p w14:paraId="52077C2C" w14:textId="77777777"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2F" w14:textId="77777777" w:rsidTr="004E0284">
        <w:tc>
          <w:tcPr>
            <w:tcW w:w="8522" w:type="dxa"/>
          </w:tcPr>
          <w:p w14:paraId="52077C2D" w14:textId="77777777"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14:paraId="52077C2E" w14:textId="77777777"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 xml:space="preserve">Εἰσάγουμε πρῶτα τό ὄνομα τοῦ συγγραφέα, ἀκολουθεῖ κόμμα, ἕπεται ἐντός εισαγωγικῶν ὁ τίτλος τοῦ πατερικοῦ έργου, κατόπιν κόμμα, ἀκολουθεῖ ὁ τίτλος τῆς συλλογῆς τῶν πατερικῶν κειμένων σέ πλάγια γράμματα, ἕπονται οἱ ὅροι ἐπιμ. ἔκδ. (δηλαδή ἐπιμέλεια ἔκδοσης), ἀκολουθεῖ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κατόπιν κόμμα, κατόπιν ὁ ὅρος Τόμ. (δηλαδή τόμος) ὁ ἀριθμός τοῦ τόμου, κατόπιν κόμμα, ἕπεται ὁ ὅρος στ. </w:t>
            </w:r>
            <w:r w:rsidRPr="00F3789A">
              <w:rPr>
                <w:rFonts w:ascii="Palatino Linotype" w:hAnsi="Palatino Linotype"/>
                <w:b/>
                <w:kern w:val="28"/>
                <w:sz w:val="22"/>
                <w:szCs w:val="22"/>
              </w:rPr>
              <w:lastRenderedPageBreak/>
              <w:t>(δηλαδή στήλη) οἱ άριθμοί τῶν στηλῶν ἐντός τῶν ὁποίων περιέχεται τό πατερικό ἔργο στό ὁποῖο παραπέμπουμε, καί τελεία.</w:t>
            </w:r>
          </w:p>
        </w:tc>
      </w:tr>
      <w:tr w:rsidR="004E0284" w:rsidRPr="00F3789A" w14:paraId="52077C31" w14:textId="77777777" w:rsidTr="004E0284">
        <w:tc>
          <w:tcPr>
            <w:tcW w:w="8522" w:type="dxa"/>
          </w:tcPr>
          <w:p w14:paraId="52077C30" w14:textId="77777777" w:rsidR="004E0284" w:rsidRPr="00F3789A" w:rsidRDefault="004E0284" w:rsidP="004E0284">
            <w:pPr>
              <w:pStyle w:val="a5"/>
              <w:spacing w:before="240"/>
              <w:ind w:left="1980" w:hanging="1980"/>
              <w:jc w:val="center"/>
              <w:outlineLvl w:val="0"/>
              <w:rPr>
                <w:rFonts w:ascii="Palatino Linotype" w:hAnsi="Palatino Linotype"/>
                <w:kern w:val="28"/>
                <w:sz w:val="22"/>
                <w:szCs w:val="22"/>
                <w:highlight w:val="yellow"/>
                <w:u w:val="single"/>
              </w:rPr>
            </w:pPr>
            <w:r w:rsidRPr="00F3789A">
              <w:rPr>
                <w:rFonts w:ascii="Palatino Linotype" w:hAnsi="Palatino Linotype"/>
                <w:kern w:val="28"/>
                <w:sz w:val="22"/>
                <w:szCs w:val="22"/>
              </w:rPr>
              <w:lastRenderedPageBreak/>
              <w:t xml:space="preserve">Γρηγορίου Νύσσης, «Ἐξήγησις ἀκριβής εἰς τά Ἄσματα Ἀσμάτων», </w:t>
            </w:r>
            <w:r w:rsidRPr="00F3789A">
              <w:rPr>
                <w:rFonts w:ascii="Palatino Linotype" w:hAnsi="Palatino Linotype" w:cs="Palatino Linotype"/>
                <w:i/>
                <w:kern w:val="28"/>
                <w:sz w:val="22"/>
                <w:szCs w:val="22"/>
              </w:rPr>
              <w:t xml:space="preserve">Patrologiae </w:t>
            </w:r>
            <w:r w:rsidRPr="00F3789A">
              <w:rPr>
                <w:rFonts w:ascii="Palatino Linotype" w:hAnsi="Palatino Linotype" w:cs="Palatino Linotype"/>
                <w:i/>
                <w:kern w:val="28"/>
                <w:sz w:val="22"/>
                <w:szCs w:val="22"/>
                <w:lang w:val="en-US"/>
              </w:rPr>
              <w:t>G</w:t>
            </w:r>
            <w:r w:rsidRPr="00F3789A">
              <w:rPr>
                <w:rFonts w:ascii="Palatino Linotype" w:hAnsi="Palatino Linotype" w:cs="Palatino Linotype"/>
                <w:i/>
                <w:kern w:val="28"/>
                <w:sz w:val="22"/>
                <w:szCs w:val="22"/>
              </w:rPr>
              <w:t xml:space="preserve">raeca, </w:t>
            </w:r>
            <w:r w:rsidRPr="00F3789A">
              <w:rPr>
                <w:rFonts w:ascii="Palatino Linotype" w:hAnsi="Palatino Linotype" w:cs="Palatino Linotype"/>
                <w:kern w:val="28"/>
                <w:sz w:val="22"/>
                <w:szCs w:val="22"/>
              </w:rPr>
              <w:t xml:space="preserve">ἐπιμ. ἔκδ. </w:t>
            </w:r>
            <w:r w:rsidRPr="00F3789A">
              <w:rPr>
                <w:rFonts w:ascii="Palatino Linotype" w:hAnsi="Palatino Linotype"/>
                <w:kern w:val="28"/>
                <w:sz w:val="22"/>
                <w:szCs w:val="22"/>
              </w:rPr>
              <w:t>J. M</w:t>
            </w:r>
            <w:r w:rsidRPr="00F3789A">
              <w:rPr>
                <w:rFonts w:ascii="Palatino Linotype" w:hAnsi="Palatino Linotype"/>
                <w:kern w:val="28"/>
                <w:sz w:val="22"/>
                <w:szCs w:val="22"/>
                <w:lang w:val="en-US"/>
              </w:rPr>
              <w:t>igne</w:t>
            </w:r>
            <w:r w:rsidRPr="00F3789A">
              <w:rPr>
                <w:rFonts w:ascii="Palatino Linotype" w:hAnsi="Palatino Linotype" w:cs="Palatino Linotype"/>
                <w:kern w:val="28"/>
                <w:sz w:val="22"/>
                <w:szCs w:val="22"/>
              </w:rPr>
              <w:t>, Τόμ. 44, στ. 755-1120.</w:t>
            </w:r>
          </w:p>
        </w:tc>
      </w:tr>
    </w:tbl>
    <w:p w14:paraId="52077C32" w14:textId="77777777" w:rsidR="004E0284" w:rsidRPr="00F3789A" w:rsidRDefault="004E0284" w:rsidP="004E0284">
      <w:pPr>
        <w:pStyle w:val="a5"/>
        <w:ind w:firstLine="360"/>
        <w:jc w:val="center"/>
        <w:rPr>
          <w:rFonts w:ascii="Palatino Linotype" w:hAnsi="Palatino Linotype"/>
          <w:b/>
          <w:sz w:val="22"/>
          <w:szCs w:val="22"/>
          <w:highlight w:val="yellow"/>
          <w:u w:val="single"/>
        </w:rPr>
      </w:pPr>
    </w:p>
    <w:p w14:paraId="52077C33" w14:textId="77777777"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36" w14:textId="77777777" w:rsidTr="004E0284">
        <w:tc>
          <w:tcPr>
            <w:tcW w:w="8522" w:type="dxa"/>
          </w:tcPr>
          <w:p w14:paraId="52077C34" w14:textId="77777777" w:rsidR="004E0284" w:rsidRPr="00F3789A" w:rsidRDefault="004E0284" w:rsidP="004E0284">
            <w:pPr>
              <w:pStyle w:val="a5"/>
              <w:spacing w:before="240"/>
              <w:ind w:left="1620" w:hanging="162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u w:val="single"/>
              </w:rPr>
              <w:t>2</w:t>
            </w:r>
            <w:r w:rsidRPr="00F3789A">
              <w:rPr>
                <w:rFonts w:ascii="Palatino Linotype" w:hAnsi="Palatino Linotype"/>
                <w:b/>
                <w:kern w:val="28"/>
                <w:sz w:val="22"/>
                <w:szCs w:val="22"/>
                <w:highlight w:val="yellow"/>
                <w:u w:val="single"/>
                <w:vertAlign w:val="superscript"/>
              </w:rPr>
              <w:t>η</w:t>
            </w:r>
            <w:r w:rsidRPr="00F3789A">
              <w:rPr>
                <w:rFonts w:ascii="Palatino Linotype" w:hAnsi="Palatino Linotype"/>
                <w:b/>
                <w:kern w:val="28"/>
                <w:sz w:val="22"/>
                <w:szCs w:val="22"/>
                <w:highlight w:val="yellow"/>
                <w:u w:val="single"/>
              </w:rPr>
              <w:t xml:space="preserve"> Περίπτωση:</w:t>
            </w:r>
          </w:p>
          <w:p w14:paraId="52077C35" w14:textId="77777777" w:rsidR="004E0284" w:rsidRPr="00F3789A" w:rsidRDefault="004E0284" w:rsidP="004E0284">
            <w:pPr>
              <w:pStyle w:val="a5"/>
              <w:spacing w:before="240"/>
              <w:ind w:left="0"/>
              <w:jc w:val="center"/>
              <w:outlineLvl w:val="0"/>
              <w:rPr>
                <w:rFonts w:ascii="Palatino Linotype" w:hAnsi="Palatino Linotype" w:cs="Palatino Linotype"/>
                <w:b/>
                <w:kern w:val="28"/>
                <w:sz w:val="22"/>
                <w:szCs w:val="22"/>
              </w:rPr>
            </w:pPr>
            <w:r w:rsidRPr="00F3789A">
              <w:rPr>
                <w:rFonts w:ascii="Palatino Linotype" w:hAnsi="Palatino Linotype"/>
                <w:b/>
                <w:kern w:val="28"/>
                <w:sz w:val="22"/>
                <w:szCs w:val="22"/>
                <w:highlight w:val="yellow"/>
              </w:rPr>
              <w:t xml:space="preserve">Παραπομπή σέ ἔργο τό ὁποῖο περιέχεται στήν συλλογή τῆς κριτικῆς ἐκδόσεως τῶν πατερικῶν ἔργων μέ τίτλο: </w:t>
            </w:r>
            <w:r w:rsidRPr="00F3789A">
              <w:rPr>
                <w:rFonts w:ascii="Palatino Linotype" w:hAnsi="Palatino Linotype"/>
                <w:b/>
                <w:i/>
                <w:kern w:val="28"/>
                <w:sz w:val="22"/>
                <w:szCs w:val="22"/>
                <w:highlight w:val="yellow"/>
              </w:rPr>
              <w:t>Βιβλιοθήκη Ἑλλήνων Πατέρων καί Ἐκκλησιαστικῶν Συγγραφέων</w:t>
            </w:r>
            <w:r w:rsidRPr="00F3789A">
              <w:rPr>
                <w:rFonts w:ascii="Palatino Linotype" w:hAnsi="Palatino Linotype"/>
                <w:b/>
                <w:kern w:val="28"/>
                <w:sz w:val="22"/>
                <w:szCs w:val="22"/>
                <w:highlight w:val="yellow"/>
              </w:rPr>
              <w:t xml:space="preserve"> (Β.Ε.Π.Ε.Σ.) </w:t>
            </w:r>
          </w:p>
        </w:tc>
      </w:tr>
    </w:tbl>
    <w:p w14:paraId="52077C37" w14:textId="77777777" w:rsidR="004E0284" w:rsidRPr="00F3789A" w:rsidRDefault="004E0284" w:rsidP="004E0284">
      <w:pPr>
        <w:pStyle w:val="a5"/>
        <w:ind w:left="0"/>
        <w:rPr>
          <w:rFonts w:ascii="Palatino Linotype" w:hAnsi="Palatino Linotype"/>
          <w:b/>
          <w:sz w:val="22"/>
          <w:szCs w:val="22"/>
          <w:highlight w:val="yellow"/>
          <w:u w:val="single"/>
        </w:rPr>
      </w:pPr>
    </w:p>
    <w:p w14:paraId="52077C38" w14:textId="77777777"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3B" w14:textId="77777777" w:rsidTr="004E0284">
        <w:tc>
          <w:tcPr>
            <w:tcW w:w="8522" w:type="dxa"/>
          </w:tcPr>
          <w:p w14:paraId="52077C39"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Ἀναφορά μέσα στό περιεχόμενο τῆς γραπτῆς ἐργασίας </w:t>
            </w:r>
          </w:p>
          <w:p w14:paraId="52077C3A" w14:textId="77777777"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Εἰσάγουμε τό ὄνομα τοῦ συγγραφέα, ἀκολουθεῖ κόμμα, ἕπεται ἐντός εἰσαγωγικῶν ὁ τίτλος τοῦ πατερικοῦ έργου, κατόπιν κόμμα, ἀκολουθεῖ ὁ τίτλος τῆς συλλογῆς τῶν πατερικῶν ἔργων σέ πλάγια γράμματα, ἕπονται  οἱ ὅροι ἐπιμ. ἔκδ. (δηλαδή ἐπιμέλεια ἔκδοσης), ἀκολουθεῖ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κατόπιν ὁ ὅρος Τόμ. (δηλαδή τόμος) ὁ ἀριθμός τοῦ τόμου, ἕπεται ἐντός παρενθέσεως () ὁ τόπος ἐκδόσεως, ἀκολουθεῖ ἄνω καί κάτω τελεία, ἀκολουθεῖ τό ὄνομα τοῦ ἐκδοτικοῦ οἴκου, κατόπιν κόμμα, ἕπεται ἡ ἡμερομηνία ἐκδόσεως, καί κατόπιν ὁ ἀριθμός τῆς σελίδας στήν ὁποία παραπέμπουμε, καί τελεία.</w:t>
            </w:r>
          </w:p>
        </w:tc>
      </w:tr>
      <w:tr w:rsidR="004E0284" w:rsidRPr="00F3789A" w14:paraId="52077C3D" w14:textId="77777777" w:rsidTr="004E0284">
        <w:tc>
          <w:tcPr>
            <w:tcW w:w="8522" w:type="dxa"/>
          </w:tcPr>
          <w:p w14:paraId="52077C3C" w14:textId="77777777" w:rsidR="004E0284" w:rsidRPr="00F3789A" w:rsidRDefault="004E0284" w:rsidP="00FF4FCC">
            <w:pPr>
              <w:pStyle w:val="a5"/>
              <w:spacing w:before="240"/>
              <w:ind w:left="0"/>
              <w:jc w:val="both"/>
              <w:outlineLvl w:val="0"/>
              <w:rPr>
                <w:rFonts w:ascii="Palatino Linotype" w:hAnsi="Palatino Linotype"/>
                <w:kern w:val="28"/>
                <w:sz w:val="22"/>
                <w:szCs w:val="22"/>
                <w:highlight w:val="yellow"/>
              </w:rPr>
            </w:pPr>
            <w:r w:rsidRPr="00F3789A">
              <w:rPr>
                <w:rFonts w:ascii="Palatino Linotype" w:hAnsi="Palatino Linotype"/>
                <w:kern w:val="28"/>
                <w:sz w:val="22"/>
                <w:szCs w:val="22"/>
              </w:rPr>
              <w:t xml:space="preserve">Γρηγορίου Νύσσης, «Ἐξήγησις τοῦ Ἄσματος Ἀσμάτων», </w:t>
            </w:r>
            <w:r w:rsidRPr="00F3789A">
              <w:rPr>
                <w:rFonts w:ascii="Palatino Linotype" w:hAnsi="Palatino Linotype"/>
                <w:i/>
                <w:kern w:val="28"/>
                <w:sz w:val="22"/>
                <w:szCs w:val="22"/>
              </w:rPr>
              <w:t>Βιβλιοθήκη Ἑλλήνων Πατέρων καί Ἐκκλησιαστικῶν Συγγραφέων</w:t>
            </w:r>
            <w:r w:rsidRPr="00F3789A">
              <w:rPr>
                <w:rFonts w:ascii="Palatino Linotype" w:hAnsi="Palatino Linotype" w:cs="Palatino Linotype"/>
                <w:i/>
                <w:kern w:val="28"/>
                <w:sz w:val="22"/>
                <w:szCs w:val="22"/>
              </w:rPr>
              <w:t xml:space="preserve"> </w:t>
            </w:r>
            <w:r w:rsidRPr="00F3789A">
              <w:rPr>
                <w:rFonts w:ascii="Palatino Linotype" w:hAnsi="Palatino Linotype" w:cs="Palatino Linotype"/>
                <w:kern w:val="28"/>
                <w:sz w:val="22"/>
                <w:szCs w:val="22"/>
              </w:rPr>
              <w:t>Τόμ. 66 (Ἀθήνα: Ἔκδοσις τῆς Ἀποστολικῆς Διακονίας τῆς Ἐκκλησίας τῆς Ἑλλάδος, 1987) 200.</w:t>
            </w:r>
          </w:p>
        </w:tc>
      </w:tr>
    </w:tbl>
    <w:p w14:paraId="52077C3E" w14:textId="77777777" w:rsidR="004E0284" w:rsidRDefault="004E0284" w:rsidP="004E0284">
      <w:pPr>
        <w:pStyle w:val="a5"/>
        <w:ind w:left="0"/>
        <w:rPr>
          <w:rFonts w:ascii="Palatino Linotype" w:hAnsi="Palatino Linotype"/>
          <w:b/>
          <w:sz w:val="22"/>
          <w:szCs w:val="22"/>
          <w:highlight w:val="yellow"/>
          <w:u w:val="single"/>
        </w:rPr>
      </w:pPr>
    </w:p>
    <w:p w14:paraId="52077C3F" w14:textId="77777777" w:rsidR="00061406" w:rsidRDefault="00061406" w:rsidP="004E0284">
      <w:pPr>
        <w:pStyle w:val="a5"/>
        <w:ind w:left="0"/>
        <w:rPr>
          <w:rFonts w:ascii="Palatino Linotype" w:hAnsi="Palatino Linotype"/>
          <w:b/>
          <w:sz w:val="22"/>
          <w:szCs w:val="22"/>
          <w:highlight w:val="yellow"/>
          <w:u w:val="single"/>
        </w:rPr>
      </w:pPr>
    </w:p>
    <w:p w14:paraId="52077C40" w14:textId="77777777" w:rsidR="00061406" w:rsidRPr="00F3789A" w:rsidRDefault="00061406"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43" w14:textId="77777777" w:rsidTr="004E0284">
        <w:tc>
          <w:tcPr>
            <w:tcW w:w="8522" w:type="dxa"/>
          </w:tcPr>
          <w:p w14:paraId="52077C41" w14:textId="77777777"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14:paraId="52077C42" w14:textId="77777777"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 xml:space="preserve">Εἰσάγουμε τό ὄνομα τοῦ συγγραφέα, ἀκολουθεῖ κόμμα, ἕπεται ἐντός εἰσαγωγικῶν ὁ τίτλος τοῦ πατερικοῦ έργου, κατόπιν κόμμα, ἀκολουθεῖ ὁ τίτλος τῆς συλλογῆς τῶν πατερικῶν ἔργων σέ πλάγια γράμματα, κατόπιν ὁ ὅρος Τόμ. (δηλαδή τόμος) ὁ ἀριθμός τοῦ τόμου, ἕπεται ἐντός παρενθέσεως </w:t>
            </w:r>
            <w:r w:rsidRPr="00F3789A">
              <w:rPr>
                <w:rFonts w:ascii="Palatino Linotype" w:hAnsi="Palatino Linotype"/>
                <w:b/>
                <w:kern w:val="28"/>
                <w:sz w:val="22"/>
                <w:szCs w:val="22"/>
              </w:rPr>
              <w:lastRenderedPageBreak/>
              <w:t>() ὁ τόπος ἐκδόσεως, ἀκολουθεῖ ἄνω καί κάτω τελεία, κατόπιν τό ὄνομα τοῦ ἐκδοτικοῦ οἴκου, ἀκολουθεῖ κόμμα, ἕπεται ἡ ἡμερομηνία ἐκδόσεως, καί κατόπιν οἱ ἀριθμοί τῶν σελίδων ἐντός τῶν ὁποίων περιέχεται τό πατερικό ἔργο στό ὁποίο παραπέμπουμε, καί τελεία.</w:t>
            </w:r>
          </w:p>
        </w:tc>
      </w:tr>
      <w:tr w:rsidR="004E0284" w:rsidRPr="00F3789A" w14:paraId="52077C45" w14:textId="77777777" w:rsidTr="004E0284">
        <w:tc>
          <w:tcPr>
            <w:tcW w:w="8522" w:type="dxa"/>
          </w:tcPr>
          <w:p w14:paraId="52077C44" w14:textId="77777777" w:rsidR="004E0284" w:rsidRPr="00F3789A" w:rsidRDefault="004E0284" w:rsidP="00FF4FCC">
            <w:pPr>
              <w:pStyle w:val="a5"/>
              <w:spacing w:before="240"/>
              <w:ind w:left="1276" w:hanging="1276"/>
              <w:jc w:val="both"/>
              <w:outlineLvl w:val="0"/>
              <w:rPr>
                <w:rFonts w:ascii="Palatino Linotype" w:hAnsi="Palatino Linotype"/>
                <w:kern w:val="28"/>
                <w:sz w:val="22"/>
                <w:szCs w:val="22"/>
                <w:highlight w:val="yellow"/>
                <w:u w:val="single"/>
              </w:rPr>
            </w:pPr>
            <w:r w:rsidRPr="00F3789A">
              <w:rPr>
                <w:rFonts w:ascii="Palatino Linotype" w:hAnsi="Palatino Linotype"/>
                <w:kern w:val="28"/>
                <w:sz w:val="22"/>
                <w:szCs w:val="22"/>
              </w:rPr>
              <w:lastRenderedPageBreak/>
              <w:t xml:space="preserve">Γρηγορίου Νύσσης, «Ἐξήγησις τοῦ Ἄσματος Ἀσμάτων», </w:t>
            </w:r>
            <w:r w:rsidRPr="00F3789A">
              <w:rPr>
                <w:rFonts w:ascii="Palatino Linotype" w:hAnsi="Palatino Linotype"/>
                <w:i/>
                <w:kern w:val="28"/>
                <w:sz w:val="22"/>
                <w:szCs w:val="22"/>
              </w:rPr>
              <w:t>Βιβλιοθήκη Ἑλλήνων Πατέρων καί Ἐκκλησιαστικῶν Συγγραφέων</w:t>
            </w:r>
            <w:r w:rsidRPr="00F3789A">
              <w:rPr>
                <w:rFonts w:ascii="Palatino Linotype" w:hAnsi="Palatino Linotype" w:cs="Palatino Linotype"/>
                <w:i/>
                <w:kern w:val="28"/>
                <w:sz w:val="22"/>
                <w:szCs w:val="22"/>
              </w:rPr>
              <w:t xml:space="preserve"> </w:t>
            </w:r>
            <w:r w:rsidRPr="00F3789A">
              <w:rPr>
                <w:rFonts w:ascii="Palatino Linotype" w:hAnsi="Palatino Linotype" w:cs="Palatino Linotype"/>
                <w:kern w:val="28"/>
                <w:sz w:val="22"/>
                <w:szCs w:val="22"/>
              </w:rPr>
              <w:t>Τόμ. 66 (Ἀθήνα: Ἔκδοσις τῆς Ἀποστολικῆς Διακονίας τῆς Ἐκκλησίας τῆς Ἑλλάδος, 1987) 107-326.</w:t>
            </w:r>
          </w:p>
        </w:tc>
      </w:tr>
    </w:tbl>
    <w:p w14:paraId="52077C46" w14:textId="77777777" w:rsidR="004E0284" w:rsidRPr="00F3789A" w:rsidRDefault="004E0284" w:rsidP="004E0284">
      <w:pPr>
        <w:pStyle w:val="a5"/>
        <w:ind w:firstLine="360"/>
        <w:jc w:val="center"/>
        <w:rPr>
          <w:rFonts w:ascii="Palatino Linotype" w:hAnsi="Palatino Linotype"/>
          <w:b/>
          <w:sz w:val="22"/>
          <w:szCs w:val="22"/>
          <w:highlight w:val="yellow"/>
          <w:u w:val="single"/>
        </w:rPr>
      </w:pPr>
    </w:p>
    <w:p w14:paraId="52077C47" w14:textId="77777777"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4A" w14:textId="77777777" w:rsidTr="004E0284">
        <w:tc>
          <w:tcPr>
            <w:tcW w:w="8522" w:type="dxa"/>
          </w:tcPr>
          <w:p w14:paraId="52077C48" w14:textId="77777777" w:rsidR="004E0284" w:rsidRPr="00F3789A" w:rsidRDefault="004E0284" w:rsidP="004E0284">
            <w:pPr>
              <w:pStyle w:val="a5"/>
              <w:spacing w:before="240"/>
              <w:ind w:left="1620" w:hanging="1620"/>
              <w:jc w:val="center"/>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highlight w:val="yellow"/>
                <w:u w:val="single"/>
              </w:rPr>
              <w:t>3</w:t>
            </w:r>
            <w:r w:rsidRPr="00F3789A">
              <w:rPr>
                <w:rFonts w:ascii="Palatino Linotype" w:hAnsi="Palatino Linotype"/>
                <w:b/>
                <w:kern w:val="28"/>
                <w:sz w:val="22"/>
                <w:szCs w:val="22"/>
                <w:highlight w:val="yellow"/>
                <w:u w:val="single"/>
                <w:vertAlign w:val="superscript"/>
              </w:rPr>
              <w:t>η</w:t>
            </w:r>
            <w:r w:rsidRPr="00F3789A">
              <w:rPr>
                <w:rFonts w:ascii="Palatino Linotype" w:hAnsi="Palatino Linotype"/>
                <w:b/>
                <w:kern w:val="28"/>
                <w:sz w:val="22"/>
                <w:szCs w:val="22"/>
                <w:highlight w:val="yellow"/>
                <w:u w:val="single"/>
              </w:rPr>
              <w:t xml:space="preserve"> Περίπτωση:</w:t>
            </w:r>
          </w:p>
          <w:p w14:paraId="52077C49" w14:textId="77777777" w:rsidR="004E0284" w:rsidRPr="00F3789A" w:rsidRDefault="004E0284" w:rsidP="004E0284">
            <w:pPr>
              <w:pStyle w:val="a5"/>
              <w:spacing w:before="240"/>
              <w:ind w:left="0"/>
              <w:jc w:val="center"/>
              <w:outlineLvl w:val="0"/>
              <w:rPr>
                <w:rFonts w:ascii="Palatino Linotype" w:hAnsi="Palatino Linotype" w:cs="Palatino Linotype"/>
                <w:b/>
                <w:kern w:val="28"/>
                <w:sz w:val="22"/>
                <w:szCs w:val="22"/>
              </w:rPr>
            </w:pPr>
            <w:r w:rsidRPr="00F3789A">
              <w:rPr>
                <w:rFonts w:ascii="Palatino Linotype" w:hAnsi="Palatino Linotype"/>
                <w:b/>
                <w:kern w:val="28"/>
                <w:sz w:val="22"/>
                <w:szCs w:val="22"/>
                <w:highlight w:val="yellow"/>
              </w:rPr>
              <w:t xml:space="preserve">Παραπομπή σέ ἔργο τό ὁποῖο περιέχεται στήν συλλογή τῆς κριτικῆς ἐκδόσεως τῶν πατερικῶν ἔργων μέ τίτλο: </w:t>
            </w:r>
            <w:r w:rsidRPr="00F3789A">
              <w:rPr>
                <w:rFonts w:ascii="Palatino Linotype" w:hAnsi="Palatino Linotype"/>
                <w:b/>
                <w:i/>
                <w:kern w:val="28"/>
                <w:sz w:val="22"/>
                <w:szCs w:val="22"/>
                <w:highlight w:val="yellow"/>
              </w:rPr>
              <w:t>Ἕλληνες Πατέρες τῆς Ἐκκλησίας</w:t>
            </w:r>
            <w:r w:rsidRPr="00F3789A">
              <w:rPr>
                <w:rFonts w:ascii="Palatino Linotype" w:hAnsi="Palatino Linotype"/>
                <w:b/>
                <w:kern w:val="28"/>
                <w:sz w:val="22"/>
                <w:szCs w:val="22"/>
                <w:highlight w:val="yellow"/>
              </w:rPr>
              <w:t xml:space="preserve"> (Ε.Π.Ε.) </w:t>
            </w:r>
          </w:p>
        </w:tc>
      </w:tr>
    </w:tbl>
    <w:p w14:paraId="52077C4B" w14:textId="77777777"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4E" w14:textId="77777777" w:rsidTr="004E0284">
        <w:tc>
          <w:tcPr>
            <w:tcW w:w="8522" w:type="dxa"/>
          </w:tcPr>
          <w:p w14:paraId="52077C4C"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Ἀναφορά μέσα στό περιεχόμενο τῆς γραπτῆς ἐργασίας </w:t>
            </w:r>
          </w:p>
          <w:p w14:paraId="52077C4D" w14:textId="77777777"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Εἰσάγουμε τό ὄνομα τοῦ συγγραφέα, ἀκολουθεῖ κόμμα, ἕπεται ἐντός εἰσαγωγικῶν ὁ τίτλος τοῦ πατερικοῦ έργου, κατόπιν κόμμα, ἀκολουθεῖ ὁ τίτλος τῆς συλλογῆς τῶν πατερικῶν ἔργων σέ πλάγια γράμματα, ἕπονται  οἱ ὅροι ἐπιμ. ἔκδ. (δηλαδή ἐπιμέλεια ἔκδοσης), ἀκολουθεῖ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κατόπιν ὁ ὅρος Τόμ. (δηλαδή τόμος) ὁ ἀριθμός τοῦ τόμου, ἕπεται ἐντός παρενθέσεως () ὁ τόπος ἐκδόσεως, ἀκολουθεῖ ἄνω καί κάτω τελεία, ἀκολουθεῖ τό ὄνομα τοῦ ἐκδοτικοῦ οἴκου, κατόπιν κόμμα, ἕπεται ἡ ἡμερομηνία ἐκδόσεως, καί κατόπιν ὁ ἀριθμός τῆς σελίδας στήν ὁποία παραπέμπουμε, καί τελεία.</w:t>
            </w:r>
          </w:p>
        </w:tc>
      </w:tr>
      <w:tr w:rsidR="004E0284" w:rsidRPr="00F3789A" w14:paraId="52077C50" w14:textId="77777777" w:rsidTr="004E0284">
        <w:tc>
          <w:tcPr>
            <w:tcW w:w="8522" w:type="dxa"/>
          </w:tcPr>
          <w:p w14:paraId="52077C4F" w14:textId="77777777" w:rsidR="004E0284" w:rsidRPr="00F3789A" w:rsidRDefault="004E0284" w:rsidP="00FF4FCC">
            <w:pPr>
              <w:pStyle w:val="a5"/>
              <w:spacing w:before="240"/>
              <w:ind w:left="0"/>
              <w:jc w:val="both"/>
              <w:outlineLvl w:val="0"/>
              <w:rPr>
                <w:rFonts w:ascii="Palatino Linotype" w:hAnsi="Palatino Linotype"/>
                <w:kern w:val="28"/>
                <w:sz w:val="22"/>
                <w:szCs w:val="22"/>
                <w:highlight w:val="yellow"/>
              </w:rPr>
            </w:pPr>
            <w:r w:rsidRPr="00F3789A">
              <w:rPr>
                <w:rFonts w:ascii="Palatino Linotype" w:hAnsi="Palatino Linotype"/>
                <w:kern w:val="28"/>
                <w:sz w:val="22"/>
                <w:szCs w:val="22"/>
              </w:rPr>
              <w:t xml:space="preserve">Γρηγορίου Νύσσης, «Ἐξήγησις τοῦ Ἄσματος Ἀσμάτων», </w:t>
            </w:r>
            <w:r w:rsidRPr="00F3789A">
              <w:rPr>
                <w:rFonts w:ascii="Palatino Linotype" w:hAnsi="Palatino Linotype" w:cs="Palatino Linotype"/>
                <w:i/>
                <w:kern w:val="28"/>
                <w:sz w:val="22"/>
                <w:szCs w:val="22"/>
              </w:rPr>
              <w:t xml:space="preserve">Ἕλληνες Πατέρες τῆς Ἐκκλησίας, </w:t>
            </w:r>
            <w:r w:rsidRPr="00F3789A">
              <w:rPr>
                <w:rFonts w:ascii="Palatino Linotype" w:hAnsi="Palatino Linotype" w:cs="Palatino Linotype"/>
                <w:kern w:val="28"/>
                <w:sz w:val="22"/>
                <w:szCs w:val="22"/>
              </w:rPr>
              <w:t>Τόμ. 7 (Θεσσαλονίκη: Πατερικαί Ἐκδόσεις Γρηγόριος Παλαμᾶς, 1989) 321.</w:t>
            </w:r>
          </w:p>
        </w:tc>
      </w:tr>
    </w:tbl>
    <w:p w14:paraId="52077C51" w14:textId="77777777" w:rsidR="004E0284" w:rsidRPr="00F3789A" w:rsidRDefault="004E0284" w:rsidP="004E0284">
      <w:pPr>
        <w:pStyle w:val="a5"/>
        <w:ind w:left="0"/>
        <w:rPr>
          <w:rFonts w:ascii="Palatino Linotype" w:hAnsi="Palatino Linotype"/>
          <w:b/>
          <w:sz w:val="22"/>
          <w:szCs w:val="22"/>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54" w14:textId="77777777" w:rsidTr="004E0284">
        <w:tc>
          <w:tcPr>
            <w:tcW w:w="8522" w:type="dxa"/>
          </w:tcPr>
          <w:p w14:paraId="52077C52" w14:textId="77777777"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14:paraId="52077C53" w14:textId="77777777"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u w:val="single"/>
              </w:rPr>
            </w:pPr>
            <w:r w:rsidRPr="00F3789A">
              <w:rPr>
                <w:rFonts w:ascii="Palatino Linotype" w:hAnsi="Palatino Linotype"/>
                <w:b/>
                <w:kern w:val="28"/>
                <w:sz w:val="22"/>
                <w:szCs w:val="22"/>
              </w:rPr>
              <w:t xml:space="preserve">Εἰσάγουμε τό ὄνομα τοῦ συγγραφέα, ἀκολουθεῖ κόμμα, ἕπεται ἐντός εἰσαγωγικῶν ὁ τίτλος τοῦ πατερικοῦ έργου, κατόπιν κόμμα, ἀκολουθεῖ ὁ τίτλος τῆς συλλογῆς τῶν πατερικῶν ἔργων σέ πλάγια γράμματα, κατόπιν ὁ ὅρος Τόμ. (δηλαδή τόμος) ὁ ἀριθμός τοῦ τόμου, ἕπεται ἐντός παρενθέσεως </w:t>
            </w:r>
            <w:r w:rsidRPr="00F3789A">
              <w:rPr>
                <w:rFonts w:ascii="Palatino Linotype" w:hAnsi="Palatino Linotype"/>
                <w:b/>
                <w:kern w:val="28"/>
                <w:sz w:val="22"/>
                <w:szCs w:val="22"/>
              </w:rPr>
              <w:lastRenderedPageBreak/>
              <w:t>() ὁ τόπος ἐκδόσεως, ἀκολουθεῖ ἄνω καί κάτω τελεία, κατόπιν τό ὄνομα τοῦ ἐκδοτικοῦ οἴκου, ἀκολουθεῖ κόμμα, ἕπεται ἡ ἡμερομηνία ἐκδόσεως, καί κατόπιν οἱ ἀριθμοί τῶν σελίδων ἐντός τῶν ὁποίων περιέχεται τό πατερικό ἔργο στό ὁποίο παραπέμπουμε, καί τελεία.</w:t>
            </w:r>
          </w:p>
        </w:tc>
      </w:tr>
      <w:tr w:rsidR="004E0284" w:rsidRPr="00F3789A" w14:paraId="52077C56" w14:textId="77777777" w:rsidTr="004E0284">
        <w:tc>
          <w:tcPr>
            <w:tcW w:w="8522" w:type="dxa"/>
          </w:tcPr>
          <w:p w14:paraId="52077C55" w14:textId="77777777" w:rsidR="004E0284" w:rsidRPr="00F3789A" w:rsidRDefault="004E0284" w:rsidP="00FF4FCC">
            <w:pPr>
              <w:pStyle w:val="a5"/>
              <w:spacing w:before="240"/>
              <w:ind w:left="1276" w:hanging="1276"/>
              <w:jc w:val="both"/>
              <w:outlineLvl w:val="0"/>
              <w:rPr>
                <w:rFonts w:ascii="Palatino Linotype" w:hAnsi="Palatino Linotype"/>
                <w:kern w:val="28"/>
                <w:sz w:val="22"/>
                <w:szCs w:val="22"/>
                <w:highlight w:val="yellow"/>
                <w:u w:val="single"/>
              </w:rPr>
            </w:pPr>
            <w:r w:rsidRPr="00F3789A">
              <w:rPr>
                <w:rFonts w:ascii="Palatino Linotype" w:hAnsi="Palatino Linotype"/>
                <w:kern w:val="28"/>
                <w:sz w:val="22"/>
                <w:szCs w:val="22"/>
              </w:rPr>
              <w:lastRenderedPageBreak/>
              <w:t xml:space="preserve">Γρηγορίου Νύσσης, «Ἐξήγησις τοῦ Ἄσματος Ἀσμάτων», </w:t>
            </w:r>
            <w:r w:rsidRPr="00F3789A">
              <w:rPr>
                <w:rFonts w:ascii="Palatino Linotype" w:hAnsi="Palatino Linotype" w:cs="Palatino Linotype"/>
                <w:i/>
                <w:kern w:val="28"/>
                <w:sz w:val="22"/>
                <w:szCs w:val="22"/>
              </w:rPr>
              <w:t xml:space="preserve">Ἕλληνες Πατέρες τῆς Ἐκκλησίας, </w:t>
            </w:r>
            <w:r w:rsidRPr="00F3789A">
              <w:rPr>
                <w:rFonts w:ascii="Palatino Linotype" w:hAnsi="Palatino Linotype" w:cs="Palatino Linotype"/>
                <w:kern w:val="28"/>
                <w:sz w:val="22"/>
                <w:szCs w:val="22"/>
              </w:rPr>
              <w:t>Τόμ. 7 (Θεσσαλονίκη: Πατερικαί Ἐκδόσεις Γρηγόριος Παλαμᾶς, 1989) 10-511.</w:t>
            </w:r>
          </w:p>
        </w:tc>
      </w:tr>
    </w:tbl>
    <w:p w14:paraId="52077C57" w14:textId="77777777" w:rsidR="004E0284" w:rsidRPr="00F3789A" w:rsidRDefault="004E0284" w:rsidP="004E0284">
      <w:pPr>
        <w:pStyle w:val="a5"/>
        <w:ind w:firstLine="360"/>
        <w:jc w:val="center"/>
        <w:rPr>
          <w:rFonts w:ascii="Palatino Linotype" w:hAnsi="Palatino Linotype"/>
          <w:b/>
          <w:sz w:val="22"/>
          <w:szCs w:val="22"/>
          <w:highlight w:val="yellow"/>
          <w:u w:val="single"/>
        </w:rPr>
      </w:pPr>
    </w:p>
    <w:p w14:paraId="52077C58" w14:textId="77777777" w:rsidR="004E0284" w:rsidRDefault="004E0284" w:rsidP="004E0284">
      <w:pPr>
        <w:pStyle w:val="a5"/>
        <w:ind w:left="0"/>
        <w:rPr>
          <w:rFonts w:ascii="Palatino Linotype" w:hAnsi="Palatino Linotype"/>
          <w:b/>
          <w:sz w:val="22"/>
          <w:szCs w:val="22"/>
          <w:highlight w:val="yellow"/>
          <w:u w:val="single"/>
        </w:rPr>
      </w:pPr>
    </w:p>
    <w:p w14:paraId="52077C59" w14:textId="77777777" w:rsidR="00061406" w:rsidRPr="00F3789A" w:rsidRDefault="00061406" w:rsidP="004E0284">
      <w:pPr>
        <w:pStyle w:val="a5"/>
        <w:ind w:left="0"/>
        <w:rPr>
          <w:rFonts w:ascii="Palatino Linotype" w:hAnsi="Palatino Linotype"/>
          <w:b/>
          <w:sz w:val="22"/>
          <w:szCs w:val="22"/>
          <w:highlight w:val="yellow"/>
          <w:u w:val="single"/>
        </w:rPr>
      </w:pPr>
    </w:p>
    <w:p w14:paraId="52077C5A" w14:textId="77777777" w:rsidR="004E0284" w:rsidRPr="00061406" w:rsidRDefault="004E0284" w:rsidP="004E0284">
      <w:pPr>
        <w:pStyle w:val="a5"/>
        <w:ind w:firstLine="360"/>
        <w:jc w:val="center"/>
        <w:rPr>
          <w:rFonts w:ascii="Palatino Linotype" w:hAnsi="Palatino Linotype"/>
          <w:b/>
          <w:highlight w:val="yellow"/>
          <w:u w:val="single"/>
        </w:rPr>
      </w:pPr>
      <w:r w:rsidRPr="00061406">
        <w:rPr>
          <w:rFonts w:ascii="Palatino Linotype" w:hAnsi="Palatino Linotype"/>
          <w:b/>
          <w:highlight w:val="yellow"/>
          <w:u w:val="single"/>
        </w:rPr>
        <w:t>ΔΕΥΤΕΡΕΎΟΥΣΕΣ ΠΗΓΕΣ</w:t>
      </w:r>
    </w:p>
    <w:p w14:paraId="52077C5B" w14:textId="77777777" w:rsidR="004E0284" w:rsidRPr="00061406" w:rsidRDefault="004E0284" w:rsidP="004E0284">
      <w:pPr>
        <w:pStyle w:val="a5"/>
        <w:ind w:firstLine="360"/>
        <w:jc w:val="center"/>
        <w:rPr>
          <w:rFonts w:ascii="Palatino Linotype" w:hAnsi="Palatino Linotype"/>
          <w:b/>
          <w:highlight w:val="yellow"/>
          <w:u w:val="single"/>
        </w:rPr>
      </w:pPr>
    </w:p>
    <w:p w14:paraId="52077C5C" w14:textId="77777777" w:rsidR="004E0284" w:rsidRPr="00061406" w:rsidRDefault="004E0284" w:rsidP="004E0284">
      <w:pPr>
        <w:pStyle w:val="a5"/>
        <w:ind w:firstLine="360"/>
        <w:jc w:val="center"/>
        <w:rPr>
          <w:rFonts w:ascii="Palatino Linotype" w:hAnsi="Palatino Linotype"/>
          <w:b/>
          <w:color w:val="FF0000"/>
          <w:u w:val="single"/>
        </w:rPr>
      </w:pPr>
      <w:r w:rsidRPr="00061406">
        <w:rPr>
          <w:rFonts w:ascii="Palatino Linotype" w:hAnsi="Palatino Linotype"/>
          <w:b/>
          <w:color w:val="FF0000"/>
          <w:highlight w:val="yellow"/>
          <w:u w:val="single"/>
        </w:rPr>
        <w:t>ΒΙΒΛΙΑ</w:t>
      </w:r>
    </w:p>
    <w:p w14:paraId="52077C5D" w14:textId="77777777" w:rsidR="004E0284" w:rsidRPr="00F3789A" w:rsidRDefault="004E0284" w:rsidP="004E0284">
      <w:pPr>
        <w:pStyle w:val="a5"/>
        <w:ind w:left="0"/>
        <w:rPr>
          <w:rFonts w:ascii="Palatino Linotype" w:hAnsi="Palatino Linotype"/>
          <w:b/>
          <w:color w:val="FF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60" w14:textId="77777777" w:rsidTr="004E0284">
        <w:tc>
          <w:tcPr>
            <w:tcW w:w="8522" w:type="dxa"/>
          </w:tcPr>
          <w:p w14:paraId="52077C5E"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1</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14:paraId="52077C5F" w14:textId="77777777" w:rsidR="004E0284" w:rsidRPr="00F3789A" w:rsidRDefault="004E0284" w:rsidP="004E0284">
            <w:pPr>
              <w:pStyle w:val="a5"/>
              <w:spacing w:before="2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Παραπομπή σέ ἐπιστημονικό βιβλίο τό ὁποῖο ἔχει ἕνα συγγραφέα</w:t>
            </w:r>
            <w:r w:rsidRPr="00F3789A">
              <w:rPr>
                <w:rFonts w:ascii="Palatino Linotype" w:hAnsi="Palatino Linotype"/>
                <w:b/>
                <w:kern w:val="28"/>
                <w:sz w:val="22"/>
                <w:szCs w:val="22"/>
              </w:rPr>
              <w:t xml:space="preserve"> </w:t>
            </w:r>
          </w:p>
        </w:tc>
      </w:tr>
    </w:tbl>
    <w:p w14:paraId="52077C61" w14:textId="77777777" w:rsidR="004E0284" w:rsidRPr="00F3789A" w:rsidRDefault="004E0284" w:rsidP="004E0284">
      <w:pPr>
        <w:pStyle w:val="a5"/>
        <w:ind w:firstLine="360"/>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64" w14:textId="77777777" w:rsidTr="004E0284">
        <w:tc>
          <w:tcPr>
            <w:tcW w:w="8522" w:type="dxa"/>
          </w:tcPr>
          <w:p w14:paraId="52077C62"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Ἀναφορά μέσα στό περιεχόμενο τῆς γραπτῆς ἐργασίας </w:t>
            </w:r>
          </w:p>
          <w:p w14:paraId="52077C63" w14:textId="77777777" w:rsidR="004E0284" w:rsidRPr="00F3789A" w:rsidRDefault="004E0284" w:rsidP="00FF4FCC">
            <w:pPr>
              <w:pStyle w:val="a5"/>
              <w:spacing w:before="240"/>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μικρό ὄνομα, κατόπιν τό ἐπίθετο τοῦ συγγραφέα, ἀκολουθεῖ κόμμα,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στό τέλος ἡ σελίδα ἤ οἱ σελίδες παραπομπῆς, καί τελεία.</w:t>
            </w:r>
          </w:p>
        </w:tc>
      </w:tr>
      <w:tr w:rsidR="004E0284" w:rsidRPr="00F3789A" w14:paraId="52077C66" w14:textId="77777777" w:rsidTr="004E0284">
        <w:tc>
          <w:tcPr>
            <w:tcW w:w="8522" w:type="dxa"/>
          </w:tcPr>
          <w:p w14:paraId="52077C65" w14:textId="77777777" w:rsidR="004E0284" w:rsidRPr="00061406" w:rsidRDefault="004E0284" w:rsidP="00FF4FCC">
            <w:pPr>
              <w:pStyle w:val="a5"/>
              <w:spacing w:before="240"/>
              <w:ind w:left="0"/>
              <w:jc w:val="both"/>
              <w:outlineLvl w:val="0"/>
              <w:rPr>
                <w:rFonts w:ascii="Palatino Linotype" w:hAnsi="Palatino Linotype"/>
                <w:kern w:val="28"/>
                <w:sz w:val="22"/>
                <w:szCs w:val="22"/>
                <w:u w:val="single"/>
              </w:rPr>
            </w:pPr>
            <w:r w:rsidRPr="00061406">
              <w:rPr>
                <w:rFonts w:ascii="Palatino Linotype" w:hAnsi="Palatino Linotype"/>
                <w:kern w:val="28"/>
                <w:sz w:val="22"/>
                <w:szCs w:val="22"/>
              </w:rPr>
              <w:t xml:space="preserve">Ι. Ζηζιούλα, </w:t>
            </w:r>
            <w:r w:rsidRPr="00061406">
              <w:rPr>
                <w:rFonts w:ascii="Palatino Linotype" w:hAnsi="Palatino Linotype"/>
                <w:i/>
                <w:kern w:val="28"/>
                <w:sz w:val="22"/>
                <w:szCs w:val="22"/>
              </w:rPr>
              <w:t>Ἑλληνισμός καί Χριστιανισμός</w:t>
            </w:r>
            <w:r w:rsidRPr="00061406">
              <w:rPr>
                <w:rFonts w:ascii="Palatino Linotype" w:hAnsi="Palatino Linotype"/>
                <w:kern w:val="28"/>
                <w:sz w:val="22"/>
                <w:szCs w:val="22"/>
              </w:rPr>
              <w:t xml:space="preserve"> (Ἀθήνα: Ἐκδόσεις τῆς Ἀποστολικῆς Διακονίας τῆς Ἐκκλησίας τῆς Ἑλλάδος, 2003) 25.</w:t>
            </w:r>
          </w:p>
        </w:tc>
      </w:tr>
    </w:tbl>
    <w:p w14:paraId="52077C67" w14:textId="77777777" w:rsidR="004E0284" w:rsidRDefault="004E0284" w:rsidP="004E0284">
      <w:pPr>
        <w:pStyle w:val="a5"/>
        <w:ind w:left="0"/>
        <w:rPr>
          <w:rFonts w:ascii="Palatino Linotype" w:hAnsi="Palatino Linotype"/>
          <w:b/>
          <w:sz w:val="22"/>
          <w:szCs w:val="22"/>
          <w:u w:val="single"/>
        </w:rPr>
      </w:pPr>
    </w:p>
    <w:p w14:paraId="52077C68" w14:textId="77777777" w:rsidR="00061406" w:rsidRPr="00F3789A" w:rsidRDefault="00061406" w:rsidP="004E0284">
      <w:pPr>
        <w:pStyle w:val="a5"/>
        <w:ind w:left="0"/>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6B" w14:textId="77777777" w:rsidTr="004E0284">
        <w:tc>
          <w:tcPr>
            <w:tcW w:w="8522" w:type="dxa"/>
          </w:tcPr>
          <w:p w14:paraId="52077C69"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14:paraId="52077C6A"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ἐπίθετο τοῦ συγγραφέα, κατόπιν κόμμα, ἕπεται τό μικρό ὄνομα τοῦ συγγραφέα, κατόπιν ὁ τίτλος τῆς μελέτης μέ πλάγια γράμματα, κατόπιν ἐντός παρενθέσεως, () ὁ τόπος ἐκδόσεως, ἀκολουθεῖ </w:t>
            </w:r>
            <w:r w:rsidRPr="00F3789A">
              <w:rPr>
                <w:rFonts w:ascii="Palatino Linotype" w:hAnsi="Palatino Linotype"/>
                <w:b/>
                <w:kern w:val="28"/>
                <w:sz w:val="22"/>
                <w:szCs w:val="22"/>
              </w:rPr>
              <w:lastRenderedPageBreak/>
              <w:t>ἄνω καί κάτω τελεία, ἕπεται τό ὄνομα τοῦ ἐκδοτικοῦ οἴκου, κατόπιν κόμμα, ἀκολουθεῖ ἡ ἡμερομηνία ἐκδόσεως, καί τελεία.</w:t>
            </w:r>
          </w:p>
        </w:tc>
      </w:tr>
      <w:tr w:rsidR="004E0284" w:rsidRPr="00F3789A" w14:paraId="52077C6D" w14:textId="77777777" w:rsidTr="004E0284">
        <w:tc>
          <w:tcPr>
            <w:tcW w:w="8522" w:type="dxa"/>
          </w:tcPr>
          <w:p w14:paraId="52077C6C" w14:textId="77777777" w:rsidR="004E0284" w:rsidRPr="00061406" w:rsidRDefault="004E0284" w:rsidP="00FF4FCC">
            <w:pPr>
              <w:pStyle w:val="a5"/>
              <w:spacing w:before="240"/>
              <w:ind w:left="1440" w:hanging="1440"/>
              <w:jc w:val="both"/>
              <w:outlineLvl w:val="0"/>
              <w:rPr>
                <w:rFonts w:ascii="Palatino Linotype" w:hAnsi="Palatino Linotype"/>
                <w:kern w:val="28"/>
                <w:sz w:val="22"/>
                <w:szCs w:val="22"/>
                <w:u w:val="single"/>
              </w:rPr>
            </w:pPr>
            <w:r w:rsidRPr="00061406">
              <w:rPr>
                <w:rFonts w:ascii="Palatino Linotype" w:hAnsi="Palatino Linotype"/>
                <w:kern w:val="28"/>
                <w:sz w:val="22"/>
                <w:szCs w:val="22"/>
              </w:rPr>
              <w:lastRenderedPageBreak/>
              <w:t xml:space="preserve">Ζηζιούλα, Ι. </w:t>
            </w:r>
            <w:r w:rsidRPr="00061406">
              <w:rPr>
                <w:rFonts w:ascii="Palatino Linotype" w:hAnsi="Palatino Linotype"/>
                <w:i/>
                <w:kern w:val="28"/>
                <w:sz w:val="22"/>
                <w:szCs w:val="22"/>
              </w:rPr>
              <w:t>Ἑλληνισμός καί Χριστιανισμός</w:t>
            </w:r>
            <w:r w:rsidRPr="00061406">
              <w:rPr>
                <w:rFonts w:ascii="Palatino Linotype" w:hAnsi="Palatino Linotype"/>
                <w:kern w:val="28"/>
                <w:sz w:val="22"/>
                <w:szCs w:val="22"/>
              </w:rPr>
              <w:t xml:space="preserve"> (Ἀθήνα: Ἐκδόσεις τῆς Ἀποστολικῆς Διακονίας τῆς Ἐκκλησίας τῆς Ἑλλάδος, 2003).</w:t>
            </w:r>
          </w:p>
        </w:tc>
      </w:tr>
    </w:tbl>
    <w:p w14:paraId="52077C6E" w14:textId="77777777" w:rsidR="004E0284" w:rsidRDefault="004E0284" w:rsidP="004E0284">
      <w:pPr>
        <w:pStyle w:val="a5"/>
        <w:ind w:firstLine="360"/>
        <w:jc w:val="center"/>
        <w:rPr>
          <w:rFonts w:ascii="Palatino Linotype" w:hAnsi="Palatino Linotype"/>
          <w:b/>
          <w:sz w:val="22"/>
          <w:szCs w:val="22"/>
          <w:u w:val="single"/>
        </w:rPr>
      </w:pPr>
    </w:p>
    <w:p w14:paraId="52077C6F" w14:textId="77777777" w:rsidR="00061406" w:rsidRPr="00F3789A" w:rsidRDefault="00061406" w:rsidP="004E0284">
      <w:pPr>
        <w:pStyle w:val="a5"/>
        <w:ind w:firstLine="360"/>
        <w:jc w:val="center"/>
        <w:rPr>
          <w:rFonts w:ascii="Palatino Linotype" w:hAnsi="Palatino Linotype"/>
          <w:b/>
          <w:sz w:val="22"/>
          <w:szCs w:val="22"/>
          <w:u w:val="single"/>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0284" w:rsidRPr="00F3789A" w14:paraId="52077C72" w14:textId="77777777" w:rsidTr="004E0284">
        <w:tc>
          <w:tcPr>
            <w:tcW w:w="8640" w:type="dxa"/>
          </w:tcPr>
          <w:p w14:paraId="52077C70"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2</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14:paraId="52077C71" w14:textId="77777777" w:rsidR="004E0284" w:rsidRPr="00F3789A" w:rsidRDefault="004E0284" w:rsidP="004E0284">
            <w:pPr>
              <w:pStyle w:val="a5"/>
              <w:spacing w:before="2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Παραπομπή σέ ἐπιστημονικό βιβλίο τό ὁποῖο ἔχει δύο συγγραφείς</w:t>
            </w:r>
          </w:p>
        </w:tc>
      </w:tr>
    </w:tbl>
    <w:p w14:paraId="52077C73" w14:textId="77777777" w:rsidR="004E0284" w:rsidRDefault="004E0284" w:rsidP="004E0284">
      <w:pPr>
        <w:pStyle w:val="a5"/>
        <w:jc w:val="center"/>
        <w:rPr>
          <w:rFonts w:ascii="Palatino Linotype" w:hAnsi="Palatino Linotype"/>
          <w:b/>
          <w:sz w:val="22"/>
          <w:szCs w:val="22"/>
        </w:rPr>
      </w:pPr>
    </w:p>
    <w:p w14:paraId="52077C74" w14:textId="77777777" w:rsidR="00061406" w:rsidRPr="00F3789A" w:rsidRDefault="00061406"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77" w14:textId="77777777" w:rsidTr="004E0284">
        <w:tc>
          <w:tcPr>
            <w:tcW w:w="8522" w:type="dxa"/>
          </w:tcPr>
          <w:p w14:paraId="52077C75"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C76" w14:textId="77777777" w:rsidR="004E0284" w:rsidRPr="00F3789A" w:rsidRDefault="004E0284" w:rsidP="00FF4FCC">
            <w:pPr>
              <w:pStyle w:val="a5"/>
              <w:spacing w:before="240"/>
              <w:ind w:left="0" w:firstLine="540"/>
              <w:jc w:val="both"/>
              <w:outlineLvl w:val="0"/>
              <w:rPr>
                <w:rFonts w:ascii="Palatino Linotype" w:hAnsi="Palatino Linotype"/>
                <w:b/>
                <w:kern w:val="28"/>
                <w:sz w:val="22"/>
                <w:szCs w:val="22"/>
                <w:highlight w:val="yellow"/>
              </w:rPr>
            </w:pPr>
            <w:r w:rsidRPr="00F3789A">
              <w:rPr>
                <w:rFonts w:ascii="Palatino Linotype" w:hAnsi="Palatino Linotype"/>
                <w:b/>
                <w:kern w:val="28"/>
                <w:sz w:val="22"/>
                <w:szCs w:val="22"/>
              </w:rPr>
              <w:t>Εἰσάγουμε τό μικρό ὄνομα τοῦ πρώτου συγγραφέα, κατόπιν τό ἐπίθετο τοῦ πρώτου συγγραφέα, ἀκολουθεῖ ὁ ὅρος καί, ἕπεται τό μικρό ὄνομα τοῦ δεύτερου συγγραφέα, κατόπιν τό ἐπίθετο τοῦ δεύτερου συγγραφέα, ἀκολουθεῖ κόμμα,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στό τέλος ἡ σελίδα ἤ οἱ σελίδες παραπομπῆς, καί τελεία.</w:t>
            </w:r>
          </w:p>
        </w:tc>
      </w:tr>
      <w:tr w:rsidR="004E0284" w:rsidRPr="00D60019" w14:paraId="52077C79" w14:textId="77777777" w:rsidTr="004E0284">
        <w:tc>
          <w:tcPr>
            <w:tcW w:w="8522" w:type="dxa"/>
          </w:tcPr>
          <w:p w14:paraId="52077C78" w14:textId="77777777" w:rsidR="004E0284" w:rsidRPr="00F3789A" w:rsidRDefault="004E0284" w:rsidP="00FF4FCC">
            <w:pPr>
              <w:pStyle w:val="a5"/>
              <w:spacing w:before="240"/>
              <w:ind w:left="0"/>
              <w:jc w:val="both"/>
              <w:outlineLvl w:val="0"/>
              <w:rPr>
                <w:rFonts w:ascii="Palatino Linotype" w:hAnsi="Palatino Linotype"/>
                <w:b/>
                <w:kern w:val="28"/>
                <w:sz w:val="22"/>
                <w:szCs w:val="22"/>
                <w:lang w:val="en-GB"/>
              </w:rPr>
            </w:pPr>
            <w:r w:rsidRPr="00F3789A">
              <w:rPr>
                <w:rFonts w:ascii="Palatino Linotype" w:hAnsi="Palatino Linotype"/>
                <w:kern w:val="28"/>
                <w:sz w:val="22"/>
                <w:szCs w:val="22"/>
                <w:lang w:val="en-US"/>
              </w:rPr>
              <w:t>J</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Stambaugh</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rPr>
              <w:t>καί</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D</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Balch</w:t>
            </w:r>
            <w:r w:rsidRPr="00F3789A">
              <w:rPr>
                <w:rFonts w:ascii="Palatino Linotype" w:hAnsi="Palatino Linotype"/>
                <w:kern w:val="28"/>
                <w:sz w:val="22"/>
                <w:szCs w:val="22"/>
                <w:lang w:val="en-GB"/>
              </w:rPr>
              <w:t>,</w:t>
            </w:r>
            <w:r w:rsidRPr="00F3789A">
              <w:rPr>
                <w:rFonts w:ascii="Palatino Linotype" w:hAnsi="Palatino Linotype"/>
                <w:kern w:val="28"/>
                <w:sz w:val="22"/>
                <w:szCs w:val="22"/>
                <w:lang w:val="en-US"/>
              </w:rPr>
              <w:t xml:space="preserve"> </w:t>
            </w:r>
            <w:r w:rsidRPr="00F3789A">
              <w:rPr>
                <w:rFonts w:ascii="Palatino Linotype" w:hAnsi="Palatino Linotype"/>
                <w:i/>
                <w:kern w:val="28"/>
                <w:sz w:val="22"/>
                <w:szCs w:val="22"/>
                <w:lang w:val="en-US"/>
              </w:rPr>
              <w:t>The New Testament in Its Social Environment</w:t>
            </w:r>
            <w:r w:rsidRPr="00F3789A">
              <w:rPr>
                <w:rFonts w:ascii="Palatino Linotype" w:hAnsi="Palatino Linotype"/>
                <w:kern w:val="28"/>
                <w:sz w:val="22"/>
                <w:szCs w:val="22"/>
                <w:lang w:val="en-US"/>
              </w:rPr>
              <w:t xml:space="preserve"> (Philadelphia</w:t>
            </w:r>
            <w:r w:rsidRPr="00F3789A">
              <w:rPr>
                <w:rFonts w:ascii="Palatino Linotype" w:hAnsi="Palatino Linotype"/>
                <w:kern w:val="28"/>
                <w:sz w:val="22"/>
                <w:szCs w:val="22"/>
                <w:lang w:val="en-GB"/>
              </w:rPr>
              <w:t>, PA.</w:t>
            </w:r>
            <w:r w:rsidRPr="00F3789A">
              <w:rPr>
                <w:rFonts w:ascii="Palatino Linotype" w:hAnsi="Palatino Linotype"/>
                <w:kern w:val="28"/>
                <w:sz w:val="22"/>
                <w:szCs w:val="22"/>
                <w:lang w:val="en-US"/>
              </w:rPr>
              <w:t>: Westminster Press, 1986)</w:t>
            </w:r>
            <w:r w:rsidRPr="00F3789A">
              <w:rPr>
                <w:rFonts w:ascii="Palatino Linotype" w:hAnsi="Palatino Linotype"/>
                <w:kern w:val="28"/>
                <w:sz w:val="22"/>
                <w:szCs w:val="22"/>
                <w:lang w:val="en-GB"/>
              </w:rPr>
              <w:t xml:space="preserve"> 90-91</w:t>
            </w:r>
            <w:r w:rsidRPr="00F3789A">
              <w:rPr>
                <w:rFonts w:ascii="Palatino Linotype" w:hAnsi="Palatino Linotype"/>
                <w:b/>
                <w:kern w:val="28"/>
                <w:sz w:val="22"/>
                <w:szCs w:val="22"/>
                <w:lang w:val="en-GB"/>
              </w:rPr>
              <w:t>.</w:t>
            </w:r>
          </w:p>
        </w:tc>
      </w:tr>
    </w:tbl>
    <w:p w14:paraId="52077C7A" w14:textId="77777777" w:rsidR="004E0284" w:rsidRPr="00EE0D9A" w:rsidRDefault="004E0284" w:rsidP="004E0284">
      <w:pPr>
        <w:pStyle w:val="a5"/>
        <w:jc w:val="center"/>
        <w:rPr>
          <w:rFonts w:ascii="Palatino Linotype" w:hAnsi="Palatino Linotype"/>
          <w:b/>
          <w:sz w:val="22"/>
          <w:szCs w:val="22"/>
          <w:lang w:val="en-US"/>
        </w:rPr>
      </w:pPr>
    </w:p>
    <w:p w14:paraId="52077C7B" w14:textId="77777777" w:rsidR="00061406" w:rsidRPr="00EE0D9A" w:rsidRDefault="00061406" w:rsidP="004E0284">
      <w:pPr>
        <w:pStyle w:val="a5"/>
        <w:jc w:val="center"/>
        <w:rPr>
          <w:rFonts w:ascii="Palatino Linotype" w:hAnsi="Palatino Linotype"/>
          <w:b/>
          <w:sz w:val="22"/>
          <w:szCs w:val="22"/>
          <w:lang w:val="en-US"/>
        </w:rPr>
      </w:pPr>
    </w:p>
    <w:p w14:paraId="52077C7C" w14:textId="77777777" w:rsidR="00061406" w:rsidRPr="00EE0D9A" w:rsidRDefault="00061406" w:rsidP="004E0284">
      <w:pPr>
        <w:pStyle w:val="a5"/>
        <w:jc w:val="center"/>
        <w:rPr>
          <w:rFonts w:ascii="Palatino Linotype" w:hAnsi="Palatino Linotype"/>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7F" w14:textId="77777777" w:rsidTr="004E0284">
        <w:tc>
          <w:tcPr>
            <w:tcW w:w="8522" w:type="dxa"/>
          </w:tcPr>
          <w:p w14:paraId="52077C7D" w14:textId="77777777"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14:paraId="52077C7E" w14:textId="77777777" w:rsidR="004E0284" w:rsidRPr="00F3789A" w:rsidRDefault="004E0284" w:rsidP="00061406">
            <w:pPr>
              <w:pStyle w:val="a5"/>
              <w:spacing w:before="240"/>
              <w:ind w:left="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πρώτου συγγραφέα, ἀκολουθεῖ τό μικρό ὄνομα τοῦ πρώτου συγγραφέα, κατόπιν ὁ ὅρος καί, ἕπεται τό ἐπίθετο τοῦ δεύτερου συγγραφέα, ἀκολουθεῖ κόμμα, κατόπιν τό μικρό ὄνομα τοῦ δεύτερου συγγραφέα,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τελεία.</w:t>
            </w:r>
          </w:p>
        </w:tc>
      </w:tr>
      <w:tr w:rsidR="004E0284" w:rsidRPr="00D60019" w14:paraId="52077C81" w14:textId="77777777" w:rsidTr="004E0284">
        <w:tc>
          <w:tcPr>
            <w:tcW w:w="8522" w:type="dxa"/>
          </w:tcPr>
          <w:p w14:paraId="52077C80" w14:textId="77777777" w:rsidR="004E0284" w:rsidRPr="00F3789A" w:rsidRDefault="004E0284" w:rsidP="009C534E">
            <w:pPr>
              <w:pStyle w:val="a5"/>
              <w:spacing w:before="240"/>
              <w:ind w:left="1418" w:hanging="1418"/>
              <w:jc w:val="both"/>
              <w:outlineLvl w:val="0"/>
              <w:rPr>
                <w:rFonts w:ascii="Palatino Linotype" w:hAnsi="Palatino Linotype"/>
                <w:kern w:val="28"/>
                <w:sz w:val="22"/>
                <w:szCs w:val="22"/>
                <w:lang w:val="en-GB"/>
              </w:rPr>
            </w:pPr>
            <w:r w:rsidRPr="00F3789A">
              <w:rPr>
                <w:rFonts w:ascii="Palatino Linotype" w:hAnsi="Palatino Linotype"/>
                <w:kern w:val="28"/>
                <w:sz w:val="22"/>
                <w:szCs w:val="22"/>
                <w:lang w:val="en-US"/>
              </w:rPr>
              <w:lastRenderedPageBreak/>
              <w:t>Stambaugh</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J</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rPr>
              <w:t>καί</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Balch</w:t>
            </w:r>
            <w:r w:rsidRPr="00F3789A">
              <w:rPr>
                <w:rFonts w:ascii="Palatino Linotype" w:hAnsi="Palatino Linotype"/>
                <w:kern w:val="28"/>
                <w:sz w:val="22"/>
                <w:szCs w:val="22"/>
                <w:lang w:val="en-GB"/>
              </w:rPr>
              <w:t>,</w:t>
            </w:r>
            <w:r w:rsidRPr="00F3789A">
              <w:rPr>
                <w:rFonts w:ascii="Palatino Linotype" w:hAnsi="Palatino Linotype"/>
                <w:kern w:val="28"/>
                <w:sz w:val="22"/>
                <w:szCs w:val="22"/>
                <w:lang w:val="en-US"/>
              </w:rPr>
              <w:t xml:space="preserve"> D</w:t>
            </w:r>
            <w:r w:rsidRPr="00F3789A">
              <w:rPr>
                <w:rFonts w:ascii="Palatino Linotype" w:hAnsi="Palatino Linotype"/>
                <w:kern w:val="28"/>
                <w:sz w:val="22"/>
                <w:szCs w:val="22"/>
                <w:lang w:val="en-GB"/>
              </w:rPr>
              <w:t xml:space="preserve">. </w:t>
            </w:r>
            <w:r w:rsidRPr="00F3789A">
              <w:rPr>
                <w:rFonts w:ascii="Palatino Linotype" w:hAnsi="Palatino Linotype"/>
                <w:i/>
                <w:kern w:val="28"/>
                <w:sz w:val="22"/>
                <w:szCs w:val="22"/>
                <w:lang w:val="en-US"/>
              </w:rPr>
              <w:t>The New Testament in Its Social Environment</w:t>
            </w:r>
            <w:r w:rsidRPr="00F3789A">
              <w:rPr>
                <w:rFonts w:ascii="Palatino Linotype" w:hAnsi="Palatino Linotype"/>
                <w:kern w:val="28"/>
                <w:sz w:val="22"/>
                <w:szCs w:val="22"/>
                <w:lang w:val="en-US"/>
              </w:rPr>
              <w:t xml:space="preserve"> (Philadelphia, PA.: Westminster Press, 1986)</w:t>
            </w:r>
            <w:r w:rsidRPr="00F3789A">
              <w:rPr>
                <w:rFonts w:ascii="Palatino Linotype" w:hAnsi="Palatino Linotype"/>
                <w:kern w:val="28"/>
                <w:sz w:val="22"/>
                <w:szCs w:val="22"/>
                <w:lang w:val="en-GB"/>
              </w:rPr>
              <w:t>.</w:t>
            </w:r>
          </w:p>
        </w:tc>
      </w:tr>
    </w:tbl>
    <w:p w14:paraId="52077C82" w14:textId="77777777" w:rsidR="004E0284" w:rsidRPr="00F3789A" w:rsidRDefault="004E0284" w:rsidP="004E0284">
      <w:pPr>
        <w:pStyle w:val="a5"/>
        <w:jc w:val="center"/>
        <w:rPr>
          <w:rFonts w:ascii="Palatino Linotype" w:hAnsi="Palatino Linotype"/>
          <w:b/>
          <w:sz w:val="22"/>
          <w:szCs w:val="22"/>
          <w:lang w:val="en-GB"/>
        </w:rPr>
      </w:pPr>
    </w:p>
    <w:p w14:paraId="52077C83" w14:textId="77777777" w:rsidR="004E0284" w:rsidRPr="00F3789A" w:rsidRDefault="004E0284" w:rsidP="004E0284">
      <w:pPr>
        <w:pStyle w:val="a5"/>
        <w:jc w:val="center"/>
        <w:rPr>
          <w:rFonts w:ascii="Palatino Linotype" w:hAnsi="Palatino Linotype"/>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87" w14:textId="77777777" w:rsidTr="004E0284">
        <w:tc>
          <w:tcPr>
            <w:tcW w:w="8522" w:type="dxa"/>
          </w:tcPr>
          <w:p w14:paraId="52077C84"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3</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14:paraId="52077C85"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Παραπομπή σέ ἐπιστημονικό βιβλίο τό ὁποῖο ἔχει περισσότερους </w:t>
            </w:r>
          </w:p>
          <w:p w14:paraId="52077C86" w14:textId="77777777" w:rsidR="004E0284" w:rsidRPr="00F3789A" w:rsidRDefault="004E0284" w:rsidP="004E0284">
            <w:pPr>
              <w:pStyle w:val="a5"/>
              <w:spacing w:before="2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τῶν δύο συγγραφέων</w:t>
            </w:r>
          </w:p>
        </w:tc>
      </w:tr>
    </w:tbl>
    <w:p w14:paraId="52077C88" w14:textId="77777777" w:rsidR="004E0284" w:rsidRDefault="004E0284" w:rsidP="004E0284">
      <w:pPr>
        <w:pStyle w:val="a5"/>
        <w:rPr>
          <w:rFonts w:ascii="Palatino Linotype" w:hAnsi="Palatino Linotype"/>
          <w:b/>
          <w:sz w:val="22"/>
          <w:szCs w:val="22"/>
        </w:rPr>
      </w:pPr>
    </w:p>
    <w:p w14:paraId="52077C89" w14:textId="77777777" w:rsidR="00061406" w:rsidRDefault="00061406" w:rsidP="004E0284">
      <w:pPr>
        <w:pStyle w:val="a5"/>
        <w:rPr>
          <w:rFonts w:ascii="Palatino Linotype" w:hAnsi="Palatino Linotype"/>
          <w:b/>
          <w:sz w:val="22"/>
          <w:szCs w:val="22"/>
        </w:rPr>
      </w:pPr>
    </w:p>
    <w:p w14:paraId="52077C8A" w14:textId="77777777" w:rsidR="00061406" w:rsidRPr="00F3789A" w:rsidRDefault="00061406" w:rsidP="004E0284">
      <w:pPr>
        <w:pStyle w:val="a5"/>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8D" w14:textId="77777777" w:rsidTr="004E0284">
        <w:tc>
          <w:tcPr>
            <w:tcW w:w="8522" w:type="dxa"/>
          </w:tcPr>
          <w:p w14:paraId="52077C8B"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C8C" w14:textId="77777777" w:rsidR="004E0284" w:rsidRPr="00F3789A" w:rsidRDefault="004E0284" w:rsidP="00F3789A">
            <w:pPr>
              <w:pStyle w:val="a5"/>
              <w:spacing w:before="240"/>
              <w:ind w:left="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πρώτου συγγραφέα, κατόπιν τό ἐπίθετο τοῦ πρώτου συγγραφέα, κατόπιν κόμμα, ἕπεται τό μικρό ὄνομα τοῦ δεύτερου συγγραφέα, κατόπιν τό ἐπίθετο τοῦ δεύτερου συγγραφέα, κατόπιν ὁ ὅρος καί, ἕπεται τό μικρό ὄνομα τοῦ τρίτου συγγραφέα, κατόπιν τό ἐπίθετο τοῦ τρίτου συγγραφέα, κατόπιν κόμμα,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D60019" w14:paraId="52077C8F" w14:textId="77777777" w:rsidTr="004E0284">
        <w:tc>
          <w:tcPr>
            <w:tcW w:w="8522" w:type="dxa"/>
          </w:tcPr>
          <w:p w14:paraId="52077C8E" w14:textId="77777777" w:rsidR="004E0284" w:rsidRPr="00F3789A" w:rsidRDefault="004E0284" w:rsidP="00F3789A">
            <w:pPr>
              <w:pStyle w:val="a5"/>
              <w:spacing w:before="240"/>
              <w:ind w:left="0"/>
              <w:jc w:val="both"/>
              <w:outlineLvl w:val="0"/>
              <w:rPr>
                <w:rFonts w:ascii="Palatino Linotype" w:hAnsi="Palatino Linotype"/>
                <w:kern w:val="28"/>
                <w:sz w:val="22"/>
                <w:szCs w:val="22"/>
                <w:lang w:val="en-GB"/>
              </w:rPr>
            </w:pPr>
            <w:r w:rsidRPr="00F3789A">
              <w:rPr>
                <w:rFonts w:ascii="Palatino Linotype" w:hAnsi="Palatino Linotype"/>
                <w:kern w:val="28"/>
                <w:sz w:val="22"/>
                <w:szCs w:val="22"/>
                <w:lang w:val="en-US"/>
              </w:rPr>
              <w:t>D</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Balch</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E</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Ferguson</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rPr>
              <w:t>καί</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W</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Meeks</w:t>
            </w:r>
            <w:r w:rsidRPr="00F3789A">
              <w:rPr>
                <w:rFonts w:ascii="Palatino Linotype" w:hAnsi="Palatino Linotype"/>
                <w:kern w:val="28"/>
                <w:sz w:val="22"/>
                <w:szCs w:val="22"/>
                <w:lang w:val="en-GB"/>
              </w:rPr>
              <w:t xml:space="preserve">, </w:t>
            </w:r>
            <w:r w:rsidRPr="00F3789A">
              <w:rPr>
                <w:rFonts w:ascii="Palatino Linotype" w:hAnsi="Palatino Linotype"/>
                <w:i/>
                <w:kern w:val="28"/>
                <w:sz w:val="22"/>
                <w:szCs w:val="22"/>
                <w:lang w:val="en-US"/>
              </w:rPr>
              <w:t>Greeks</w:t>
            </w:r>
            <w:r w:rsidRPr="00F3789A">
              <w:rPr>
                <w:rFonts w:ascii="Palatino Linotype" w:hAnsi="Palatino Linotype"/>
                <w:i/>
                <w:kern w:val="28"/>
                <w:sz w:val="22"/>
                <w:szCs w:val="22"/>
                <w:lang w:val="en-GB"/>
              </w:rPr>
              <w:t xml:space="preserve">, </w:t>
            </w:r>
            <w:r w:rsidRPr="00F3789A">
              <w:rPr>
                <w:rFonts w:ascii="Palatino Linotype" w:hAnsi="Palatino Linotype"/>
                <w:i/>
                <w:kern w:val="28"/>
                <w:sz w:val="22"/>
                <w:szCs w:val="22"/>
                <w:lang w:val="en-US"/>
              </w:rPr>
              <w:t>Romans</w:t>
            </w:r>
            <w:r w:rsidRPr="00F3789A">
              <w:rPr>
                <w:rFonts w:ascii="Palatino Linotype" w:hAnsi="Palatino Linotype"/>
                <w:i/>
                <w:kern w:val="28"/>
                <w:sz w:val="22"/>
                <w:szCs w:val="22"/>
                <w:lang w:val="en-GB"/>
              </w:rPr>
              <w:t xml:space="preserve"> </w:t>
            </w:r>
            <w:r w:rsidRPr="00F3789A">
              <w:rPr>
                <w:rFonts w:ascii="Palatino Linotype" w:hAnsi="Palatino Linotype"/>
                <w:i/>
                <w:kern w:val="28"/>
                <w:sz w:val="22"/>
                <w:szCs w:val="22"/>
                <w:lang w:val="en-US"/>
              </w:rPr>
              <w:t>and</w:t>
            </w:r>
            <w:r w:rsidRPr="00F3789A">
              <w:rPr>
                <w:rFonts w:ascii="Palatino Linotype" w:hAnsi="Palatino Linotype"/>
                <w:i/>
                <w:kern w:val="28"/>
                <w:sz w:val="22"/>
                <w:szCs w:val="22"/>
                <w:lang w:val="en-GB"/>
              </w:rPr>
              <w:t xml:space="preserve"> </w:t>
            </w:r>
            <w:r w:rsidRPr="00F3789A">
              <w:rPr>
                <w:rFonts w:ascii="Palatino Linotype" w:hAnsi="Palatino Linotype"/>
                <w:i/>
                <w:kern w:val="28"/>
                <w:sz w:val="22"/>
                <w:szCs w:val="22"/>
                <w:lang w:val="en-US"/>
              </w:rPr>
              <w:t>Christians</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Minneapolis, MN.</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Fortress</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Press</w:t>
            </w:r>
            <w:r w:rsidRPr="00F3789A">
              <w:rPr>
                <w:rFonts w:ascii="Palatino Linotype" w:hAnsi="Palatino Linotype"/>
                <w:kern w:val="28"/>
                <w:sz w:val="22"/>
                <w:szCs w:val="22"/>
                <w:lang w:val="en-GB"/>
              </w:rPr>
              <w:t>, 1990) 22.</w:t>
            </w:r>
          </w:p>
        </w:tc>
      </w:tr>
    </w:tbl>
    <w:p w14:paraId="52077C90" w14:textId="77777777" w:rsidR="004E0284" w:rsidRPr="00EE0D9A" w:rsidRDefault="004E0284" w:rsidP="004E0284">
      <w:pPr>
        <w:pStyle w:val="a5"/>
        <w:rPr>
          <w:rFonts w:ascii="Palatino Linotype" w:hAnsi="Palatino Linotype"/>
          <w:b/>
          <w:sz w:val="22"/>
          <w:szCs w:val="22"/>
          <w:lang w:val="en-US"/>
        </w:rPr>
      </w:pPr>
    </w:p>
    <w:p w14:paraId="52077C91" w14:textId="77777777" w:rsidR="00061406" w:rsidRPr="00EE0D9A" w:rsidRDefault="00061406" w:rsidP="004E0284">
      <w:pPr>
        <w:pStyle w:val="a5"/>
        <w:rPr>
          <w:rFonts w:ascii="Palatino Linotype" w:hAnsi="Palatino Linotype"/>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94" w14:textId="77777777" w:rsidTr="004E0284">
        <w:tc>
          <w:tcPr>
            <w:tcW w:w="8522" w:type="dxa"/>
          </w:tcPr>
          <w:p w14:paraId="52077C92" w14:textId="77777777" w:rsidR="004E0284" w:rsidRPr="00F3789A" w:rsidRDefault="004E0284" w:rsidP="004E0284">
            <w:pPr>
              <w:pStyle w:val="a5"/>
              <w:spacing w:before="240"/>
              <w:ind w:left="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14:paraId="52077C93" w14:textId="77777777" w:rsidR="004E0284" w:rsidRPr="00F3789A" w:rsidRDefault="004E0284" w:rsidP="00F3789A">
            <w:pPr>
              <w:pStyle w:val="a5"/>
              <w:spacing w:before="240"/>
              <w:ind w:left="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πρώτου συγγραφέα, ἀκολουθεῖ κόμμα, ἕπεται τό μικρό ὄνομα τοῦ πρώτου συγγραφέα, κατόπιν τό ἐπίθετο τοῦ δεύτερου συγγραφέα, κατόπιν τό μικρό ὄνομα τοῦ δεύτερου συγγραφέα, κατόπιν ὁ ὅρος καί, ἕπεται τό ἐπίθετο τοῦ τρίτου συγγραφέα ἀκολουθεῖ κόμμα, κατόπιν τό μικρό ὄνομα τοῦ τρίτου συγγραφέα, ἕπεται ὁ τίτλος τῆς μελέτης μέ πλάγια γράμματα, κατόπιν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τελεία.</w:t>
            </w:r>
          </w:p>
        </w:tc>
      </w:tr>
      <w:tr w:rsidR="004E0284" w:rsidRPr="00D60019" w14:paraId="52077C96" w14:textId="77777777" w:rsidTr="004E0284">
        <w:tc>
          <w:tcPr>
            <w:tcW w:w="8522" w:type="dxa"/>
          </w:tcPr>
          <w:p w14:paraId="52077C95" w14:textId="77777777" w:rsidR="004E0284" w:rsidRPr="00F3789A" w:rsidRDefault="004E0284" w:rsidP="00F3789A">
            <w:pPr>
              <w:pStyle w:val="a5"/>
              <w:spacing w:before="240"/>
              <w:ind w:left="1418" w:hanging="1418"/>
              <w:outlineLvl w:val="0"/>
              <w:rPr>
                <w:rFonts w:ascii="Palatino Linotype" w:hAnsi="Palatino Linotype"/>
                <w:kern w:val="28"/>
                <w:sz w:val="22"/>
                <w:szCs w:val="22"/>
                <w:lang w:val="en-US"/>
              </w:rPr>
            </w:pPr>
            <w:r w:rsidRPr="00F3789A">
              <w:rPr>
                <w:rFonts w:ascii="Palatino Linotype" w:hAnsi="Palatino Linotype"/>
                <w:kern w:val="28"/>
                <w:sz w:val="22"/>
                <w:szCs w:val="22"/>
                <w:lang w:val="en-US"/>
              </w:rPr>
              <w:lastRenderedPageBreak/>
              <w:t xml:space="preserve">D. Balch, D. Ferguson E. </w:t>
            </w:r>
            <w:r w:rsidRPr="00F3789A">
              <w:rPr>
                <w:rFonts w:ascii="Palatino Linotype" w:hAnsi="Palatino Linotype"/>
                <w:kern w:val="28"/>
                <w:sz w:val="22"/>
                <w:szCs w:val="22"/>
              </w:rPr>
              <w:t>κα</w:t>
            </w:r>
            <w:r w:rsidR="00F3789A" w:rsidRPr="00F3789A">
              <w:rPr>
                <w:rFonts w:ascii="Palatino Linotype" w:hAnsi="Palatino Linotype"/>
                <w:kern w:val="28"/>
                <w:sz w:val="22"/>
                <w:szCs w:val="22"/>
              </w:rPr>
              <w:t>ί</w:t>
            </w:r>
            <w:r w:rsidRPr="00F3789A">
              <w:rPr>
                <w:rFonts w:ascii="Palatino Linotype" w:hAnsi="Palatino Linotype"/>
                <w:kern w:val="28"/>
                <w:sz w:val="22"/>
                <w:szCs w:val="22"/>
                <w:lang w:val="en-US"/>
              </w:rPr>
              <w:t xml:space="preserve"> Meeks, W. </w:t>
            </w:r>
            <w:r w:rsidRPr="00F3789A">
              <w:rPr>
                <w:rFonts w:ascii="Palatino Linotype" w:hAnsi="Palatino Linotype"/>
                <w:i/>
                <w:kern w:val="28"/>
                <w:sz w:val="22"/>
                <w:szCs w:val="22"/>
                <w:lang w:val="en-US"/>
              </w:rPr>
              <w:t>Greeks, Romans and Christians</w:t>
            </w:r>
            <w:r w:rsidR="00F3789A" w:rsidRPr="00F3789A">
              <w:rPr>
                <w:rFonts w:ascii="Palatino Linotype" w:hAnsi="Palatino Linotype"/>
                <w:kern w:val="28"/>
                <w:sz w:val="22"/>
                <w:szCs w:val="22"/>
                <w:lang w:val="en-US"/>
              </w:rPr>
              <w:t xml:space="preserve"> </w:t>
            </w:r>
            <w:r w:rsidRPr="00F3789A">
              <w:rPr>
                <w:rFonts w:ascii="Palatino Linotype" w:hAnsi="Palatino Linotype"/>
                <w:kern w:val="28"/>
                <w:sz w:val="22"/>
                <w:szCs w:val="22"/>
                <w:lang w:val="en-US"/>
              </w:rPr>
              <w:t>(Minneapolis, MN.: Fortress Press, 1990).</w:t>
            </w:r>
          </w:p>
        </w:tc>
      </w:tr>
    </w:tbl>
    <w:p w14:paraId="52077C97" w14:textId="77777777" w:rsidR="004E0284" w:rsidRPr="00EE0D9A" w:rsidRDefault="004E0284" w:rsidP="004E0284">
      <w:pPr>
        <w:pStyle w:val="a5"/>
        <w:ind w:left="0"/>
        <w:rPr>
          <w:rFonts w:ascii="Palatino Linotype" w:hAnsi="Palatino Linotype"/>
          <w:b/>
          <w:color w:val="FF0000"/>
          <w:sz w:val="22"/>
          <w:szCs w:val="22"/>
          <w:u w:val="single"/>
          <w:lang w:val="en-US"/>
        </w:rPr>
      </w:pPr>
    </w:p>
    <w:p w14:paraId="52077C98" w14:textId="77777777" w:rsidR="00061406" w:rsidRPr="00EE0D9A" w:rsidRDefault="00061406" w:rsidP="004E0284">
      <w:pPr>
        <w:pStyle w:val="a5"/>
        <w:ind w:left="0"/>
        <w:rPr>
          <w:rFonts w:ascii="Palatino Linotype" w:hAnsi="Palatino Linotype"/>
          <w:b/>
          <w:color w:val="FF0000"/>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D60019" w14:paraId="52077C9B" w14:textId="77777777" w:rsidTr="004E0284">
        <w:tc>
          <w:tcPr>
            <w:tcW w:w="8522" w:type="dxa"/>
          </w:tcPr>
          <w:p w14:paraId="52077C99" w14:textId="77777777" w:rsidR="004E0284" w:rsidRPr="00EE0D9A" w:rsidRDefault="004E0284" w:rsidP="004E0284">
            <w:pPr>
              <w:pStyle w:val="a5"/>
              <w:spacing w:before="240"/>
              <w:jc w:val="center"/>
              <w:outlineLvl w:val="0"/>
              <w:rPr>
                <w:rFonts w:ascii="Palatino Linotype" w:hAnsi="Palatino Linotype"/>
                <w:b/>
                <w:kern w:val="28"/>
                <w:sz w:val="22"/>
                <w:szCs w:val="22"/>
                <w:highlight w:val="yellow"/>
                <w:lang w:val="en-US"/>
              </w:rPr>
            </w:pPr>
            <w:r w:rsidRPr="00EE0D9A">
              <w:rPr>
                <w:rFonts w:ascii="Palatino Linotype" w:hAnsi="Palatino Linotype"/>
                <w:b/>
                <w:kern w:val="28"/>
                <w:sz w:val="22"/>
                <w:szCs w:val="22"/>
                <w:highlight w:val="yellow"/>
                <w:lang w:val="en-US"/>
              </w:rPr>
              <w:t>4</w:t>
            </w:r>
            <w:r w:rsidRPr="00F3789A">
              <w:rPr>
                <w:rFonts w:ascii="Palatino Linotype" w:hAnsi="Palatino Linotype"/>
                <w:b/>
                <w:kern w:val="28"/>
                <w:sz w:val="22"/>
                <w:szCs w:val="22"/>
                <w:highlight w:val="yellow"/>
                <w:vertAlign w:val="superscript"/>
              </w:rPr>
              <w:t>η</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Περίπτωση</w:t>
            </w:r>
          </w:p>
          <w:p w14:paraId="52077C9A" w14:textId="77777777" w:rsidR="004E0284" w:rsidRPr="00EE0D9A" w:rsidRDefault="004E0284" w:rsidP="004E0284">
            <w:pPr>
              <w:pStyle w:val="a5"/>
              <w:spacing w:before="240"/>
              <w:jc w:val="center"/>
              <w:outlineLvl w:val="0"/>
              <w:rPr>
                <w:rFonts w:ascii="Palatino Linotype" w:hAnsi="Palatino Linotype"/>
                <w:b/>
                <w:kern w:val="28"/>
                <w:sz w:val="22"/>
                <w:szCs w:val="22"/>
                <w:lang w:val="en-US"/>
              </w:rPr>
            </w:pPr>
            <w:r w:rsidRPr="00F3789A">
              <w:rPr>
                <w:rFonts w:ascii="Palatino Linotype" w:hAnsi="Palatino Linotype"/>
                <w:b/>
                <w:kern w:val="28"/>
                <w:sz w:val="22"/>
                <w:szCs w:val="22"/>
                <w:highlight w:val="yellow"/>
              </w:rPr>
              <w:t>Παραπομπή</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σέ</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ξενόγλωσσο</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ἐπιστημονικό</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βιβλίο</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τό</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ὁποῖο</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ἔχει</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ἕνα</w:t>
            </w:r>
            <w:r w:rsidRPr="00EE0D9A">
              <w:rPr>
                <w:rFonts w:ascii="Palatino Linotype" w:hAnsi="Palatino Linotype"/>
                <w:b/>
                <w:kern w:val="28"/>
                <w:sz w:val="22"/>
                <w:szCs w:val="22"/>
                <w:highlight w:val="yellow"/>
                <w:lang w:val="en-US"/>
              </w:rPr>
              <w:t xml:space="preserve"> </w:t>
            </w:r>
            <w:r w:rsidRPr="00F3789A">
              <w:rPr>
                <w:rFonts w:ascii="Palatino Linotype" w:hAnsi="Palatino Linotype"/>
                <w:b/>
                <w:kern w:val="28"/>
                <w:sz w:val="22"/>
                <w:szCs w:val="22"/>
                <w:highlight w:val="yellow"/>
              </w:rPr>
              <w:t>συγγραφέα</w:t>
            </w:r>
            <w:r w:rsidRPr="00EE0D9A">
              <w:rPr>
                <w:rFonts w:ascii="Palatino Linotype" w:hAnsi="Palatino Linotype"/>
                <w:b/>
                <w:kern w:val="28"/>
                <w:sz w:val="22"/>
                <w:szCs w:val="22"/>
                <w:lang w:val="en-US"/>
              </w:rPr>
              <w:t xml:space="preserve"> </w:t>
            </w:r>
            <w:r w:rsidRPr="00F3789A">
              <w:rPr>
                <w:rFonts w:ascii="Palatino Linotype" w:hAnsi="Palatino Linotype"/>
                <w:b/>
                <w:kern w:val="28"/>
                <w:sz w:val="22"/>
                <w:szCs w:val="22"/>
              </w:rPr>
              <w:t>καί</w:t>
            </w:r>
            <w:r w:rsidRPr="00EE0D9A">
              <w:rPr>
                <w:rFonts w:ascii="Palatino Linotype" w:hAnsi="Palatino Linotype"/>
                <w:b/>
                <w:kern w:val="28"/>
                <w:sz w:val="22"/>
                <w:szCs w:val="22"/>
                <w:lang w:val="en-US"/>
              </w:rPr>
              <w:t xml:space="preserve"> </w:t>
            </w:r>
            <w:r w:rsidRPr="00F3789A">
              <w:rPr>
                <w:rFonts w:ascii="Palatino Linotype" w:hAnsi="Palatino Linotype"/>
                <w:b/>
                <w:kern w:val="28"/>
                <w:sz w:val="22"/>
                <w:szCs w:val="22"/>
              </w:rPr>
              <w:t>ἔχει</w:t>
            </w:r>
            <w:r w:rsidRPr="00EE0D9A">
              <w:rPr>
                <w:rFonts w:ascii="Palatino Linotype" w:hAnsi="Palatino Linotype"/>
                <w:b/>
                <w:kern w:val="28"/>
                <w:sz w:val="22"/>
                <w:szCs w:val="22"/>
                <w:lang w:val="en-US"/>
              </w:rPr>
              <w:t xml:space="preserve"> </w:t>
            </w:r>
            <w:r w:rsidRPr="00F3789A">
              <w:rPr>
                <w:rFonts w:ascii="Palatino Linotype" w:hAnsi="Palatino Linotype"/>
                <w:b/>
                <w:kern w:val="28"/>
                <w:sz w:val="22"/>
                <w:szCs w:val="22"/>
              </w:rPr>
              <w:t>μεταφραστεῖ</w:t>
            </w:r>
            <w:r w:rsidRPr="00EE0D9A">
              <w:rPr>
                <w:rFonts w:ascii="Palatino Linotype" w:hAnsi="Palatino Linotype"/>
                <w:b/>
                <w:kern w:val="28"/>
                <w:sz w:val="22"/>
                <w:szCs w:val="22"/>
                <w:lang w:val="en-US"/>
              </w:rPr>
              <w:t xml:space="preserve"> </w:t>
            </w:r>
            <w:r w:rsidRPr="00F3789A">
              <w:rPr>
                <w:rFonts w:ascii="Palatino Linotype" w:hAnsi="Palatino Linotype"/>
                <w:b/>
                <w:kern w:val="28"/>
                <w:sz w:val="22"/>
                <w:szCs w:val="22"/>
              </w:rPr>
              <w:t>στήν</w:t>
            </w:r>
            <w:r w:rsidRPr="00EE0D9A">
              <w:rPr>
                <w:rFonts w:ascii="Palatino Linotype" w:hAnsi="Palatino Linotype"/>
                <w:b/>
                <w:kern w:val="28"/>
                <w:sz w:val="22"/>
                <w:szCs w:val="22"/>
                <w:lang w:val="en-US"/>
              </w:rPr>
              <w:t xml:space="preserve"> </w:t>
            </w:r>
            <w:r w:rsidRPr="00F3789A">
              <w:rPr>
                <w:rFonts w:ascii="Palatino Linotype" w:hAnsi="Palatino Linotype"/>
                <w:b/>
                <w:kern w:val="28"/>
                <w:sz w:val="22"/>
                <w:szCs w:val="22"/>
              </w:rPr>
              <w:t>ἐλληνική</w:t>
            </w:r>
            <w:r w:rsidRPr="00EE0D9A">
              <w:rPr>
                <w:rFonts w:ascii="Palatino Linotype" w:hAnsi="Palatino Linotype"/>
                <w:b/>
                <w:kern w:val="28"/>
                <w:sz w:val="22"/>
                <w:szCs w:val="22"/>
                <w:lang w:val="en-US"/>
              </w:rPr>
              <w:t xml:space="preserve"> </w:t>
            </w:r>
            <w:r w:rsidRPr="00F3789A">
              <w:rPr>
                <w:rFonts w:ascii="Palatino Linotype" w:hAnsi="Palatino Linotype"/>
                <w:b/>
                <w:kern w:val="28"/>
                <w:sz w:val="22"/>
                <w:szCs w:val="22"/>
              </w:rPr>
              <w:t>γλῶσσα</w:t>
            </w:r>
          </w:p>
        </w:tc>
      </w:tr>
    </w:tbl>
    <w:p w14:paraId="52077C9C" w14:textId="77777777" w:rsidR="004E0284" w:rsidRPr="00EE0D9A" w:rsidRDefault="004E0284" w:rsidP="004E0284">
      <w:pPr>
        <w:pStyle w:val="a5"/>
        <w:ind w:firstLine="360"/>
        <w:jc w:val="center"/>
        <w:rPr>
          <w:rFonts w:ascii="Palatino Linotype" w:hAnsi="Palatino Linotype"/>
          <w:b/>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9F" w14:textId="77777777" w:rsidTr="004E0284">
        <w:tc>
          <w:tcPr>
            <w:tcW w:w="8522" w:type="dxa"/>
          </w:tcPr>
          <w:p w14:paraId="52077C9D"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 xml:space="preserve">Ἀναφορά μέσα στό περιεχόμενο τῆς γραπτῆς ἐργασίας </w:t>
            </w:r>
          </w:p>
          <w:p w14:paraId="52077C9E" w14:textId="77777777" w:rsidR="004E0284" w:rsidRPr="00F3789A" w:rsidRDefault="004E0284" w:rsidP="00F3789A">
            <w:pPr>
              <w:pStyle w:val="a5"/>
              <w:spacing w:before="240"/>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μικρό ὄνομα, κατόπιν τό ἐπίθετο τοῦ συγγραφέα, ἀκολουθεῖ κόμμα, ἕπεται ὁ τίτλος τῆς μελέτης μέ πλάγια γράμματα, κατὀπιν κόμμα, ἕπονται οἱ ὅροι ἑλλ. μετ. (δηλαδή ἑλληνική μετάφραση), ἀκολουθεῖ τό μικρό ὄνομα καί τό ἐπίθετο τοῦ μεταφραστῆ, κατόπιν κόμμα, ἀκολουθεῖ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στό τέλος ἡ σελίδα ἤ οἱ σελίδες παραπομπῆς, καί τελεία.</w:t>
            </w:r>
          </w:p>
        </w:tc>
      </w:tr>
      <w:tr w:rsidR="004E0284" w:rsidRPr="00F3789A" w14:paraId="52077CA1" w14:textId="77777777" w:rsidTr="004E0284">
        <w:tc>
          <w:tcPr>
            <w:tcW w:w="8522" w:type="dxa"/>
          </w:tcPr>
          <w:p w14:paraId="52077CA0" w14:textId="77777777" w:rsidR="004E0284" w:rsidRPr="00F3789A" w:rsidRDefault="004E0284" w:rsidP="00061406">
            <w:pPr>
              <w:pStyle w:val="StyleStylePalatinoLinotype11ptBoldJustifiedRight-121cm"/>
              <w:spacing w:before="240"/>
              <w:ind w:left="142"/>
              <w:jc w:val="both"/>
              <w:outlineLvl w:val="0"/>
              <w:rPr>
                <w:kern w:val="28"/>
                <w:szCs w:val="22"/>
              </w:rPr>
            </w:pPr>
            <w:r w:rsidRPr="00F3789A">
              <w:rPr>
                <w:kern w:val="28"/>
                <w:lang w:val="en-US"/>
              </w:rPr>
              <w:t>G</w:t>
            </w:r>
            <w:r w:rsidRPr="00F3789A">
              <w:rPr>
                <w:kern w:val="28"/>
              </w:rPr>
              <w:t xml:space="preserve">. </w:t>
            </w:r>
            <w:r w:rsidRPr="00F3789A">
              <w:rPr>
                <w:kern w:val="28"/>
                <w:lang w:val="en-US"/>
              </w:rPr>
              <w:t>Florovsky</w:t>
            </w:r>
            <w:r w:rsidRPr="00F3789A">
              <w:rPr>
                <w:kern w:val="28"/>
              </w:rPr>
              <w:t xml:space="preserve">, </w:t>
            </w:r>
            <w:r w:rsidRPr="00F3789A">
              <w:rPr>
                <w:i/>
                <w:kern w:val="28"/>
              </w:rPr>
              <w:t>Τό σῶμα τοῦ ζῶντος Χριστοῦ: Μία ὀρθόδοξη ἑρμηνεία τῆς Ἐκκλησίας</w:t>
            </w:r>
            <w:r w:rsidRPr="00F3789A">
              <w:rPr>
                <w:kern w:val="28"/>
              </w:rPr>
              <w:t xml:space="preserve"> ἑλλ. μετ. Ι. Παπαδόπουλος, (</w:t>
            </w:r>
            <w:hyperlink r:id="rId6" w:history="1">
              <w:r w:rsidRPr="00F3789A">
                <w:rPr>
                  <w:rStyle w:val="-"/>
                  <w:color w:val="auto"/>
                  <w:kern w:val="28"/>
                  <w:szCs w:val="22"/>
                  <w:u w:val="none"/>
                </w:rPr>
                <w:t xml:space="preserve">Ἀθήνα: </w:t>
              </w:r>
              <w:r w:rsidRPr="00F3789A">
                <w:rPr>
                  <w:kern w:val="28"/>
                </w:rPr>
                <w:t>Ἐκδόσεις</w:t>
              </w:r>
              <w:r w:rsidRPr="00F3789A">
                <w:rPr>
                  <w:rStyle w:val="-"/>
                  <w:color w:val="auto"/>
                  <w:kern w:val="28"/>
                  <w:szCs w:val="22"/>
                  <w:u w:val="none"/>
                </w:rPr>
                <w:t xml:space="preserve"> Αρμός, 1999</w:t>
              </w:r>
            </w:hyperlink>
            <w:r w:rsidRPr="00F3789A">
              <w:rPr>
                <w:kern w:val="28"/>
              </w:rPr>
              <w:t>).</w:t>
            </w:r>
          </w:p>
        </w:tc>
      </w:tr>
    </w:tbl>
    <w:p w14:paraId="52077CA2" w14:textId="77777777" w:rsidR="004E0284" w:rsidRPr="00F3789A" w:rsidRDefault="004E0284" w:rsidP="004E0284">
      <w:pPr>
        <w:pStyle w:val="a5"/>
        <w:ind w:left="0"/>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A5" w14:textId="77777777" w:rsidTr="004E0284">
        <w:tc>
          <w:tcPr>
            <w:tcW w:w="8522" w:type="dxa"/>
          </w:tcPr>
          <w:p w14:paraId="52077CA3"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14:paraId="52077CA4" w14:textId="77777777" w:rsidR="004E0284" w:rsidRPr="00F3789A" w:rsidRDefault="004E0284" w:rsidP="00F3789A">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τό ἐπίθετο τοῦ συγγραφέα, ἀκολουθεῖ κόμμα, ἕπεται ὁ τίτλος τῆς μελέτης μέ πλάγια γράμματα, κατὀπιν κόμμα, ἕπονται οἱ ὅροι ἑλλ. μετ. (δηλαδή ἑλληνική μετάφραση), ἀκολουθεῖ τό μικρό ὄνομα καί τό ἐπίθετο τοῦ μεταφραστῆ, κατόπιν κόμμα, ἀκολουθεῖ ἐντός παρενθέσεως, () ὁ τόπος ἐκδόσεως, ἀκολουθεῖ ἄνω καί κάτω τελεία, ἕπεται τό ὄνομα τοῦ ἐκδοτικοῦ οἴκου, κατόπιν κόμμα, ἀκολουθεῖ ἡ ἡμερομηνία ἐκδόσεως, καί στό τέλος ἡ σελίδα ἤ οἱ σελίδες παραπομπῆς, καί τελεία.</w:t>
            </w:r>
          </w:p>
        </w:tc>
      </w:tr>
      <w:tr w:rsidR="004E0284" w:rsidRPr="00F3789A" w14:paraId="52077CA7" w14:textId="77777777" w:rsidTr="004E0284">
        <w:tc>
          <w:tcPr>
            <w:tcW w:w="8522" w:type="dxa"/>
          </w:tcPr>
          <w:p w14:paraId="52077CA6" w14:textId="77777777" w:rsidR="004E0284" w:rsidRPr="00F3789A" w:rsidRDefault="004E0284" w:rsidP="00061406">
            <w:pPr>
              <w:pStyle w:val="StyleStylePalatinoLinotype11ptBoldJustifiedRight-121cm"/>
              <w:spacing w:before="240"/>
              <w:ind w:left="1418" w:hanging="1418"/>
              <w:jc w:val="both"/>
              <w:outlineLvl w:val="0"/>
              <w:rPr>
                <w:kern w:val="28"/>
                <w:szCs w:val="22"/>
              </w:rPr>
            </w:pPr>
            <w:r w:rsidRPr="00F3789A">
              <w:rPr>
                <w:kern w:val="28"/>
                <w:lang w:val="en-US"/>
              </w:rPr>
              <w:t>Florovsky</w:t>
            </w:r>
            <w:r w:rsidRPr="00F3789A">
              <w:rPr>
                <w:kern w:val="28"/>
              </w:rPr>
              <w:t xml:space="preserve">, </w:t>
            </w:r>
            <w:r w:rsidRPr="00F3789A">
              <w:rPr>
                <w:kern w:val="28"/>
                <w:lang w:val="en-US"/>
              </w:rPr>
              <w:t>G</w:t>
            </w:r>
            <w:r w:rsidRPr="00F3789A">
              <w:rPr>
                <w:kern w:val="28"/>
              </w:rPr>
              <w:t xml:space="preserve">. </w:t>
            </w:r>
            <w:r w:rsidRPr="00F3789A">
              <w:rPr>
                <w:i/>
                <w:kern w:val="28"/>
              </w:rPr>
              <w:t>Τό σῶμα τοῦ ζῶντος Χριστοῦ: Μία ὀρθόδοξη ἑρμηνεία τῆς Ἐκκλησίας</w:t>
            </w:r>
            <w:r w:rsidRPr="00F3789A">
              <w:rPr>
                <w:kern w:val="28"/>
              </w:rPr>
              <w:t xml:space="preserve"> ἑλλ. μετ. Ι. Παπαδόπουλος, (</w:t>
            </w:r>
            <w:hyperlink r:id="rId7" w:history="1">
              <w:r w:rsidRPr="00F3789A">
                <w:rPr>
                  <w:rStyle w:val="-"/>
                  <w:color w:val="auto"/>
                  <w:kern w:val="28"/>
                  <w:szCs w:val="22"/>
                  <w:u w:val="none"/>
                </w:rPr>
                <w:t xml:space="preserve">Ἀθήνα: </w:t>
              </w:r>
              <w:r w:rsidRPr="00F3789A">
                <w:rPr>
                  <w:kern w:val="28"/>
                </w:rPr>
                <w:t>Ἐκδόσεις</w:t>
              </w:r>
              <w:r w:rsidRPr="00F3789A">
                <w:rPr>
                  <w:rStyle w:val="-"/>
                  <w:color w:val="auto"/>
                  <w:kern w:val="28"/>
                  <w:szCs w:val="22"/>
                  <w:u w:val="none"/>
                </w:rPr>
                <w:t xml:space="preserve"> Αρμός, 1999</w:t>
              </w:r>
            </w:hyperlink>
            <w:r w:rsidRPr="00F3789A">
              <w:rPr>
                <w:kern w:val="28"/>
              </w:rPr>
              <w:t>).</w:t>
            </w:r>
          </w:p>
        </w:tc>
      </w:tr>
    </w:tbl>
    <w:p w14:paraId="52077CA8" w14:textId="77777777" w:rsidR="004E0284" w:rsidRPr="00F3789A" w:rsidRDefault="004E0284" w:rsidP="004E0284">
      <w:pPr>
        <w:pStyle w:val="a5"/>
        <w:rPr>
          <w:rFonts w:ascii="Palatino Linotype" w:hAnsi="Palatino Linotype"/>
          <w:b/>
          <w:sz w:val="22"/>
          <w:szCs w:val="22"/>
        </w:rPr>
      </w:pPr>
    </w:p>
    <w:p w14:paraId="52077CA9" w14:textId="77777777" w:rsidR="004E0284" w:rsidRPr="00F3789A" w:rsidRDefault="004E0284" w:rsidP="004E0284">
      <w:pPr>
        <w:pStyle w:val="a5"/>
        <w:rPr>
          <w:rFonts w:ascii="Palatino Linotype" w:hAnsi="Palatino Linotype"/>
          <w:b/>
          <w:sz w:val="22"/>
          <w:szCs w:val="22"/>
        </w:rPr>
      </w:pPr>
    </w:p>
    <w:p w14:paraId="52077CAA" w14:textId="77777777" w:rsidR="004E0284" w:rsidRPr="00F3789A" w:rsidRDefault="004E0284" w:rsidP="004E0284">
      <w:pPr>
        <w:ind w:firstLine="426"/>
        <w:jc w:val="center"/>
        <w:rPr>
          <w:b/>
          <w:color w:val="FF0000"/>
          <w:sz w:val="22"/>
          <w:szCs w:val="22"/>
          <w:u w:val="single"/>
        </w:rPr>
      </w:pPr>
      <w:r w:rsidRPr="00F3789A">
        <w:rPr>
          <w:b/>
          <w:color w:val="FF0000"/>
          <w:sz w:val="22"/>
          <w:szCs w:val="22"/>
          <w:highlight w:val="yellow"/>
          <w:u w:val="single"/>
        </w:rPr>
        <w:t>ΑΡΘΡΑ-ΜΕΛΕΤΕΣ</w:t>
      </w:r>
      <w:r w:rsidRPr="00F3789A">
        <w:rPr>
          <w:b/>
          <w:color w:val="FF0000"/>
          <w:sz w:val="22"/>
          <w:szCs w:val="22"/>
          <w:u w:val="single"/>
        </w:rPr>
        <w:t xml:space="preserve"> </w:t>
      </w:r>
    </w:p>
    <w:p w14:paraId="52077CAB" w14:textId="77777777" w:rsidR="004E0284" w:rsidRPr="00F3789A" w:rsidRDefault="004E0284" w:rsidP="004E0284">
      <w:pPr>
        <w:pStyle w:val="20"/>
        <w:spacing w:line="240" w:lineRule="auto"/>
        <w:rPr>
          <w:rFonts w:ascii="Palatino Linotype" w:hAnsi="Palatino Linotype"/>
          <w:sz w:val="22"/>
          <w:szCs w:val="22"/>
        </w:rPr>
      </w:pPr>
    </w:p>
    <w:p w14:paraId="52077CAC" w14:textId="77777777" w:rsidR="004E0284" w:rsidRPr="00F3789A" w:rsidRDefault="004E0284" w:rsidP="004E0284">
      <w:pPr>
        <w:pStyle w:val="20"/>
        <w:spacing w:line="240" w:lineRule="auto"/>
        <w:jc w:val="center"/>
        <w:rPr>
          <w:rFonts w:ascii="Palatino Linotype" w:hAnsi="Palatino Linotype"/>
          <w:b/>
          <w:sz w:val="22"/>
          <w:szCs w:val="22"/>
          <w:u w:val="single"/>
        </w:rPr>
      </w:pPr>
      <w:r w:rsidRPr="00F3789A">
        <w:rPr>
          <w:rFonts w:ascii="Palatino Linotype" w:hAnsi="Palatino Linotype"/>
          <w:b/>
          <w:sz w:val="22"/>
          <w:szCs w:val="22"/>
          <w:highlight w:val="yellow"/>
          <w:u w:val="single"/>
        </w:rPr>
        <w:t>ΑΡΘΡΟ ΣΕ ΕΠΙΣΤΗΜΟΝΙΚΟ ΠΕΡΙΟΔΙΚΟ ΣΤΗΝ ΕΛΛΗΝΙΚΗ ΓΛΩΣΣΑ</w:t>
      </w:r>
    </w:p>
    <w:p w14:paraId="52077CAD" w14:textId="77777777" w:rsidR="004E0284" w:rsidRPr="00F3789A" w:rsidRDefault="004E0284" w:rsidP="004E0284">
      <w:pPr>
        <w:pStyle w:val="20"/>
        <w:spacing w:line="240" w:lineRule="auto"/>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B0" w14:textId="77777777" w:rsidTr="004E0284">
        <w:tc>
          <w:tcPr>
            <w:tcW w:w="8522" w:type="dxa"/>
          </w:tcPr>
          <w:p w14:paraId="52077CAE"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CAF" w14:textId="77777777" w:rsidR="004E0284" w:rsidRPr="00F3789A" w:rsidRDefault="004E0284" w:rsidP="00F3789A">
            <w:pPr>
              <w:pStyle w:val="20"/>
              <w:spacing w:before="240" w:line="240" w:lineRule="auto"/>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μικρό ὄνομα, κατόπιν τό ἐπίθετο τοῦ συγγραφέα, ἀκολουθεί κόμμα, ἕπεται ἐντός εἰσαγωγικῶν ὁ τίτλος τῆς μελέτης μέ ὄρθια γράμματα, κατόπιν καί μετά τά δεύτερα εἰσαγωγικά ἀκολουθεῖ κόμμα, ἕπεται ὁ τίτλος τοῦ ἐπιστημονικοῦ περιοδικοῦ σέ πλάγια γράμματα, ἀκολουθεῖ ὁ ἀριθμός τοῦ τεύχους στό ὁποῖο περιέχεται τό ἄρθρο τό ὁποῖο χρησιμοποιεῖται στήν γραπτή ἐργασία, κατόπιν ἐντός παρενθέσεως ἡ ἡμερομηνία ἐκδόσεως, ἀκολουθεῖ ἡ σελίδα παραπομπῆς, καί τελεία.</w:t>
            </w:r>
          </w:p>
        </w:tc>
      </w:tr>
      <w:tr w:rsidR="004E0284" w:rsidRPr="00F3789A" w14:paraId="52077CB2" w14:textId="77777777" w:rsidTr="004E0284">
        <w:tc>
          <w:tcPr>
            <w:tcW w:w="8522" w:type="dxa"/>
          </w:tcPr>
          <w:p w14:paraId="52077CB1" w14:textId="77777777" w:rsidR="004E0284" w:rsidRPr="00F3789A" w:rsidRDefault="004E0284" w:rsidP="00F3789A">
            <w:pPr>
              <w:pStyle w:val="20"/>
              <w:spacing w:before="240" w:line="240" w:lineRule="auto"/>
              <w:ind w:left="0"/>
              <w:jc w:val="both"/>
              <w:outlineLvl w:val="0"/>
              <w:rPr>
                <w:rFonts w:ascii="Palatino Linotype" w:hAnsi="Palatino Linotype"/>
                <w:kern w:val="28"/>
                <w:sz w:val="22"/>
                <w:szCs w:val="22"/>
                <w:u w:val="single"/>
              </w:rPr>
            </w:pPr>
            <w:r w:rsidRPr="00F3789A">
              <w:rPr>
                <w:rFonts w:ascii="Palatino Linotype" w:hAnsi="Palatino Linotype"/>
                <w:kern w:val="28"/>
                <w:sz w:val="22"/>
                <w:szCs w:val="22"/>
              </w:rPr>
              <w:t xml:space="preserve">Ι. Ζηζιούλα, «Χριστολογία καί Ὕπαρξη. Ἡ διαλεκτική κτιστοῦ-ἀκτίστου καί τό δόγμα τῆς Χαλκηδόνος», </w:t>
            </w:r>
            <w:r w:rsidRPr="00F3789A">
              <w:rPr>
                <w:rFonts w:ascii="Palatino Linotype" w:hAnsi="Palatino Linotype"/>
                <w:i/>
                <w:kern w:val="28"/>
                <w:sz w:val="22"/>
                <w:szCs w:val="22"/>
              </w:rPr>
              <w:t>Σύναξη</w:t>
            </w:r>
            <w:r w:rsidRPr="00F3789A">
              <w:rPr>
                <w:rFonts w:ascii="Palatino Linotype" w:hAnsi="Palatino Linotype"/>
                <w:kern w:val="28"/>
                <w:sz w:val="22"/>
                <w:szCs w:val="22"/>
              </w:rPr>
              <w:t xml:space="preserve"> 2 (1982) 9.</w:t>
            </w:r>
          </w:p>
        </w:tc>
      </w:tr>
    </w:tbl>
    <w:p w14:paraId="52077CB3" w14:textId="77777777" w:rsidR="004E0284" w:rsidRPr="00F3789A" w:rsidRDefault="004E0284" w:rsidP="004E0284">
      <w:pPr>
        <w:pStyle w:val="20"/>
        <w:spacing w:line="240" w:lineRule="auto"/>
        <w:ind w:left="0"/>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B6" w14:textId="77777777" w:rsidTr="004E0284">
        <w:tc>
          <w:tcPr>
            <w:tcW w:w="8522" w:type="dxa"/>
          </w:tcPr>
          <w:p w14:paraId="52077CB4" w14:textId="77777777" w:rsidR="004E0284" w:rsidRPr="00F3789A" w:rsidRDefault="004E0284" w:rsidP="004E0284">
            <w:pPr>
              <w:pStyle w:val="20"/>
              <w:spacing w:before="240" w:line="240" w:lineRule="auto"/>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r w:rsidRPr="00F3789A">
              <w:rPr>
                <w:rFonts w:ascii="Palatino Linotype" w:hAnsi="Palatino Linotype"/>
                <w:b/>
                <w:kern w:val="28"/>
                <w:sz w:val="22"/>
                <w:szCs w:val="22"/>
              </w:rPr>
              <w:t xml:space="preserve"> </w:t>
            </w:r>
          </w:p>
          <w:p w14:paraId="52077CB5" w14:textId="77777777" w:rsidR="004E0284" w:rsidRPr="00F3789A" w:rsidRDefault="004E0284" w:rsidP="00061406">
            <w:pPr>
              <w:pStyle w:val="20"/>
              <w:spacing w:before="240" w:line="240" w:lineRule="auto"/>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ἐπίθετο τοῦ συγγραφέα, ἀκολουθεῖ κόμμα, κατόπιν τό μικρό ὄνομα τοῦ συγγραφέα, ἕπεται ἐντός εἰσαγωγικῶν ὁ τίτλος τῆς μελέτης μέ ὄρθια γράμματα, κατόπιν καί μετά τά δεύτερα εἰσαγωγικά ἀκολουθεῖ κόμμα, ἕπεται ὁ τίτλος τοῦ ἐπιστημονικοῦ περιοδικοῦ σέ πλάγια γράμματα, ἀκολουθεῖ ὁ ἀριθμός τοῦ τεύχους, κατόπιν ἐντός παρενθέσεως ἡ ἡμερομηνία ἐκδόσεως, ἕπεται ὁ ἀριθμός τῆς πρώτης καί τῆς τελευταίας σελίδας τοῦ ἄρθρου στό περιεχόμενο τοῦ τεύχους τοῦ ἐπιστημονικοῦ περιοδικοῦ καί τελεία.</w:t>
            </w:r>
          </w:p>
        </w:tc>
      </w:tr>
      <w:tr w:rsidR="004E0284" w:rsidRPr="00F3789A" w14:paraId="52077CB8" w14:textId="77777777" w:rsidTr="004E0284">
        <w:tc>
          <w:tcPr>
            <w:tcW w:w="8522" w:type="dxa"/>
          </w:tcPr>
          <w:p w14:paraId="52077CB7" w14:textId="77777777" w:rsidR="004E0284" w:rsidRPr="00F3789A" w:rsidRDefault="004E0284" w:rsidP="0086754D">
            <w:pPr>
              <w:pStyle w:val="20"/>
              <w:spacing w:before="240" w:after="0" w:line="240" w:lineRule="auto"/>
              <w:ind w:left="1418" w:hanging="1418"/>
              <w:jc w:val="both"/>
              <w:outlineLvl w:val="0"/>
              <w:rPr>
                <w:rFonts w:ascii="Palatino Linotype" w:hAnsi="Palatino Linotype"/>
                <w:kern w:val="28"/>
                <w:sz w:val="22"/>
                <w:szCs w:val="22"/>
                <w:u w:val="single"/>
              </w:rPr>
            </w:pPr>
            <w:r w:rsidRPr="00F3789A">
              <w:rPr>
                <w:rFonts w:ascii="Palatino Linotype" w:hAnsi="Palatino Linotype"/>
                <w:kern w:val="28"/>
                <w:sz w:val="22"/>
                <w:szCs w:val="22"/>
              </w:rPr>
              <w:t xml:space="preserve">Ζηζιούλα, Ι. «Χριστολογία καί Ὕπαρξη. Ἡ διαλεκτική κτιστοῦ-ἀκτίστου καί τό δόγμα τῆς Χαλκηδόνος», </w:t>
            </w:r>
            <w:r w:rsidRPr="00F3789A">
              <w:rPr>
                <w:rFonts w:ascii="Palatino Linotype" w:hAnsi="Palatino Linotype"/>
                <w:i/>
                <w:kern w:val="28"/>
                <w:sz w:val="22"/>
                <w:szCs w:val="22"/>
              </w:rPr>
              <w:t>Σύναξη</w:t>
            </w:r>
            <w:r w:rsidRPr="00F3789A">
              <w:rPr>
                <w:rFonts w:ascii="Palatino Linotype" w:hAnsi="Palatino Linotype"/>
                <w:kern w:val="28"/>
                <w:sz w:val="22"/>
                <w:szCs w:val="22"/>
              </w:rPr>
              <w:t xml:space="preserve"> 2 (1982) 9-20.</w:t>
            </w:r>
          </w:p>
        </w:tc>
      </w:tr>
    </w:tbl>
    <w:p w14:paraId="52077CB9" w14:textId="77777777" w:rsidR="004E0284" w:rsidRDefault="004E0284" w:rsidP="004E0284">
      <w:pPr>
        <w:pStyle w:val="20"/>
        <w:spacing w:line="240" w:lineRule="auto"/>
        <w:ind w:left="0"/>
        <w:rPr>
          <w:rFonts w:ascii="Palatino Linotype" w:hAnsi="Palatino Linotype"/>
          <w:sz w:val="22"/>
          <w:szCs w:val="22"/>
        </w:rPr>
      </w:pPr>
    </w:p>
    <w:p w14:paraId="52077CBA" w14:textId="77777777" w:rsidR="0086754D" w:rsidRPr="00F3789A" w:rsidRDefault="0086754D" w:rsidP="004E0284">
      <w:pPr>
        <w:pStyle w:val="20"/>
        <w:spacing w:line="240" w:lineRule="auto"/>
        <w:ind w:left="0"/>
        <w:rPr>
          <w:rFonts w:ascii="Palatino Linotype" w:hAnsi="Palatino Linotype"/>
          <w:sz w:val="22"/>
          <w:szCs w:val="22"/>
        </w:rPr>
      </w:pPr>
    </w:p>
    <w:p w14:paraId="52077CBB" w14:textId="77777777" w:rsidR="004E0284" w:rsidRPr="00F3789A" w:rsidRDefault="004E0284" w:rsidP="004E0284">
      <w:pPr>
        <w:pStyle w:val="20"/>
        <w:spacing w:line="240" w:lineRule="auto"/>
        <w:jc w:val="center"/>
        <w:rPr>
          <w:rFonts w:ascii="Palatino Linotype" w:hAnsi="Palatino Linotype"/>
          <w:b/>
          <w:sz w:val="22"/>
          <w:szCs w:val="22"/>
          <w:u w:val="single"/>
        </w:rPr>
      </w:pPr>
      <w:r w:rsidRPr="00F3789A">
        <w:rPr>
          <w:rFonts w:ascii="Palatino Linotype" w:hAnsi="Palatino Linotype"/>
          <w:b/>
          <w:sz w:val="22"/>
          <w:szCs w:val="22"/>
          <w:highlight w:val="yellow"/>
          <w:u w:val="single"/>
        </w:rPr>
        <w:t xml:space="preserve">ΑΡΘΡΟ ΣΕ ΞΕΝΟΓΛΩΣΣΟ ΕΠΙΣΤΗΜΟΝΙΚΟ ΠΕΡΙΟΔΙΚΟ </w:t>
      </w:r>
    </w:p>
    <w:p w14:paraId="52077CBC" w14:textId="77777777" w:rsidR="004E0284" w:rsidRPr="00F3789A" w:rsidRDefault="004E0284" w:rsidP="004E0284">
      <w:pPr>
        <w:pStyle w:val="20"/>
        <w:spacing w:line="240" w:lineRule="auto"/>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BF" w14:textId="77777777" w:rsidTr="004E0284">
        <w:tc>
          <w:tcPr>
            <w:tcW w:w="8522" w:type="dxa"/>
          </w:tcPr>
          <w:p w14:paraId="52077CBD"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CBE" w14:textId="77777777" w:rsidR="004E0284" w:rsidRPr="00F3789A" w:rsidRDefault="004E0284" w:rsidP="00F3789A">
            <w:pPr>
              <w:pStyle w:val="20"/>
              <w:spacing w:before="240" w:line="240" w:lineRule="auto"/>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 xml:space="preserve">Εἰσάγουμε τό μικρό ὄνομα, κατόπιν τό ἐπίθετο τοῦ συγγραφέα, ἀκολουθεί κόμμα, ἕπεται ἐντός εἰσαγωγικῶν ὁ τίτλος τῆς μελέτης μέ ὄρθια γράμματα, κατόπιν καί μετά τά δεύτερα εἰσαγωγικά ἀκολουθεῖ κόμμα, ἕπεται ὁ τίτλος τοῦ ἐπιστημονικοῦ περιοδικοῦ σέ πλάγια γράμματα, </w:t>
            </w:r>
            <w:r w:rsidRPr="00F3789A">
              <w:rPr>
                <w:rFonts w:ascii="Palatino Linotype" w:hAnsi="Palatino Linotype"/>
                <w:b/>
                <w:kern w:val="28"/>
                <w:sz w:val="22"/>
                <w:szCs w:val="22"/>
              </w:rPr>
              <w:lastRenderedPageBreak/>
              <w:t>ἀκολουθεῖ ὁ ἀριθμός τοῦ τεύχους, κατόπιν ἐντός παρενθέσεως ἡ ἡμερομηνία ἐκδόσεως, ἀκολουθεῖ ἡ σελίδα παραπομπῆς, καί τελεία.</w:t>
            </w:r>
          </w:p>
        </w:tc>
      </w:tr>
      <w:tr w:rsidR="004E0284" w:rsidRPr="00D60019" w14:paraId="52077CC1" w14:textId="77777777" w:rsidTr="004E0284">
        <w:tc>
          <w:tcPr>
            <w:tcW w:w="8522" w:type="dxa"/>
          </w:tcPr>
          <w:p w14:paraId="52077CC0" w14:textId="77777777" w:rsidR="004E0284" w:rsidRPr="00F3789A" w:rsidRDefault="004E0284" w:rsidP="00F3789A">
            <w:pPr>
              <w:pStyle w:val="20"/>
              <w:spacing w:before="240" w:line="240" w:lineRule="auto"/>
              <w:ind w:left="0"/>
              <w:jc w:val="both"/>
              <w:outlineLvl w:val="0"/>
              <w:rPr>
                <w:rFonts w:ascii="Palatino Linotype" w:hAnsi="Palatino Linotype"/>
                <w:kern w:val="28"/>
                <w:sz w:val="22"/>
                <w:szCs w:val="22"/>
                <w:u w:val="single"/>
                <w:lang w:val="en-GB"/>
              </w:rPr>
            </w:pPr>
            <w:r w:rsidRPr="00F3789A">
              <w:rPr>
                <w:rFonts w:ascii="Palatino Linotype" w:hAnsi="Palatino Linotype"/>
                <w:kern w:val="28"/>
                <w:sz w:val="22"/>
                <w:szCs w:val="22"/>
                <w:lang w:val="en-US"/>
              </w:rPr>
              <w:lastRenderedPageBreak/>
              <w:t>D</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Trakatellis</w:t>
            </w:r>
            <w:r w:rsidRPr="00F3789A">
              <w:rPr>
                <w:rFonts w:ascii="Palatino Linotype" w:hAnsi="Palatino Linotype"/>
                <w:kern w:val="28"/>
                <w:sz w:val="22"/>
                <w:szCs w:val="22"/>
                <w:lang w:val="en-GB"/>
              </w:rPr>
              <w:t xml:space="preserve">, «The Gospel Message in a Secular Context», </w:t>
            </w:r>
            <w:r w:rsidRPr="00F3789A">
              <w:rPr>
                <w:rFonts w:ascii="Palatino Linotype" w:hAnsi="Palatino Linotype"/>
                <w:i/>
                <w:kern w:val="28"/>
                <w:sz w:val="22"/>
                <w:szCs w:val="22"/>
                <w:lang w:val="en-GB"/>
              </w:rPr>
              <w:t>Greek Orthodox Theological Review</w:t>
            </w:r>
            <w:r w:rsidRPr="00F3789A">
              <w:rPr>
                <w:rFonts w:ascii="Palatino Linotype" w:hAnsi="Palatino Linotype"/>
                <w:kern w:val="28"/>
                <w:sz w:val="22"/>
                <w:szCs w:val="22"/>
                <w:lang w:val="en-GB"/>
              </w:rPr>
              <w:t xml:space="preserve"> 38 (1993) 49.</w:t>
            </w:r>
          </w:p>
        </w:tc>
      </w:tr>
    </w:tbl>
    <w:p w14:paraId="52077CC2" w14:textId="77777777" w:rsidR="004E0284" w:rsidRPr="00F3789A" w:rsidRDefault="004E0284" w:rsidP="004E0284">
      <w:pPr>
        <w:pStyle w:val="20"/>
        <w:spacing w:line="240" w:lineRule="auto"/>
        <w:ind w:left="0"/>
        <w:rPr>
          <w:rFonts w:ascii="Palatino Linotype" w:hAnsi="Palatino Linotype"/>
          <w:b/>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C5" w14:textId="77777777" w:rsidTr="004E0284">
        <w:tc>
          <w:tcPr>
            <w:tcW w:w="8522" w:type="dxa"/>
          </w:tcPr>
          <w:p w14:paraId="52077CC3" w14:textId="77777777" w:rsidR="004E0284" w:rsidRPr="00F3789A" w:rsidRDefault="004E0284" w:rsidP="004E0284">
            <w:pPr>
              <w:pStyle w:val="20"/>
              <w:spacing w:before="240" w:line="240" w:lineRule="auto"/>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r w:rsidRPr="00F3789A">
              <w:rPr>
                <w:rFonts w:ascii="Palatino Linotype" w:hAnsi="Palatino Linotype"/>
                <w:b/>
                <w:kern w:val="28"/>
                <w:sz w:val="22"/>
                <w:szCs w:val="22"/>
              </w:rPr>
              <w:t xml:space="preserve"> </w:t>
            </w:r>
          </w:p>
          <w:p w14:paraId="52077CC4" w14:textId="77777777" w:rsidR="004E0284" w:rsidRPr="00F3789A" w:rsidRDefault="004E0284" w:rsidP="00F3789A">
            <w:pPr>
              <w:pStyle w:val="20"/>
              <w:spacing w:before="240" w:line="240" w:lineRule="auto"/>
              <w:ind w:left="0" w:firstLine="540"/>
              <w:jc w:val="both"/>
              <w:outlineLvl w:val="0"/>
              <w:rPr>
                <w:rFonts w:ascii="Palatino Linotype" w:hAnsi="Palatino Linotype"/>
                <w:b/>
                <w:kern w:val="28"/>
                <w:sz w:val="22"/>
                <w:szCs w:val="22"/>
                <w:u w:val="single"/>
              </w:rPr>
            </w:pPr>
            <w:r w:rsidRPr="00F3789A">
              <w:rPr>
                <w:rFonts w:ascii="Palatino Linotype" w:hAnsi="Palatino Linotype"/>
                <w:b/>
                <w:kern w:val="28"/>
                <w:sz w:val="22"/>
                <w:szCs w:val="22"/>
              </w:rPr>
              <w:t>Εἰσάγουμε τό ἐπίθετο τοῦ συγγραφέα, ἀκολουθεῖ κόμμα, κατόπιν τό μικρό ὄνομα τοῦ συγγραφέα, ἕπεται ἐντός εἰσαγωγικῶν ὁ τίτλος τῆς μελέτης μέ ὄρθια γράμματα, κατόπιν καί μετά τά δεύτερα εἰσαγωγικά ἀκολουθεῖ κόμμα, ἕπεται ὁ τίτλος τοῦ ἐπιστημονικοῦ περιοδικοῦ σέ πλάγια γράμματα, ἀκολουθεῖ ὁ ἀριθμός τοῦ τεύχους, κατόπιν ἐντός παρενθέσεως ἡ ἡμερομηνία ἐκδόσεως, ἕπεται ὁ ἀριθμός τῆς πρώτης καί τῆς τελευταίας σελίδας τοῦ ἄρθρου στό περιεχόμενο τοῦ τεύχους τοῦ ἐπιστημονικοῦ περιοδικοῦ, καί τελεία.</w:t>
            </w:r>
          </w:p>
        </w:tc>
      </w:tr>
      <w:tr w:rsidR="004E0284" w:rsidRPr="00D60019" w14:paraId="52077CC7" w14:textId="77777777" w:rsidTr="004E0284">
        <w:tc>
          <w:tcPr>
            <w:tcW w:w="8522" w:type="dxa"/>
          </w:tcPr>
          <w:p w14:paraId="52077CC6" w14:textId="77777777" w:rsidR="004E0284" w:rsidRPr="00F3789A" w:rsidRDefault="004E0284" w:rsidP="00F3789A">
            <w:pPr>
              <w:pStyle w:val="20"/>
              <w:spacing w:before="240" w:line="240" w:lineRule="auto"/>
              <w:ind w:left="1701" w:hanging="1701"/>
              <w:jc w:val="both"/>
              <w:outlineLvl w:val="0"/>
              <w:rPr>
                <w:rFonts w:ascii="Palatino Linotype" w:hAnsi="Palatino Linotype"/>
                <w:i/>
                <w:kern w:val="28"/>
                <w:sz w:val="22"/>
                <w:szCs w:val="22"/>
                <w:lang w:val="en-GB"/>
              </w:rPr>
            </w:pPr>
            <w:r w:rsidRPr="00F3789A">
              <w:rPr>
                <w:rFonts w:ascii="Palatino Linotype" w:hAnsi="Palatino Linotype"/>
                <w:kern w:val="28"/>
                <w:sz w:val="22"/>
                <w:szCs w:val="22"/>
                <w:lang w:val="en-US"/>
              </w:rPr>
              <w:t>Trakatellis</w:t>
            </w:r>
            <w:r w:rsidRPr="00F3789A">
              <w:rPr>
                <w:rFonts w:ascii="Palatino Linotype" w:hAnsi="Palatino Linotype"/>
                <w:kern w:val="28"/>
                <w:sz w:val="22"/>
                <w:szCs w:val="22"/>
                <w:lang w:val="en-GB"/>
              </w:rPr>
              <w:t xml:space="preserve">, </w:t>
            </w:r>
            <w:r w:rsidRPr="00F3789A">
              <w:rPr>
                <w:rFonts w:ascii="Palatino Linotype" w:hAnsi="Palatino Linotype"/>
                <w:kern w:val="28"/>
                <w:sz w:val="22"/>
                <w:szCs w:val="22"/>
                <w:lang w:val="en-US"/>
              </w:rPr>
              <w:t>D</w:t>
            </w:r>
            <w:r w:rsidRPr="00F3789A">
              <w:rPr>
                <w:rFonts w:ascii="Palatino Linotype" w:hAnsi="Palatino Linotype"/>
                <w:kern w:val="28"/>
                <w:sz w:val="22"/>
                <w:szCs w:val="22"/>
                <w:lang w:val="en-GB"/>
              </w:rPr>
              <w:t xml:space="preserve">. «The Gospel Message in a Secular Context», </w:t>
            </w:r>
            <w:r w:rsidRPr="00F3789A">
              <w:rPr>
                <w:rFonts w:ascii="Palatino Linotype" w:hAnsi="Palatino Linotype"/>
                <w:i/>
                <w:kern w:val="28"/>
                <w:sz w:val="22"/>
                <w:szCs w:val="22"/>
                <w:lang w:val="en-GB"/>
              </w:rPr>
              <w:t>Greek Orthodox Theological Review</w:t>
            </w:r>
            <w:r w:rsidRPr="00F3789A">
              <w:rPr>
                <w:rFonts w:ascii="Palatino Linotype" w:hAnsi="Palatino Linotype"/>
                <w:kern w:val="28"/>
                <w:sz w:val="22"/>
                <w:szCs w:val="22"/>
                <w:lang w:val="en-GB"/>
              </w:rPr>
              <w:t xml:space="preserve"> 38 (1993) 47-55.</w:t>
            </w:r>
          </w:p>
        </w:tc>
      </w:tr>
    </w:tbl>
    <w:p w14:paraId="52077CC8" w14:textId="77777777" w:rsidR="004E0284" w:rsidRPr="00EE0D9A" w:rsidRDefault="004E0284" w:rsidP="004E0284">
      <w:pPr>
        <w:pStyle w:val="a5"/>
        <w:ind w:left="0"/>
        <w:rPr>
          <w:rFonts w:ascii="Palatino Linotype" w:hAnsi="Palatino Linotype"/>
          <w:b/>
          <w:color w:val="FF0000"/>
          <w:sz w:val="22"/>
          <w:szCs w:val="22"/>
          <w:u w:val="single"/>
          <w:lang w:val="en-US"/>
        </w:rPr>
      </w:pPr>
    </w:p>
    <w:p w14:paraId="52077CC9" w14:textId="77777777" w:rsidR="0086754D" w:rsidRPr="00EE0D9A" w:rsidRDefault="0086754D" w:rsidP="004E0284">
      <w:pPr>
        <w:pStyle w:val="a5"/>
        <w:ind w:left="0"/>
        <w:rPr>
          <w:rFonts w:ascii="Palatino Linotype" w:hAnsi="Palatino Linotype"/>
          <w:b/>
          <w:color w:val="FF0000"/>
          <w:sz w:val="22"/>
          <w:szCs w:val="22"/>
          <w:u w:val="single"/>
          <w:lang w:val="en-US"/>
        </w:rPr>
      </w:pPr>
    </w:p>
    <w:p w14:paraId="52077CCA" w14:textId="77777777" w:rsidR="004E0284" w:rsidRPr="00F3789A" w:rsidRDefault="004E0284" w:rsidP="004E0284">
      <w:pPr>
        <w:pStyle w:val="a5"/>
        <w:ind w:left="0"/>
        <w:jc w:val="center"/>
        <w:rPr>
          <w:rFonts w:ascii="Palatino Linotype" w:hAnsi="Palatino Linotype"/>
          <w:b/>
          <w:color w:val="FF0000"/>
          <w:sz w:val="22"/>
          <w:szCs w:val="22"/>
          <w:u w:val="single"/>
        </w:rPr>
      </w:pPr>
      <w:r w:rsidRPr="00F3789A">
        <w:rPr>
          <w:rFonts w:ascii="Palatino Linotype" w:hAnsi="Palatino Linotype"/>
          <w:b/>
          <w:color w:val="FF0000"/>
          <w:sz w:val="22"/>
          <w:szCs w:val="22"/>
          <w:u w:val="single"/>
        </w:rPr>
        <w:t>ΜΕΛΕΤΗ ΣΕ ΣΥΛΛΟΓΙΚΟ ΕΡΓΟ</w:t>
      </w:r>
    </w:p>
    <w:p w14:paraId="52077CCB" w14:textId="77777777" w:rsidR="004E0284" w:rsidRPr="00F3789A" w:rsidRDefault="004E0284" w:rsidP="004E0284">
      <w:pPr>
        <w:pStyle w:val="a5"/>
        <w:ind w:left="0"/>
        <w:jc w:val="center"/>
        <w:rPr>
          <w:rFonts w:ascii="Palatino Linotype" w:hAnsi="Palatino Linotype"/>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CE" w14:textId="77777777" w:rsidTr="004E0284">
        <w:tc>
          <w:tcPr>
            <w:tcW w:w="8528" w:type="dxa"/>
          </w:tcPr>
          <w:p w14:paraId="52077CCC"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1</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14:paraId="52077CCD"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Παραπομπή σέ μελέτη ἑνός συγγραφέα, ἡ ὁποία περιέχεται σέ ἐπιστημονικό τιμητικό τόμο στήν ἑλληνική γλώσσα.</w:t>
            </w:r>
          </w:p>
        </w:tc>
      </w:tr>
    </w:tbl>
    <w:p w14:paraId="52077CCF" w14:textId="77777777" w:rsidR="004E0284" w:rsidRDefault="004E0284" w:rsidP="004E0284">
      <w:pPr>
        <w:pStyle w:val="a5"/>
        <w:jc w:val="center"/>
        <w:rPr>
          <w:rFonts w:ascii="Palatino Linotype" w:hAnsi="Palatino Linotype"/>
          <w:b/>
          <w:sz w:val="22"/>
          <w:szCs w:val="22"/>
        </w:rPr>
      </w:pPr>
    </w:p>
    <w:p w14:paraId="52077CD0" w14:textId="77777777"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D3" w14:textId="77777777" w:rsidTr="004E0284">
        <w:tc>
          <w:tcPr>
            <w:tcW w:w="8522" w:type="dxa"/>
          </w:tcPr>
          <w:p w14:paraId="52077CD1"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CD2"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w:t>
            </w:r>
            <w:r w:rsidRPr="00F3789A">
              <w:rPr>
                <w:rFonts w:ascii="Palatino Linotype" w:hAnsi="Palatino Linotype"/>
                <w:b/>
                <w:kern w:val="28"/>
                <w:sz w:val="22"/>
                <w:szCs w:val="22"/>
              </w:rPr>
              <w:lastRenderedPageBreak/>
              <w:t>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14:paraId="52077CD5" w14:textId="77777777" w:rsidTr="004E0284">
        <w:tc>
          <w:tcPr>
            <w:tcW w:w="8522" w:type="dxa"/>
          </w:tcPr>
          <w:p w14:paraId="52077CD4" w14:textId="77777777" w:rsidR="004E0284" w:rsidRPr="00E75944" w:rsidRDefault="004E0284" w:rsidP="00E75944">
            <w:pPr>
              <w:pStyle w:val="a5"/>
              <w:spacing w:before="240"/>
              <w:ind w:left="0"/>
              <w:jc w:val="both"/>
              <w:outlineLvl w:val="0"/>
              <w:rPr>
                <w:rFonts w:ascii="Palatino Linotype" w:hAnsi="Palatino Linotype"/>
                <w:kern w:val="28"/>
                <w:sz w:val="22"/>
                <w:szCs w:val="22"/>
              </w:rPr>
            </w:pPr>
            <w:r w:rsidRPr="00E75944">
              <w:rPr>
                <w:rFonts w:ascii="Palatino Linotype" w:hAnsi="Palatino Linotype"/>
                <w:kern w:val="28"/>
                <w:sz w:val="22"/>
                <w:szCs w:val="22"/>
              </w:rPr>
              <w:lastRenderedPageBreak/>
              <w:t xml:space="preserve">Ι. Καραβιδόπουλου, «Πολιτισμική ἀνθρωπολογία καί ἑρμηνεία τοῦ κατά Λουκᾶν Εὐαγγελίου», στό </w:t>
            </w:r>
            <w:r w:rsidRPr="00E75944">
              <w:rPr>
                <w:rFonts w:ascii="Palatino Linotype" w:hAnsi="Palatino Linotype"/>
                <w:i/>
                <w:kern w:val="28"/>
                <w:sz w:val="22"/>
                <w:szCs w:val="22"/>
              </w:rPr>
              <w:t>Ζῶ δέ οὐκέτι ἐγώ ζῆ δέ ἐν ἐμοί Χριστός. Ἀφιέρωμα στόν Ἀρχιεπίσκοπο Δημήτριο,</w:t>
            </w:r>
            <w:r w:rsidRPr="00E75944">
              <w:rPr>
                <w:rFonts w:ascii="Palatino Linotype" w:hAnsi="Palatino Linotype"/>
                <w:kern w:val="28"/>
                <w:sz w:val="22"/>
                <w:szCs w:val="22"/>
              </w:rPr>
              <w:t xml:space="preserve"> ἐπιμ. ἔκδ. Σ. Δαμασκηνός, Φ. Δωρῆς, Β. Κύρκος, Η. Μουτσούλας, Γ. Μπαμπινιώτης, Κ. Μπέης καί Θ. Πελεγρίνης, (Ἀθήνα: Ἐκδόσεις Ἀντ. Σακκουλᾶ καί </w:t>
            </w:r>
            <w:r w:rsidRPr="00E75944">
              <w:rPr>
                <w:rFonts w:ascii="Palatino Linotype" w:hAnsi="Palatino Linotype"/>
                <w:kern w:val="28"/>
                <w:sz w:val="22"/>
                <w:szCs w:val="22"/>
                <w:lang w:val="en-GB"/>
              </w:rPr>
              <w:t>Eunomia</w:t>
            </w:r>
            <w:r w:rsidRPr="00E75944">
              <w:rPr>
                <w:rFonts w:ascii="Palatino Linotype" w:hAnsi="Palatino Linotype"/>
                <w:kern w:val="28"/>
                <w:sz w:val="22"/>
                <w:szCs w:val="22"/>
              </w:rPr>
              <w:t xml:space="preserve"> </w:t>
            </w:r>
            <w:r w:rsidRPr="00E75944">
              <w:rPr>
                <w:rFonts w:ascii="Palatino Linotype" w:hAnsi="Palatino Linotype"/>
                <w:kern w:val="28"/>
                <w:sz w:val="22"/>
                <w:szCs w:val="22"/>
                <w:lang w:val="en-GB"/>
              </w:rPr>
              <w:t>Verlag</w:t>
            </w:r>
            <w:r w:rsidRPr="00E75944">
              <w:rPr>
                <w:rFonts w:ascii="Palatino Linotype" w:hAnsi="Palatino Linotype"/>
                <w:kern w:val="28"/>
                <w:sz w:val="22"/>
                <w:szCs w:val="22"/>
              </w:rPr>
              <w:t xml:space="preserve">, 2002) 412. </w:t>
            </w:r>
          </w:p>
        </w:tc>
      </w:tr>
    </w:tbl>
    <w:p w14:paraId="52077CD6" w14:textId="77777777" w:rsidR="004E0284" w:rsidRPr="00F3789A" w:rsidRDefault="004E0284"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D9" w14:textId="77777777" w:rsidTr="004E0284">
        <w:tc>
          <w:tcPr>
            <w:tcW w:w="8522" w:type="dxa"/>
          </w:tcPr>
          <w:p w14:paraId="52077CD7"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CD8"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ὁ ἀριθμός τῆς πρώτης καί τῆς τελευταίας σελίδας τοῦ ἄρθρου στό περιεχόμενο τοῦ τόμου, καί τελεία.</w:t>
            </w:r>
          </w:p>
        </w:tc>
      </w:tr>
      <w:tr w:rsidR="004E0284" w:rsidRPr="00F3789A" w14:paraId="52077CDB" w14:textId="77777777" w:rsidTr="004E0284">
        <w:tc>
          <w:tcPr>
            <w:tcW w:w="8522" w:type="dxa"/>
          </w:tcPr>
          <w:p w14:paraId="52077CDA" w14:textId="77777777" w:rsidR="004E0284" w:rsidRPr="00E75944" w:rsidRDefault="004E0284" w:rsidP="00E75944">
            <w:pPr>
              <w:pStyle w:val="a5"/>
              <w:spacing w:before="240"/>
              <w:ind w:left="1843" w:hanging="1843"/>
              <w:jc w:val="both"/>
              <w:outlineLvl w:val="0"/>
              <w:rPr>
                <w:rFonts w:ascii="Palatino Linotype" w:hAnsi="Palatino Linotype"/>
                <w:kern w:val="28"/>
                <w:sz w:val="22"/>
                <w:szCs w:val="22"/>
              </w:rPr>
            </w:pPr>
            <w:r w:rsidRPr="00E75944">
              <w:rPr>
                <w:rFonts w:ascii="Palatino Linotype" w:hAnsi="Palatino Linotype"/>
                <w:kern w:val="28"/>
                <w:sz w:val="22"/>
                <w:szCs w:val="22"/>
              </w:rPr>
              <w:t xml:space="preserve">Καραβιδόπουλου, Ι. «Πολιτισμική ἀνθρωπολογία καί ἑρμηνεία τοῦ κατά Λουκᾶν Εὐαγγελίου», στό </w:t>
            </w:r>
            <w:r w:rsidRPr="00E75944">
              <w:rPr>
                <w:rFonts w:ascii="Palatino Linotype" w:hAnsi="Palatino Linotype"/>
                <w:i/>
                <w:kern w:val="28"/>
                <w:sz w:val="22"/>
                <w:szCs w:val="22"/>
              </w:rPr>
              <w:t>Ζῶ δέ οὐκέτι ἐγώ ζῆ δέ ἐν ἐμοί Χριστός. Ἀφιέρωμα στόν Ἀρχιεπίσκοπο Δημήτριο,</w:t>
            </w:r>
            <w:r w:rsidRPr="00E75944">
              <w:rPr>
                <w:rFonts w:ascii="Palatino Linotype" w:hAnsi="Palatino Linotype"/>
                <w:kern w:val="28"/>
                <w:sz w:val="22"/>
                <w:szCs w:val="22"/>
              </w:rPr>
              <w:t xml:space="preserve"> ἐπιμ. ἔκδ. Σ. Δαμασκηνός, Φ. Δωρῆς, Β. Κύρκος, Η. Μουτσούλας, Γ. Μπαμπινιώτης, Κ. Μπέης καί Θ. Πελεγρίνης, (Ἀθήνα: Ἐκδόσεις Ἀντ. Σακκουλᾶ καί </w:t>
            </w:r>
            <w:r w:rsidRPr="00E75944">
              <w:rPr>
                <w:rFonts w:ascii="Palatino Linotype" w:hAnsi="Palatino Linotype"/>
                <w:kern w:val="28"/>
                <w:sz w:val="22"/>
                <w:szCs w:val="22"/>
                <w:lang w:val="en-GB"/>
              </w:rPr>
              <w:t>Eunomia</w:t>
            </w:r>
            <w:r w:rsidRPr="00E75944">
              <w:rPr>
                <w:rFonts w:ascii="Palatino Linotype" w:hAnsi="Palatino Linotype"/>
                <w:kern w:val="28"/>
                <w:sz w:val="22"/>
                <w:szCs w:val="22"/>
              </w:rPr>
              <w:t xml:space="preserve"> </w:t>
            </w:r>
            <w:r w:rsidRPr="00E75944">
              <w:rPr>
                <w:rFonts w:ascii="Palatino Linotype" w:hAnsi="Palatino Linotype"/>
                <w:kern w:val="28"/>
                <w:sz w:val="22"/>
                <w:szCs w:val="22"/>
                <w:lang w:val="en-GB"/>
              </w:rPr>
              <w:t>Verlag</w:t>
            </w:r>
            <w:r w:rsidRPr="00E75944">
              <w:rPr>
                <w:rFonts w:ascii="Palatino Linotype" w:hAnsi="Palatino Linotype"/>
                <w:kern w:val="28"/>
                <w:sz w:val="22"/>
                <w:szCs w:val="22"/>
              </w:rPr>
              <w:t>, 2002) 411-422.</w:t>
            </w:r>
          </w:p>
        </w:tc>
      </w:tr>
    </w:tbl>
    <w:p w14:paraId="52077CDC" w14:textId="77777777" w:rsidR="004E0284" w:rsidRDefault="004E0284" w:rsidP="004E0284">
      <w:pPr>
        <w:pStyle w:val="a5"/>
        <w:ind w:left="0"/>
        <w:rPr>
          <w:rFonts w:ascii="Palatino Linotype" w:hAnsi="Palatino Linotype"/>
          <w:b/>
          <w:color w:val="FF0000"/>
          <w:sz w:val="22"/>
          <w:szCs w:val="22"/>
        </w:rPr>
      </w:pPr>
    </w:p>
    <w:p w14:paraId="52077CDD" w14:textId="77777777" w:rsidR="0086754D" w:rsidRPr="00F3789A" w:rsidRDefault="0086754D" w:rsidP="004E0284">
      <w:pPr>
        <w:pStyle w:val="a5"/>
        <w:ind w:left="0"/>
        <w:rPr>
          <w:rFonts w:ascii="Palatino Linotype" w:hAnsi="Palatino Linotype"/>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E0" w14:textId="77777777" w:rsidTr="004E0284">
        <w:tc>
          <w:tcPr>
            <w:tcW w:w="8528" w:type="dxa"/>
          </w:tcPr>
          <w:p w14:paraId="52077CDE"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2</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14:paraId="52077CDF"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Παραπομπή σέ ξενόγλωσση μελέτη ἑνός συγγραφέα, ἡ ὁποία περιέχεται σέ ἐπιστημονικό τιμητικό τόμο στήν ἑλληνική γλώσσα.</w:t>
            </w:r>
          </w:p>
        </w:tc>
      </w:tr>
    </w:tbl>
    <w:p w14:paraId="52077CE1" w14:textId="77777777" w:rsidR="004E0284" w:rsidRPr="00F3789A" w:rsidRDefault="004E0284"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E4" w14:textId="77777777" w:rsidTr="004E0284">
        <w:tc>
          <w:tcPr>
            <w:tcW w:w="8522" w:type="dxa"/>
          </w:tcPr>
          <w:p w14:paraId="52077CE2"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lastRenderedPageBreak/>
              <w:t>Ἀναφορά μέσα στό περιεχόμενο τῆς γραπτῆς ἐργασίας</w:t>
            </w:r>
          </w:p>
          <w:p w14:paraId="52077CE3"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14:paraId="52077CE6" w14:textId="77777777" w:rsidTr="004E0284">
        <w:tc>
          <w:tcPr>
            <w:tcW w:w="8522" w:type="dxa"/>
          </w:tcPr>
          <w:p w14:paraId="52077CE5" w14:textId="77777777" w:rsidR="004E0284" w:rsidRPr="00E75944" w:rsidRDefault="004E0284" w:rsidP="00E75944">
            <w:pPr>
              <w:pStyle w:val="a5"/>
              <w:spacing w:before="240"/>
              <w:ind w:left="0"/>
              <w:jc w:val="both"/>
              <w:outlineLvl w:val="0"/>
              <w:rPr>
                <w:rFonts w:ascii="Palatino Linotype" w:hAnsi="Palatino Linotype"/>
                <w:kern w:val="28"/>
                <w:sz w:val="22"/>
                <w:szCs w:val="22"/>
              </w:rPr>
            </w:pPr>
            <w:r w:rsidRPr="00E75944">
              <w:rPr>
                <w:rFonts w:ascii="Palatino Linotype" w:hAnsi="Palatino Linotype"/>
                <w:kern w:val="28"/>
                <w:sz w:val="22"/>
                <w:szCs w:val="22"/>
                <w:lang w:val="en-US"/>
              </w:rPr>
              <w:t>H. Koester, «</w:t>
            </w:r>
            <w:r w:rsidRPr="00E75944">
              <w:rPr>
                <w:rFonts w:ascii="Palatino Linotype" w:hAnsi="Palatino Linotype"/>
                <w:kern w:val="28"/>
                <w:sz w:val="22"/>
                <w:szCs w:val="22"/>
                <w:lang w:val="en-GB"/>
              </w:rPr>
              <w:t>Eschatological</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Thanksgiving</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Meals</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From</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the</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Didache</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to</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Q</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and</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Jesus</w:t>
            </w:r>
            <w:r w:rsidRPr="00E75944">
              <w:rPr>
                <w:rFonts w:ascii="Palatino Linotype" w:hAnsi="Palatino Linotype"/>
                <w:kern w:val="28"/>
                <w:sz w:val="22"/>
                <w:szCs w:val="22"/>
                <w:lang w:val="en-US"/>
              </w:rPr>
              <w:t xml:space="preserve">», </w:t>
            </w:r>
            <w:r w:rsidRPr="00E75944">
              <w:rPr>
                <w:rFonts w:ascii="Palatino Linotype" w:hAnsi="Palatino Linotype"/>
                <w:kern w:val="28"/>
                <w:sz w:val="20"/>
                <w:szCs w:val="20"/>
              </w:rPr>
              <w:t>στό</w:t>
            </w:r>
            <w:r w:rsidRPr="00E75944">
              <w:rPr>
                <w:rFonts w:ascii="Palatino Linotype" w:hAnsi="Palatino Linotype"/>
                <w:kern w:val="28"/>
                <w:sz w:val="20"/>
                <w:szCs w:val="20"/>
                <w:lang w:val="en-US"/>
              </w:rPr>
              <w:t xml:space="preserve"> </w:t>
            </w:r>
            <w:r w:rsidRPr="00E75944">
              <w:rPr>
                <w:rFonts w:ascii="Palatino Linotype" w:hAnsi="Palatino Linotype"/>
                <w:i/>
                <w:kern w:val="28"/>
                <w:sz w:val="20"/>
                <w:szCs w:val="20"/>
              </w:rPr>
              <w:t>Ἁγία</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Γραφή</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καί</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Σύγχρονος</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Ἄνθρωπος</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Τιμητικός Τόμος στόν Καθηγητή Ἰωάννη Καραβιδόπουλο,</w:t>
            </w:r>
            <w:r w:rsidRPr="00E75944">
              <w:rPr>
                <w:rFonts w:ascii="Palatino Linotype" w:hAnsi="Palatino Linotype"/>
                <w:kern w:val="28"/>
                <w:sz w:val="20"/>
                <w:szCs w:val="20"/>
              </w:rPr>
              <w:t xml:space="preserve"> ἐπιμ. ἔκδ. Χ. Οικονόμου, Π. Βασιλειάδης, Ι. Γαλάνης, Β. Γιούλτσης, Δ. Καϊμάκης καί Μ. Κωνσταντίνου, (Θεσσαλονίκη: Ἐκδόσεις Πουρναρᾶ, 2006) 540.</w:t>
            </w:r>
          </w:p>
        </w:tc>
      </w:tr>
    </w:tbl>
    <w:p w14:paraId="52077CE7" w14:textId="77777777" w:rsidR="004E0284" w:rsidRDefault="004E0284" w:rsidP="004E0284">
      <w:pPr>
        <w:pStyle w:val="a5"/>
        <w:ind w:left="0"/>
        <w:rPr>
          <w:rFonts w:ascii="Palatino Linotype" w:hAnsi="Palatino Linotype"/>
          <w:b/>
          <w:sz w:val="22"/>
          <w:szCs w:val="22"/>
        </w:rPr>
      </w:pPr>
    </w:p>
    <w:p w14:paraId="52077CE8" w14:textId="77777777" w:rsidR="0086754D" w:rsidRPr="00F3789A" w:rsidRDefault="0086754D"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EB" w14:textId="77777777" w:rsidTr="004E0284">
        <w:tc>
          <w:tcPr>
            <w:tcW w:w="8522" w:type="dxa"/>
          </w:tcPr>
          <w:p w14:paraId="52077CE9"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CEA"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ὁ ἀριθμός τῆς πρώτης καί τῆς τελευταίας σελίδας τῆς μελέτης στό περιεχόμενο τοῦ τόμου, καί τελεία.</w:t>
            </w:r>
          </w:p>
        </w:tc>
      </w:tr>
      <w:tr w:rsidR="004E0284" w:rsidRPr="00F3789A" w14:paraId="52077CED" w14:textId="77777777" w:rsidTr="004E0284">
        <w:tc>
          <w:tcPr>
            <w:tcW w:w="8522" w:type="dxa"/>
          </w:tcPr>
          <w:p w14:paraId="52077CEC" w14:textId="77777777" w:rsidR="004E0284" w:rsidRPr="00E75944" w:rsidRDefault="004E0284" w:rsidP="00E75944">
            <w:pPr>
              <w:pStyle w:val="a5"/>
              <w:spacing w:before="240"/>
              <w:ind w:left="1080" w:hanging="1080"/>
              <w:jc w:val="both"/>
              <w:outlineLvl w:val="0"/>
              <w:rPr>
                <w:rFonts w:ascii="Palatino Linotype" w:hAnsi="Palatino Linotype"/>
                <w:kern w:val="28"/>
                <w:sz w:val="22"/>
                <w:szCs w:val="22"/>
              </w:rPr>
            </w:pPr>
            <w:r w:rsidRPr="00E75944">
              <w:rPr>
                <w:rFonts w:ascii="Palatino Linotype" w:hAnsi="Palatino Linotype"/>
                <w:kern w:val="28"/>
                <w:sz w:val="22"/>
                <w:szCs w:val="22"/>
                <w:lang w:val="en-US"/>
              </w:rPr>
              <w:t>H. Koester, «</w:t>
            </w:r>
            <w:r w:rsidRPr="00E75944">
              <w:rPr>
                <w:rFonts w:ascii="Palatino Linotype" w:hAnsi="Palatino Linotype"/>
                <w:kern w:val="28"/>
                <w:sz w:val="22"/>
                <w:szCs w:val="22"/>
                <w:lang w:val="en-GB"/>
              </w:rPr>
              <w:t>Eschatological</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Thanksgiving</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Meals</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From</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the</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Didache</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to</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Q</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and</w:t>
            </w:r>
            <w:r w:rsidRPr="00E75944">
              <w:rPr>
                <w:rFonts w:ascii="Palatino Linotype" w:hAnsi="Palatino Linotype"/>
                <w:kern w:val="28"/>
                <w:sz w:val="22"/>
                <w:szCs w:val="22"/>
                <w:lang w:val="en-US"/>
              </w:rPr>
              <w:t xml:space="preserve"> </w:t>
            </w:r>
            <w:r w:rsidRPr="00E75944">
              <w:rPr>
                <w:rFonts w:ascii="Palatino Linotype" w:hAnsi="Palatino Linotype"/>
                <w:kern w:val="28"/>
                <w:sz w:val="22"/>
                <w:szCs w:val="22"/>
                <w:lang w:val="en-GB"/>
              </w:rPr>
              <w:t>Jesus</w:t>
            </w:r>
            <w:r w:rsidRPr="00E75944">
              <w:rPr>
                <w:rFonts w:ascii="Palatino Linotype" w:hAnsi="Palatino Linotype"/>
                <w:kern w:val="28"/>
                <w:sz w:val="22"/>
                <w:szCs w:val="22"/>
                <w:lang w:val="en-US"/>
              </w:rPr>
              <w:t xml:space="preserve">», </w:t>
            </w:r>
            <w:r w:rsidRPr="00E75944">
              <w:rPr>
                <w:rFonts w:ascii="Palatino Linotype" w:hAnsi="Palatino Linotype"/>
                <w:kern w:val="28"/>
                <w:sz w:val="20"/>
                <w:szCs w:val="20"/>
              </w:rPr>
              <w:t>στό</w:t>
            </w:r>
            <w:r w:rsidRPr="00E75944">
              <w:rPr>
                <w:rFonts w:ascii="Palatino Linotype" w:hAnsi="Palatino Linotype"/>
                <w:kern w:val="28"/>
                <w:sz w:val="20"/>
                <w:szCs w:val="20"/>
                <w:lang w:val="en-US"/>
              </w:rPr>
              <w:t xml:space="preserve"> </w:t>
            </w:r>
            <w:r w:rsidRPr="00E75944">
              <w:rPr>
                <w:rFonts w:ascii="Palatino Linotype" w:hAnsi="Palatino Linotype"/>
                <w:i/>
                <w:kern w:val="28"/>
                <w:sz w:val="20"/>
                <w:szCs w:val="20"/>
              </w:rPr>
              <w:t>Ἁγία</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Γραφή</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καί</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Σύγχρονος</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Ἄνθρωπος</w:t>
            </w:r>
            <w:r w:rsidRPr="00E75944">
              <w:rPr>
                <w:rFonts w:ascii="Palatino Linotype" w:hAnsi="Palatino Linotype"/>
                <w:i/>
                <w:kern w:val="28"/>
                <w:sz w:val="20"/>
                <w:szCs w:val="20"/>
                <w:lang w:val="en-US"/>
              </w:rPr>
              <w:t xml:space="preserve">. </w:t>
            </w:r>
            <w:r w:rsidRPr="00E75944">
              <w:rPr>
                <w:rFonts w:ascii="Palatino Linotype" w:hAnsi="Palatino Linotype"/>
                <w:i/>
                <w:kern w:val="28"/>
                <w:sz w:val="20"/>
                <w:szCs w:val="20"/>
              </w:rPr>
              <w:t>Τιμητικός Τόμος στόν Καθηγητή Ἰωάννη Καραβιδόπουλο,</w:t>
            </w:r>
            <w:r w:rsidRPr="00E75944">
              <w:rPr>
                <w:rFonts w:ascii="Palatino Linotype" w:hAnsi="Palatino Linotype"/>
                <w:kern w:val="28"/>
                <w:sz w:val="20"/>
                <w:szCs w:val="20"/>
              </w:rPr>
              <w:t xml:space="preserve"> ἐπιμ. ἔκδ. Χ. Οικονόμου, Π. Βασιλειάδης, Ι. Γαλάνης, Β. Γιούλτσης, Δ. Καϊμάκης καί Μ. Κωνσταντίνου, (Θεσσαλονίκη: Ἐκδόσεις Πουρναρᾶ, 2006) 539-546.</w:t>
            </w:r>
          </w:p>
        </w:tc>
      </w:tr>
    </w:tbl>
    <w:p w14:paraId="52077CEE" w14:textId="77777777" w:rsidR="004E0284" w:rsidRPr="00F3789A" w:rsidRDefault="004E0284" w:rsidP="004E0284">
      <w:pPr>
        <w:pStyle w:val="a5"/>
        <w:jc w:val="center"/>
        <w:rPr>
          <w:rFonts w:ascii="Palatino Linotype" w:hAnsi="Palatino Linotype"/>
          <w:b/>
          <w:sz w:val="22"/>
          <w:szCs w:val="22"/>
        </w:rPr>
      </w:pPr>
    </w:p>
    <w:p w14:paraId="52077CEF" w14:textId="77777777" w:rsidR="004E0284" w:rsidRPr="00F3789A" w:rsidRDefault="004E0284" w:rsidP="004E0284">
      <w:pPr>
        <w:pStyle w:val="a5"/>
        <w:ind w:left="0"/>
        <w:rPr>
          <w:rFonts w:ascii="Palatino Linotype" w:hAnsi="Palatino Linotype"/>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F2" w14:textId="77777777" w:rsidTr="004E0284">
        <w:tc>
          <w:tcPr>
            <w:tcW w:w="8528" w:type="dxa"/>
          </w:tcPr>
          <w:p w14:paraId="52077CF0"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3</w:t>
            </w:r>
            <w:r w:rsidRPr="00F3789A">
              <w:rPr>
                <w:rFonts w:ascii="Palatino Linotype" w:hAnsi="Palatino Linotype"/>
                <w:b/>
                <w:kern w:val="28"/>
                <w:sz w:val="22"/>
                <w:szCs w:val="22"/>
                <w:highlight w:val="yellow"/>
                <w:vertAlign w:val="superscript"/>
              </w:rPr>
              <w:t>η</w:t>
            </w:r>
            <w:r w:rsidRPr="00F3789A">
              <w:rPr>
                <w:rFonts w:ascii="Palatino Linotype" w:hAnsi="Palatino Linotype"/>
                <w:b/>
                <w:kern w:val="28"/>
                <w:sz w:val="22"/>
                <w:szCs w:val="22"/>
                <w:highlight w:val="yellow"/>
              </w:rPr>
              <w:t xml:space="preserve"> Περίπτωση</w:t>
            </w:r>
          </w:p>
          <w:p w14:paraId="52077CF1" w14:textId="77777777" w:rsidR="004E0284" w:rsidRPr="00F3789A" w:rsidRDefault="004E0284" w:rsidP="004E0284">
            <w:pPr>
              <w:pStyle w:val="a5"/>
              <w:spacing w:before="240"/>
              <w:jc w:val="center"/>
              <w:outlineLvl w:val="0"/>
              <w:rPr>
                <w:rFonts w:ascii="Palatino Linotype" w:hAnsi="Palatino Linotype"/>
                <w:b/>
                <w:kern w:val="28"/>
                <w:sz w:val="22"/>
                <w:szCs w:val="22"/>
                <w:highlight w:val="yellow"/>
              </w:rPr>
            </w:pPr>
            <w:r w:rsidRPr="00F3789A">
              <w:rPr>
                <w:rFonts w:ascii="Palatino Linotype" w:hAnsi="Palatino Linotype"/>
                <w:b/>
                <w:kern w:val="28"/>
                <w:sz w:val="22"/>
                <w:szCs w:val="22"/>
                <w:highlight w:val="yellow"/>
              </w:rPr>
              <w:t>Παραπομπή σέ ξενόγλωσση μελέτη ἑνός συγγραφέα, ἡ ὁποία περιέχεται ἐπίσης σέ ξενόγλωσσο ἐπιστημονικό τιμητικό τόμο.</w:t>
            </w:r>
          </w:p>
        </w:tc>
      </w:tr>
    </w:tbl>
    <w:p w14:paraId="52077CF3" w14:textId="77777777" w:rsidR="004E0284" w:rsidRDefault="004E0284" w:rsidP="004E0284">
      <w:pPr>
        <w:pStyle w:val="a5"/>
        <w:jc w:val="center"/>
        <w:rPr>
          <w:rFonts w:ascii="Palatino Linotype" w:hAnsi="Palatino Linotype"/>
          <w:b/>
          <w:sz w:val="22"/>
          <w:szCs w:val="22"/>
        </w:rPr>
      </w:pPr>
    </w:p>
    <w:p w14:paraId="52077CF4" w14:textId="77777777"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F7" w14:textId="77777777" w:rsidTr="004E0284">
        <w:tc>
          <w:tcPr>
            <w:tcW w:w="8522" w:type="dxa"/>
          </w:tcPr>
          <w:p w14:paraId="52077CF5"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CF6" w14:textId="77777777" w:rsidR="0086754D" w:rsidRPr="00F3789A" w:rsidRDefault="004E0284" w:rsidP="0086754D">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D60019" w14:paraId="52077CF9" w14:textId="77777777" w:rsidTr="004E0284">
        <w:tc>
          <w:tcPr>
            <w:tcW w:w="8522" w:type="dxa"/>
          </w:tcPr>
          <w:p w14:paraId="52077CF8" w14:textId="77777777" w:rsidR="004E0284" w:rsidRPr="00E75944" w:rsidRDefault="004E0284" w:rsidP="0086754D">
            <w:pPr>
              <w:spacing w:before="120" w:after="0"/>
              <w:jc w:val="both"/>
              <w:outlineLvl w:val="0"/>
              <w:rPr>
                <w:rFonts w:eastAsia="Times New Roman"/>
                <w:kern w:val="28"/>
                <w:sz w:val="22"/>
                <w:szCs w:val="22"/>
                <w:lang w:val="en-US"/>
              </w:rPr>
            </w:pPr>
            <w:r w:rsidRPr="00E75944">
              <w:rPr>
                <w:rFonts w:eastAsia="Times New Roman"/>
                <w:kern w:val="28"/>
                <w:sz w:val="22"/>
                <w:szCs w:val="22"/>
                <w:lang w:val="en-US"/>
              </w:rPr>
              <w:t xml:space="preserve">D. Trakatellis, </w:t>
            </w:r>
            <w:r w:rsidRPr="00E75944">
              <w:rPr>
                <w:rFonts w:eastAsia="Times New Roman"/>
                <w:kern w:val="28"/>
                <w:sz w:val="22"/>
                <w:szCs w:val="22"/>
                <w:lang w:val="en-GB"/>
              </w:rPr>
              <w:t xml:space="preserve">«God Language in Ignatius of Antioch», </w:t>
            </w:r>
            <w:r w:rsidRPr="00E75944">
              <w:rPr>
                <w:rFonts w:eastAsia="Times New Roman"/>
                <w:kern w:val="28"/>
                <w:sz w:val="22"/>
                <w:szCs w:val="22"/>
              </w:rPr>
              <w:t>στό</w:t>
            </w:r>
            <w:r w:rsidRPr="00E75944">
              <w:rPr>
                <w:rFonts w:eastAsia="Times New Roman"/>
                <w:kern w:val="28"/>
                <w:sz w:val="22"/>
                <w:szCs w:val="22"/>
                <w:lang w:val="en-GB"/>
              </w:rPr>
              <w:t xml:space="preserve"> </w:t>
            </w:r>
            <w:r w:rsidRPr="00E75944">
              <w:rPr>
                <w:rFonts w:eastAsia="Times New Roman"/>
                <w:i/>
                <w:kern w:val="28"/>
                <w:sz w:val="22"/>
                <w:szCs w:val="22"/>
                <w:lang w:val="en-GB"/>
              </w:rPr>
              <w:t>The Future of Early Christianity. Essays in Honor of Helmut Koester,</w:t>
            </w:r>
            <w:r w:rsidRPr="00E75944">
              <w:rPr>
                <w:rFonts w:eastAsia="Times New Roman"/>
                <w:kern w:val="28"/>
                <w:sz w:val="22"/>
                <w:szCs w:val="22"/>
                <w:lang w:val="en-GB"/>
              </w:rPr>
              <w:t xml:space="preserve"> </w:t>
            </w:r>
            <w:r w:rsidRPr="00E75944">
              <w:rPr>
                <w:rFonts w:eastAsia="Times New Roman"/>
                <w:kern w:val="28"/>
                <w:sz w:val="22"/>
                <w:szCs w:val="22"/>
              </w:rPr>
              <w:t>ἐπιμ</w:t>
            </w:r>
            <w:r w:rsidRPr="00E75944">
              <w:rPr>
                <w:rFonts w:eastAsia="Times New Roman"/>
                <w:kern w:val="28"/>
                <w:sz w:val="22"/>
                <w:szCs w:val="22"/>
                <w:lang w:val="en-GB"/>
              </w:rPr>
              <w:t xml:space="preserve">. </w:t>
            </w:r>
            <w:r w:rsidRPr="00E75944">
              <w:rPr>
                <w:rFonts w:eastAsia="Times New Roman"/>
                <w:kern w:val="28"/>
                <w:sz w:val="22"/>
                <w:szCs w:val="22"/>
              </w:rPr>
              <w:t>ἔκδ</w:t>
            </w:r>
            <w:r w:rsidRPr="00E75944">
              <w:rPr>
                <w:rFonts w:eastAsia="Times New Roman"/>
                <w:kern w:val="28"/>
                <w:sz w:val="22"/>
                <w:szCs w:val="22"/>
                <w:lang w:val="en-GB"/>
              </w:rPr>
              <w:t>. B</w:t>
            </w:r>
            <w:r w:rsidRPr="00E75944">
              <w:rPr>
                <w:rFonts w:eastAsia="Times New Roman"/>
                <w:kern w:val="28"/>
                <w:sz w:val="22"/>
                <w:szCs w:val="22"/>
                <w:lang w:val="en-US"/>
              </w:rPr>
              <w:t>.</w:t>
            </w:r>
            <w:r w:rsidRPr="00E75944">
              <w:rPr>
                <w:rFonts w:eastAsia="Times New Roman"/>
                <w:kern w:val="28"/>
                <w:sz w:val="22"/>
                <w:szCs w:val="22"/>
                <w:lang w:val="en-GB"/>
              </w:rPr>
              <w:t>A</w:t>
            </w:r>
            <w:r w:rsidRPr="00E75944">
              <w:rPr>
                <w:rFonts w:eastAsia="Times New Roman"/>
                <w:kern w:val="28"/>
                <w:sz w:val="22"/>
                <w:szCs w:val="22"/>
                <w:lang w:val="en-US"/>
              </w:rPr>
              <w:t xml:space="preserve">. </w:t>
            </w:r>
            <w:r w:rsidRPr="00E75944">
              <w:rPr>
                <w:rFonts w:eastAsia="Times New Roman"/>
                <w:kern w:val="28"/>
                <w:sz w:val="22"/>
                <w:szCs w:val="22"/>
                <w:lang w:val="en-GB"/>
              </w:rPr>
              <w:t>Pearson</w:t>
            </w:r>
            <w:r w:rsidRPr="00E75944">
              <w:rPr>
                <w:rFonts w:eastAsia="Times New Roman"/>
                <w:kern w:val="28"/>
                <w:sz w:val="22"/>
                <w:szCs w:val="22"/>
                <w:lang w:val="en-US"/>
              </w:rPr>
              <w:t>, (</w:t>
            </w:r>
            <w:r w:rsidRPr="00E75944">
              <w:rPr>
                <w:rFonts w:eastAsia="Times New Roman"/>
                <w:kern w:val="28"/>
                <w:sz w:val="22"/>
                <w:szCs w:val="22"/>
                <w:lang w:val="en-GB"/>
              </w:rPr>
              <w:t>Minneapolis</w:t>
            </w:r>
            <w:r w:rsidRPr="00E75944">
              <w:rPr>
                <w:rFonts w:eastAsia="Times New Roman"/>
                <w:kern w:val="28"/>
                <w:sz w:val="22"/>
                <w:szCs w:val="22"/>
                <w:lang w:val="en-US"/>
              </w:rPr>
              <w:t xml:space="preserve">, </w:t>
            </w:r>
            <w:r w:rsidRPr="00E75944">
              <w:rPr>
                <w:rFonts w:eastAsia="Times New Roman"/>
                <w:kern w:val="28"/>
                <w:sz w:val="22"/>
                <w:szCs w:val="22"/>
                <w:lang w:val="en-GB"/>
              </w:rPr>
              <w:t>MN</w:t>
            </w:r>
            <w:r w:rsidRPr="00E75944">
              <w:rPr>
                <w:rFonts w:eastAsia="Times New Roman"/>
                <w:kern w:val="28"/>
                <w:sz w:val="22"/>
                <w:szCs w:val="22"/>
                <w:lang w:val="en-US"/>
              </w:rPr>
              <w:t xml:space="preserve">.: </w:t>
            </w:r>
            <w:r w:rsidRPr="00E75944">
              <w:rPr>
                <w:rFonts w:eastAsia="Times New Roman"/>
                <w:kern w:val="28"/>
                <w:sz w:val="22"/>
                <w:szCs w:val="22"/>
                <w:lang w:val="en-GB"/>
              </w:rPr>
              <w:t>Fortress Press</w:t>
            </w:r>
            <w:r w:rsidRPr="00E75944">
              <w:rPr>
                <w:rFonts w:eastAsia="Times New Roman"/>
                <w:kern w:val="28"/>
                <w:sz w:val="22"/>
                <w:szCs w:val="22"/>
                <w:lang w:val="en-US"/>
              </w:rPr>
              <w:t>, 1991) 426.</w:t>
            </w:r>
          </w:p>
        </w:tc>
      </w:tr>
    </w:tbl>
    <w:p w14:paraId="52077CFA" w14:textId="77777777" w:rsidR="004E0284" w:rsidRPr="00EE0D9A" w:rsidRDefault="004E0284" w:rsidP="004E0284">
      <w:pPr>
        <w:pStyle w:val="a5"/>
        <w:ind w:left="0"/>
        <w:rPr>
          <w:rFonts w:ascii="Palatino Linotype" w:hAnsi="Palatino Linotype"/>
          <w:b/>
          <w:sz w:val="22"/>
          <w:szCs w:val="22"/>
          <w:lang w:val="en-US"/>
        </w:rPr>
      </w:pPr>
    </w:p>
    <w:p w14:paraId="52077CFB" w14:textId="77777777" w:rsidR="0086754D" w:rsidRPr="00EE0D9A" w:rsidRDefault="0086754D" w:rsidP="004E0284">
      <w:pPr>
        <w:pStyle w:val="a5"/>
        <w:ind w:left="0"/>
        <w:rPr>
          <w:rFonts w:ascii="Palatino Linotype" w:hAnsi="Palatino Linotype"/>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CFE" w14:textId="77777777" w:rsidTr="004E0284">
        <w:tc>
          <w:tcPr>
            <w:tcW w:w="8522" w:type="dxa"/>
          </w:tcPr>
          <w:p w14:paraId="52077CFC"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CFD"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επίθετο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ἐπιστημονικοῦ τιμητικοῦ τόμου στόν ὁποῖο περιέχεται ἡ μελέτη πού χρησιμοποιεῖται στήν γραπτή ἐργασία και σε πλάγια γράμματα, ἀκολουθεῖ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w:t>
            </w:r>
            <w:r w:rsidRPr="00F3789A">
              <w:rPr>
                <w:rFonts w:ascii="Palatino Linotype" w:hAnsi="Palatino Linotype"/>
                <w:b/>
                <w:kern w:val="28"/>
                <w:sz w:val="22"/>
                <w:szCs w:val="22"/>
              </w:rPr>
              <w:lastRenderedPageBreak/>
              <w:t>ἀκολουθεῖ ἡ ἡμερομηνία ἐκδόσεως, κατόπιν ὁ ἀριθμός τῆς πρώτης καί τῆς τελευταίας σελίδας τῆς μελέτης στό περιεχόμενο τοῦ τόμου, καί τελεία.</w:t>
            </w:r>
          </w:p>
        </w:tc>
      </w:tr>
      <w:tr w:rsidR="004E0284" w:rsidRPr="00D60019" w14:paraId="52077D00" w14:textId="77777777" w:rsidTr="004E0284">
        <w:tc>
          <w:tcPr>
            <w:tcW w:w="8522" w:type="dxa"/>
          </w:tcPr>
          <w:p w14:paraId="52077CFF" w14:textId="77777777" w:rsidR="004E0284" w:rsidRPr="00E75944" w:rsidRDefault="004E0284" w:rsidP="00E75944">
            <w:pPr>
              <w:pStyle w:val="a5"/>
              <w:spacing w:before="240"/>
              <w:ind w:left="1620" w:hanging="1620"/>
              <w:jc w:val="both"/>
              <w:outlineLvl w:val="0"/>
              <w:rPr>
                <w:rFonts w:ascii="Palatino Linotype" w:hAnsi="Palatino Linotype"/>
                <w:kern w:val="28"/>
                <w:sz w:val="22"/>
                <w:szCs w:val="22"/>
                <w:lang w:val="en-GB"/>
              </w:rPr>
            </w:pPr>
            <w:r w:rsidRPr="00E75944">
              <w:rPr>
                <w:rFonts w:ascii="Palatino Linotype" w:hAnsi="Palatino Linotype"/>
                <w:kern w:val="28"/>
                <w:sz w:val="22"/>
                <w:szCs w:val="22"/>
                <w:lang w:val="en-US"/>
              </w:rPr>
              <w:lastRenderedPageBreak/>
              <w:t xml:space="preserve">Trakatellis, D. </w:t>
            </w:r>
            <w:r w:rsidRPr="00E75944">
              <w:rPr>
                <w:rFonts w:ascii="Palatino Linotype" w:hAnsi="Palatino Linotype"/>
                <w:kern w:val="28"/>
                <w:sz w:val="22"/>
                <w:szCs w:val="22"/>
                <w:lang w:val="en-GB"/>
              </w:rPr>
              <w:t xml:space="preserve">«God Language in Ignatius of Antioch», </w:t>
            </w:r>
            <w:r w:rsidRPr="00E75944">
              <w:rPr>
                <w:rFonts w:ascii="Palatino Linotype" w:hAnsi="Palatino Linotype"/>
                <w:kern w:val="28"/>
                <w:sz w:val="22"/>
                <w:szCs w:val="22"/>
              </w:rPr>
              <w:t>στό</w:t>
            </w:r>
            <w:r w:rsidRPr="00E75944">
              <w:rPr>
                <w:rFonts w:ascii="Palatino Linotype" w:hAnsi="Palatino Linotype"/>
                <w:kern w:val="28"/>
                <w:sz w:val="22"/>
                <w:szCs w:val="22"/>
                <w:lang w:val="en-GB"/>
              </w:rPr>
              <w:t xml:space="preserve"> </w:t>
            </w:r>
            <w:r w:rsidRPr="00E75944">
              <w:rPr>
                <w:rFonts w:ascii="Palatino Linotype" w:hAnsi="Palatino Linotype"/>
                <w:i/>
                <w:kern w:val="28"/>
                <w:sz w:val="22"/>
                <w:szCs w:val="22"/>
                <w:lang w:val="en-GB"/>
              </w:rPr>
              <w:t>The Future of Early Christianity. Essays in Honor of Helmut Koester,</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ἐπιμ</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ἔκδ</w:t>
            </w:r>
            <w:r w:rsidRPr="00E75944">
              <w:rPr>
                <w:rFonts w:ascii="Palatino Linotype" w:hAnsi="Palatino Linotype"/>
                <w:kern w:val="28"/>
                <w:sz w:val="22"/>
                <w:szCs w:val="22"/>
                <w:lang w:val="en-GB"/>
              </w:rPr>
              <w:t>. B.A. Pearson, (Minneapolis, MN.: Fortress Press, 1991) 422-430.</w:t>
            </w:r>
          </w:p>
        </w:tc>
      </w:tr>
    </w:tbl>
    <w:p w14:paraId="52077D01" w14:textId="77777777" w:rsidR="004E0284" w:rsidRPr="00F3789A" w:rsidRDefault="004E0284" w:rsidP="004E0284">
      <w:pPr>
        <w:pStyle w:val="a5"/>
        <w:jc w:val="center"/>
        <w:rPr>
          <w:rFonts w:ascii="Palatino Linotype" w:hAnsi="Palatino Linotype"/>
          <w:b/>
          <w:sz w:val="22"/>
          <w:szCs w:val="22"/>
          <w:lang w:val="en-US"/>
        </w:rPr>
      </w:pPr>
    </w:p>
    <w:p w14:paraId="52077D02" w14:textId="77777777" w:rsidR="004E0284" w:rsidRPr="00EE0D9A" w:rsidRDefault="004E0284" w:rsidP="004E0284">
      <w:pPr>
        <w:pStyle w:val="a5"/>
        <w:spacing w:after="0"/>
        <w:ind w:left="0"/>
        <w:rPr>
          <w:rFonts w:ascii="Palatino Linotype" w:hAnsi="Palatino Linotype"/>
          <w:b/>
          <w:sz w:val="22"/>
          <w:szCs w:val="22"/>
          <w:lang w:val="en-US"/>
        </w:rPr>
      </w:pPr>
    </w:p>
    <w:p w14:paraId="52077D03" w14:textId="77777777" w:rsidR="0086754D" w:rsidRPr="00EE0D9A" w:rsidRDefault="0086754D" w:rsidP="004E0284">
      <w:pPr>
        <w:pStyle w:val="a5"/>
        <w:spacing w:after="0"/>
        <w:ind w:left="0"/>
        <w:rPr>
          <w:rFonts w:ascii="Palatino Linotype" w:hAnsi="Palatino Linotype"/>
          <w:b/>
          <w:sz w:val="22"/>
          <w:szCs w:val="22"/>
          <w:lang w:val="en-US"/>
        </w:rPr>
      </w:pPr>
    </w:p>
    <w:p w14:paraId="52077D04" w14:textId="77777777" w:rsidR="004E0284" w:rsidRPr="00F3789A" w:rsidRDefault="004E0284" w:rsidP="004E0284">
      <w:pPr>
        <w:pStyle w:val="a5"/>
        <w:spacing w:after="0"/>
        <w:ind w:left="0"/>
        <w:jc w:val="center"/>
        <w:rPr>
          <w:rFonts w:ascii="Palatino Linotype" w:hAnsi="Palatino Linotype"/>
          <w:b/>
          <w:color w:val="FF0000"/>
          <w:sz w:val="22"/>
          <w:szCs w:val="22"/>
        </w:rPr>
      </w:pPr>
      <w:r w:rsidRPr="00F3789A">
        <w:rPr>
          <w:rFonts w:ascii="Palatino Linotype" w:hAnsi="Palatino Linotype"/>
          <w:b/>
          <w:color w:val="FF0000"/>
          <w:sz w:val="22"/>
          <w:szCs w:val="22"/>
        </w:rPr>
        <w:t xml:space="preserve">ΜΕΛΕΤΗ ΣΕ ΣΥΛΛΟΓΙΚΟ ΕΠΙΣΤΗΜΟΝΙΚΟ ΕΡΓΟ </w:t>
      </w:r>
      <w:r w:rsidRPr="00F3789A">
        <w:rPr>
          <w:rFonts w:ascii="Palatino Linotype" w:hAnsi="Palatino Linotype"/>
          <w:b/>
          <w:color w:val="FF0000"/>
          <w:sz w:val="22"/>
          <w:szCs w:val="22"/>
          <w:lang w:val="en-US"/>
        </w:rPr>
        <w:t>TO</w:t>
      </w:r>
      <w:r w:rsidRPr="00F3789A">
        <w:rPr>
          <w:rFonts w:ascii="Palatino Linotype" w:hAnsi="Palatino Linotype"/>
          <w:b/>
          <w:color w:val="FF0000"/>
          <w:sz w:val="22"/>
          <w:szCs w:val="22"/>
        </w:rPr>
        <w:t xml:space="preserve"> </w:t>
      </w:r>
      <w:r w:rsidRPr="00F3789A">
        <w:rPr>
          <w:rFonts w:ascii="Palatino Linotype" w:hAnsi="Palatino Linotype"/>
          <w:b/>
          <w:color w:val="FF0000"/>
          <w:sz w:val="22"/>
          <w:szCs w:val="22"/>
          <w:lang w:val="en-US"/>
        </w:rPr>
        <w:t>O</w:t>
      </w:r>
      <w:r w:rsidRPr="00F3789A">
        <w:rPr>
          <w:rFonts w:ascii="Palatino Linotype" w:hAnsi="Palatino Linotype"/>
          <w:b/>
          <w:color w:val="FF0000"/>
          <w:sz w:val="22"/>
          <w:szCs w:val="22"/>
        </w:rPr>
        <w:t xml:space="preserve">ΠΟΙΟ </w:t>
      </w:r>
    </w:p>
    <w:p w14:paraId="52077D05" w14:textId="77777777" w:rsidR="004E0284" w:rsidRPr="00F3789A" w:rsidRDefault="004E0284" w:rsidP="004E0284">
      <w:pPr>
        <w:pStyle w:val="a5"/>
        <w:spacing w:after="0"/>
        <w:ind w:left="0"/>
        <w:jc w:val="center"/>
        <w:rPr>
          <w:rFonts w:ascii="Palatino Linotype" w:hAnsi="Palatino Linotype"/>
          <w:b/>
          <w:color w:val="FF0000"/>
          <w:sz w:val="22"/>
          <w:szCs w:val="22"/>
        </w:rPr>
      </w:pPr>
      <w:r w:rsidRPr="00F3789A">
        <w:rPr>
          <w:rFonts w:ascii="Palatino Linotype" w:hAnsi="Palatino Linotype"/>
          <w:b/>
          <w:color w:val="FF0000"/>
          <w:sz w:val="22"/>
          <w:szCs w:val="22"/>
        </w:rPr>
        <w:t>ΠΕΡΙΕΧΕΙ ΜΕΛΕΤΕΣ ΤΟΥ ΙΔΙΟΥ ΣΥΓΓΡΑΦΕΑ</w:t>
      </w:r>
    </w:p>
    <w:p w14:paraId="52077D06" w14:textId="77777777" w:rsidR="004E0284" w:rsidRDefault="004E0284" w:rsidP="004E0284">
      <w:pPr>
        <w:pStyle w:val="a5"/>
        <w:jc w:val="center"/>
        <w:rPr>
          <w:rFonts w:ascii="Palatino Linotype" w:hAnsi="Palatino Linotype"/>
          <w:b/>
          <w:sz w:val="22"/>
          <w:szCs w:val="22"/>
        </w:rPr>
      </w:pPr>
    </w:p>
    <w:p w14:paraId="52077D07" w14:textId="77777777"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0A" w14:textId="77777777" w:rsidTr="004E0284">
        <w:tc>
          <w:tcPr>
            <w:tcW w:w="8522" w:type="dxa"/>
          </w:tcPr>
          <w:p w14:paraId="52077D08"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09"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κατόπιν ὁ τίτλος τοῦ συλλογικοῦ ἔργου τοῦ συγγραφέα στό ὁποῖο περιέχεται ἡ μελέτη πού χρησιμοποιεῖται στήν γραπτή ἐργασία καί σέ πλάγια γράμματα,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14:paraId="52077D0C" w14:textId="77777777" w:rsidTr="004E0284">
        <w:tc>
          <w:tcPr>
            <w:tcW w:w="8522" w:type="dxa"/>
          </w:tcPr>
          <w:p w14:paraId="52077D0B" w14:textId="77777777" w:rsidR="004E0284" w:rsidRPr="00E75944" w:rsidRDefault="004E0284" w:rsidP="0086754D">
            <w:pPr>
              <w:spacing w:before="240" w:after="0"/>
              <w:jc w:val="both"/>
              <w:outlineLvl w:val="0"/>
              <w:rPr>
                <w:rFonts w:eastAsia="Times New Roman"/>
                <w:kern w:val="28"/>
                <w:sz w:val="22"/>
                <w:szCs w:val="22"/>
              </w:rPr>
            </w:pPr>
            <w:r w:rsidRPr="00E75944">
              <w:rPr>
                <w:rFonts w:eastAsia="Times New Roman"/>
                <w:kern w:val="28"/>
                <w:sz w:val="22"/>
                <w:szCs w:val="22"/>
              </w:rPr>
              <w:t xml:space="preserve">Δ. Τρακατέλλη, «Ἡ πορεία πρός τήν Μεταμόρφωση: Ἡ ἑρμηνεία τοῦ Χρυσοστόμου στήν Πρός Ρωμαίους Ἐπιστολή», στό τοῦ ἰδίου, </w:t>
            </w:r>
            <w:r w:rsidRPr="00E75944">
              <w:rPr>
                <w:rFonts w:eastAsia="Times New Roman"/>
                <w:i/>
                <w:iCs/>
                <w:kern w:val="28"/>
                <w:sz w:val="22"/>
                <w:szCs w:val="22"/>
              </w:rPr>
              <w:t>Οἱ Πατέρες ἑρμηνεύουν. Ἀπόψεις Πατερικῆς Βιβλικῆς Ἑρμηνείας</w:t>
            </w:r>
            <w:r w:rsidRPr="00E75944">
              <w:rPr>
                <w:rFonts w:eastAsia="Times New Roman"/>
                <w:kern w:val="28"/>
                <w:sz w:val="22"/>
                <w:szCs w:val="22"/>
              </w:rPr>
              <w:t xml:space="preserve"> (Ἀθήνα: Ἐκδόσεις τῆς Ἀποστολικῆς Διακονίας τῆς Ἐκκλησίας τῆς Ἑλλάδος, 1996) 67.</w:t>
            </w:r>
          </w:p>
        </w:tc>
      </w:tr>
    </w:tbl>
    <w:p w14:paraId="52077D0D" w14:textId="77777777" w:rsidR="004E0284" w:rsidRDefault="004E0284" w:rsidP="004E0284">
      <w:pPr>
        <w:pStyle w:val="a5"/>
        <w:ind w:left="0"/>
        <w:rPr>
          <w:rFonts w:ascii="Palatino Linotype" w:hAnsi="Palatino Linotype"/>
          <w:b/>
          <w:sz w:val="22"/>
          <w:szCs w:val="22"/>
        </w:rPr>
      </w:pPr>
    </w:p>
    <w:p w14:paraId="52077D0E" w14:textId="77777777" w:rsidR="0086754D" w:rsidRDefault="0086754D" w:rsidP="004E0284">
      <w:pPr>
        <w:pStyle w:val="a5"/>
        <w:ind w:left="0"/>
        <w:rPr>
          <w:rFonts w:ascii="Palatino Linotype" w:hAnsi="Palatino Linotype"/>
          <w:b/>
          <w:sz w:val="22"/>
          <w:szCs w:val="22"/>
        </w:rPr>
      </w:pPr>
    </w:p>
    <w:p w14:paraId="52077D0F" w14:textId="77777777" w:rsidR="0086754D" w:rsidRPr="00F3789A" w:rsidRDefault="0086754D"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12" w14:textId="77777777" w:rsidTr="004E0284">
        <w:tc>
          <w:tcPr>
            <w:tcW w:w="8522" w:type="dxa"/>
          </w:tcPr>
          <w:p w14:paraId="52077D10"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11"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κατόπιν ὁ τίτλος τοῦ συλλογικοῦ ἔργου τοῦ συγγραφέα στό ὁποῖο περιέχεται ἡ μελέτη πού χρησιμοποιεῖται στήν γραπτή ἐργασία καί σέ πλάγια γράμματα, </w:t>
            </w:r>
            <w:r w:rsidRPr="00F3789A">
              <w:rPr>
                <w:rFonts w:ascii="Palatino Linotype" w:hAnsi="Palatino Linotype"/>
                <w:b/>
                <w:kern w:val="28"/>
                <w:sz w:val="22"/>
                <w:szCs w:val="22"/>
              </w:rPr>
              <w:lastRenderedPageBreak/>
              <w:t>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συλλογικοῦ ἔργου, καί τελεία.</w:t>
            </w:r>
          </w:p>
        </w:tc>
      </w:tr>
      <w:tr w:rsidR="004E0284" w:rsidRPr="00F3789A" w14:paraId="52077D14" w14:textId="77777777" w:rsidTr="004E0284">
        <w:tc>
          <w:tcPr>
            <w:tcW w:w="8522" w:type="dxa"/>
          </w:tcPr>
          <w:p w14:paraId="52077D13" w14:textId="77777777" w:rsidR="004E0284" w:rsidRPr="00E75944" w:rsidRDefault="004E0284" w:rsidP="00E75944">
            <w:pPr>
              <w:pStyle w:val="a5"/>
              <w:spacing w:before="240"/>
              <w:ind w:left="1620" w:hanging="1620"/>
              <w:jc w:val="both"/>
              <w:outlineLvl w:val="0"/>
              <w:rPr>
                <w:rFonts w:ascii="Palatino Linotype" w:hAnsi="Palatino Linotype"/>
                <w:kern w:val="28"/>
                <w:sz w:val="22"/>
                <w:szCs w:val="22"/>
              </w:rPr>
            </w:pPr>
            <w:r w:rsidRPr="00E75944">
              <w:rPr>
                <w:rFonts w:ascii="Palatino Linotype" w:hAnsi="Palatino Linotype"/>
                <w:kern w:val="28"/>
                <w:sz w:val="22"/>
                <w:szCs w:val="22"/>
              </w:rPr>
              <w:lastRenderedPageBreak/>
              <w:t xml:space="preserve">Τρακατέλλη, Δ. «Ἡ πορεία πρός τήν Μεταμόρφωση: Ἡ ἑρμηνεία τοῦ Χρυσοστόμου στήν Πρός Ρωμαίους Ἐπιστολή», στό τοῦ ἰδίου, </w:t>
            </w:r>
            <w:r w:rsidRPr="00E75944">
              <w:rPr>
                <w:rFonts w:ascii="Palatino Linotype" w:hAnsi="Palatino Linotype"/>
                <w:i/>
                <w:iCs/>
                <w:kern w:val="28"/>
                <w:sz w:val="22"/>
                <w:szCs w:val="22"/>
              </w:rPr>
              <w:t>Οἱ Πατέρες ἑρμηνεύουν. Ἀπόψεις Πατερικῆς Βιβλικῆς Ἑρμηνείας</w:t>
            </w:r>
            <w:r w:rsidRPr="00E75944">
              <w:rPr>
                <w:rFonts w:ascii="Palatino Linotype" w:hAnsi="Palatino Linotype"/>
                <w:kern w:val="28"/>
                <w:sz w:val="22"/>
                <w:szCs w:val="22"/>
              </w:rPr>
              <w:t xml:space="preserve"> (Ἀθήνα: Ἐκδόσεις τῆς Ἀποστολικῆς Διακονίας τῆς Ἐκκλησίας τῆς Ἑλλάδος, 1996) 65-91.</w:t>
            </w:r>
          </w:p>
        </w:tc>
      </w:tr>
    </w:tbl>
    <w:p w14:paraId="52077D15" w14:textId="77777777" w:rsidR="004E0284" w:rsidRDefault="004E0284" w:rsidP="004E0284">
      <w:pPr>
        <w:pStyle w:val="a5"/>
        <w:jc w:val="center"/>
        <w:rPr>
          <w:rFonts w:ascii="Palatino Linotype" w:hAnsi="Palatino Linotype"/>
          <w:b/>
          <w:sz w:val="22"/>
          <w:szCs w:val="22"/>
        </w:rPr>
      </w:pPr>
    </w:p>
    <w:p w14:paraId="52077D16" w14:textId="77777777" w:rsidR="0086754D" w:rsidRDefault="0086754D" w:rsidP="004E0284">
      <w:pPr>
        <w:pStyle w:val="a5"/>
        <w:jc w:val="center"/>
        <w:rPr>
          <w:rFonts w:ascii="Palatino Linotype" w:hAnsi="Palatino Linotype"/>
          <w:b/>
          <w:sz w:val="22"/>
          <w:szCs w:val="22"/>
        </w:rPr>
      </w:pPr>
    </w:p>
    <w:p w14:paraId="52077D17" w14:textId="77777777" w:rsidR="0086754D" w:rsidRPr="00F3789A" w:rsidRDefault="0086754D" w:rsidP="004E0284">
      <w:pPr>
        <w:pStyle w:val="a5"/>
        <w:jc w:val="center"/>
        <w:rPr>
          <w:rFonts w:ascii="Palatino Linotype" w:hAnsi="Palatino Linotype"/>
          <w:b/>
          <w:sz w:val="22"/>
          <w:szCs w:val="22"/>
        </w:rPr>
      </w:pPr>
    </w:p>
    <w:p w14:paraId="52077D18" w14:textId="77777777" w:rsidR="004E0284" w:rsidRPr="00F3789A" w:rsidRDefault="004E0284" w:rsidP="004E0284">
      <w:pPr>
        <w:pStyle w:val="a5"/>
        <w:ind w:left="0"/>
        <w:jc w:val="center"/>
        <w:rPr>
          <w:rFonts w:ascii="Palatino Linotype" w:hAnsi="Palatino Linotype"/>
          <w:b/>
          <w:color w:val="FF0000"/>
          <w:sz w:val="22"/>
          <w:szCs w:val="22"/>
        </w:rPr>
      </w:pPr>
      <w:r w:rsidRPr="00F3789A">
        <w:rPr>
          <w:rFonts w:ascii="Palatino Linotype" w:hAnsi="Palatino Linotype"/>
          <w:b/>
          <w:color w:val="FF0000"/>
          <w:sz w:val="22"/>
          <w:szCs w:val="22"/>
        </w:rPr>
        <w:t>ΞΕΝΟΓΛΩΣΣΗ ΜΕΛΕΤΗ ΣΕ ΞΕΝΟΓΛΩΣΣΟΣΥΛΛΟΓΙΚΟ ΕΠΙΣΤΗΜΟΝΙΚΟ ΕΡΓΟ ΤΟ ΟΠΟΙΟ ΠΕΡΙΕΧΕΙ ΜΕΛΕΤΕΣΤΟΥ ΙΔΙΟΥ ΣΥΓΓΡΑΦΕΑ</w:t>
      </w:r>
    </w:p>
    <w:p w14:paraId="52077D19" w14:textId="77777777" w:rsidR="004E0284" w:rsidRDefault="004E0284" w:rsidP="004E0284">
      <w:pPr>
        <w:pStyle w:val="a5"/>
        <w:jc w:val="center"/>
        <w:rPr>
          <w:rFonts w:ascii="Palatino Linotype" w:hAnsi="Palatino Linotype"/>
          <w:b/>
          <w:sz w:val="22"/>
          <w:szCs w:val="22"/>
        </w:rPr>
      </w:pPr>
    </w:p>
    <w:p w14:paraId="52077D1A" w14:textId="77777777"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1D" w14:textId="77777777" w:rsidTr="004E0284">
        <w:tc>
          <w:tcPr>
            <w:tcW w:w="8522" w:type="dxa"/>
          </w:tcPr>
          <w:p w14:paraId="52077D1B"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1C"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κατόπιν ὁ τίτλος τοῦ συλλογικοῦ ἔργου τοῦ συγγραφέα στό ὁποῖο περιέχεται ἡ μελέτη πού χρησιμοποιεῖται στήν γραπτή ἐργασία καί σέ πλάγια γράμματα,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D60019" w14:paraId="52077D1F" w14:textId="77777777" w:rsidTr="004E0284">
        <w:tc>
          <w:tcPr>
            <w:tcW w:w="8522" w:type="dxa"/>
          </w:tcPr>
          <w:p w14:paraId="52077D1E" w14:textId="77777777" w:rsidR="004E0284" w:rsidRPr="00E75944" w:rsidRDefault="004E0284" w:rsidP="00E75944">
            <w:pPr>
              <w:spacing w:before="240" w:after="0"/>
              <w:jc w:val="both"/>
              <w:outlineLvl w:val="0"/>
              <w:rPr>
                <w:rFonts w:eastAsia="Times New Roman"/>
                <w:kern w:val="28"/>
                <w:sz w:val="22"/>
                <w:szCs w:val="22"/>
                <w:lang w:val="en-GB"/>
              </w:rPr>
            </w:pPr>
            <w:r w:rsidRPr="00E75944">
              <w:rPr>
                <w:rFonts w:eastAsia="Times New Roman"/>
                <w:kern w:val="28"/>
                <w:sz w:val="22"/>
                <w:szCs w:val="22"/>
                <w:lang w:val="en-US"/>
              </w:rPr>
              <w:t>F</w:t>
            </w:r>
            <w:r w:rsidRPr="00E75944">
              <w:rPr>
                <w:rFonts w:eastAsia="Times New Roman"/>
                <w:kern w:val="28"/>
                <w:sz w:val="22"/>
                <w:szCs w:val="22"/>
                <w:lang w:val="en-GB"/>
              </w:rPr>
              <w:t xml:space="preserve">. </w:t>
            </w:r>
            <w:r w:rsidRPr="00E75944">
              <w:rPr>
                <w:rFonts w:eastAsia="Times New Roman"/>
                <w:kern w:val="28"/>
                <w:sz w:val="22"/>
                <w:szCs w:val="22"/>
                <w:lang w:val="en-US"/>
              </w:rPr>
              <w:t>Bovon</w:t>
            </w:r>
            <w:r w:rsidRPr="00E75944">
              <w:rPr>
                <w:rFonts w:eastAsia="Times New Roman"/>
                <w:kern w:val="28"/>
                <w:sz w:val="22"/>
                <w:szCs w:val="22"/>
                <w:lang w:val="en-GB"/>
              </w:rPr>
              <w:t>, «</w:t>
            </w:r>
            <w:r w:rsidRPr="00E75944">
              <w:rPr>
                <w:rFonts w:eastAsia="Times New Roman"/>
                <w:kern w:val="28"/>
                <w:sz w:val="22"/>
                <w:szCs w:val="22"/>
              </w:rPr>
              <w:t>Τ</w:t>
            </w:r>
            <w:r w:rsidRPr="00E75944">
              <w:rPr>
                <w:rFonts w:eastAsia="Times New Roman"/>
                <w:kern w:val="28"/>
                <w:sz w:val="22"/>
                <w:szCs w:val="22"/>
                <w:lang w:val="en-US"/>
              </w:rPr>
              <w:t>he</w:t>
            </w:r>
            <w:r w:rsidRPr="00E75944">
              <w:rPr>
                <w:rFonts w:eastAsia="Times New Roman"/>
                <w:kern w:val="28"/>
                <w:sz w:val="22"/>
                <w:szCs w:val="22"/>
                <w:lang w:val="en-GB"/>
              </w:rPr>
              <w:t xml:space="preserve"> </w:t>
            </w:r>
            <w:r w:rsidRPr="00E75944">
              <w:rPr>
                <w:rFonts w:eastAsia="Times New Roman"/>
                <w:kern w:val="28"/>
                <w:sz w:val="22"/>
                <w:szCs w:val="22"/>
                <w:lang w:val="en-US"/>
              </w:rPr>
              <w:t>Lucan</w:t>
            </w:r>
            <w:r w:rsidRPr="00E75944">
              <w:rPr>
                <w:rFonts w:eastAsia="Times New Roman"/>
                <w:kern w:val="28"/>
                <w:sz w:val="22"/>
                <w:szCs w:val="22"/>
                <w:lang w:val="en-GB"/>
              </w:rPr>
              <w:t xml:space="preserve"> </w:t>
            </w:r>
            <w:r w:rsidRPr="00E75944">
              <w:rPr>
                <w:rFonts w:eastAsia="Times New Roman"/>
                <w:kern w:val="28"/>
                <w:sz w:val="22"/>
                <w:szCs w:val="22"/>
                <w:lang w:val="en-US"/>
              </w:rPr>
              <w:t>Story</w:t>
            </w:r>
            <w:r w:rsidRPr="00E75944">
              <w:rPr>
                <w:rFonts w:eastAsia="Times New Roman"/>
                <w:kern w:val="28"/>
                <w:sz w:val="22"/>
                <w:szCs w:val="22"/>
                <w:lang w:val="en-GB"/>
              </w:rPr>
              <w:t xml:space="preserve"> </w:t>
            </w:r>
            <w:r w:rsidRPr="00E75944">
              <w:rPr>
                <w:rFonts w:eastAsia="Times New Roman"/>
                <w:kern w:val="28"/>
                <w:sz w:val="22"/>
                <w:szCs w:val="22"/>
                <w:lang w:val="en-US"/>
              </w:rPr>
              <w:t>of</w:t>
            </w:r>
            <w:r w:rsidRPr="00E75944">
              <w:rPr>
                <w:rFonts w:eastAsia="Times New Roman"/>
                <w:kern w:val="28"/>
                <w:sz w:val="22"/>
                <w:szCs w:val="22"/>
                <w:lang w:val="en-GB"/>
              </w:rPr>
              <w:t xml:space="preserve"> </w:t>
            </w:r>
            <w:r w:rsidRPr="00E75944">
              <w:rPr>
                <w:rFonts w:eastAsia="Times New Roman"/>
                <w:kern w:val="28"/>
                <w:sz w:val="22"/>
                <w:szCs w:val="22"/>
                <w:lang w:val="en-US"/>
              </w:rPr>
              <w:t>the</w:t>
            </w:r>
            <w:r w:rsidRPr="00E75944">
              <w:rPr>
                <w:rFonts w:eastAsia="Times New Roman"/>
                <w:kern w:val="28"/>
                <w:sz w:val="22"/>
                <w:szCs w:val="22"/>
                <w:lang w:val="en-GB"/>
              </w:rPr>
              <w:t xml:space="preserve"> </w:t>
            </w:r>
            <w:r w:rsidRPr="00E75944">
              <w:rPr>
                <w:rFonts w:eastAsia="Times New Roman"/>
                <w:kern w:val="28"/>
                <w:sz w:val="22"/>
                <w:szCs w:val="22"/>
                <w:lang w:val="en-US"/>
              </w:rPr>
              <w:t>Passion of Jesus (Luke 22-23)</w:t>
            </w:r>
            <w:r w:rsidRPr="00E75944">
              <w:rPr>
                <w:rFonts w:eastAsia="Times New Roman"/>
                <w:kern w:val="28"/>
                <w:sz w:val="22"/>
                <w:szCs w:val="22"/>
                <w:lang w:val="en-GB"/>
              </w:rPr>
              <w:t xml:space="preserve">», </w:t>
            </w:r>
            <w:r w:rsidRPr="00E75944">
              <w:rPr>
                <w:rFonts w:eastAsia="Times New Roman"/>
                <w:kern w:val="28"/>
                <w:sz w:val="22"/>
                <w:szCs w:val="22"/>
              </w:rPr>
              <w:t>στό</w:t>
            </w:r>
            <w:r w:rsidRPr="00E75944">
              <w:rPr>
                <w:rFonts w:eastAsia="Times New Roman"/>
                <w:kern w:val="28"/>
                <w:sz w:val="22"/>
                <w:szCs w:val="22"/>
                <w:lang w:val="en-GB"/>
              </w:rPr>
              <w:t xml:space="preserve"> </w:t>
            </w:r>
            <w:r w:rsidRPr="00E75944">
              <w:rPr>
                <w:rFonts w:eastAsia="Times New Roman"/>
                <w:kern w:val="28"/>
                <w:sz w:val="22"/>
                <w:szCs w:val="22"/>
              </w:rPr>
              <w:t>τοῦ</w:t>
            </w:r>
            <w:r w:rsidRPr="00E75944">
              <w:rPr>
                <w:rFonts w:eastAsia="Times New Roman"/>
                <w:kern w:val="28"/>
                <w:sz w:val="22"/>
                <w:szCs w:val="22"/>
                <w:lang w:val="en-GB"/>
              </w:rPr>
              <w:t xml:space="preserve"> </w:t>
            </w:r>
            <w:r w:rsidRPr="00E75944">
              <w:rPr>
                <w:rFonts w:eastAsia="Times New Roman"/>
                <w:kern w:val="28"/>
                <w:sz w:val="22"/>
                <w:szCs w:val="22"/>
              </w:rPr>
              <w:t>ἰδίου</w:t>
            </w:r>
            <w:r w:rsidRPr="00E75944">
              <w:rPr>
                <w:rFonts w:eastAsia="Times New Roman"/>
                <w:kern w:val="28"/>
                <w:sz w:val="22"/>
                <w:szCs w:val="22"/>
                <w:lang w:val="en-GB"/>
              </w:rPr>
              <w:t>,</w:t>
            </w:r>
            <w:r w:rsidRPr="00E75944">
              <w:rPr>
                <w:rFonts w:eastAsia="Times New Roman"/>
                <w:kern w:val="28"/>
                <w:sz w:val="22"/>
                <w:szCs w:val="22"/>
                <w:lang w:val="en-US"/>
              </w:rPr>
              <w:t xml:space="preserve"> </w:t>
            </w:r>
            <w:r w:rsidRPr="00E75944">
              <w:rPr>
                <w:rFonts w:eastAsia="Times New Roman"/>
                <w:i/>
                <w:kern w:val="28"/>
                <w:sz w:val="22"/>
                <w:szCs w:val="22"/>
                <w:lang w:val="en-US"/>
              </w:rPr>
              <w:t>Studies in Early Christianity</w:t>
            </w:r>
            <w:r w:rsidRPr="00E75944">
              <w:rPr>
                <w:rFonts w:eastAsia="Times New Roman"/>
                <w:i/>
                <w:kern w:val="28"/>
                <w:sz w:val="22"/>
                <w:szCs w:val="22"/>
                <w:lang w:val="en-GB"/>
              </w:rPr>
              <w:t xml:space="preserve"> </w:t>
            </w:r>
            <w:r w:rsidRPr="00E75944">
              <w:rPr>
                <w:rFonts w:eastAsia="Times New Roman"/>
                <w:kern w:val="28"/>
                <w:sz w:val="22"/>
                <w:szCs w:val="22"/>
                <w:lang w:val="en-GB"/>
              </w:rPr>
              <w:t>(</w:t>
            </w:r>
            <w:r w:rsidRPr="00E75944">
              <w:rPr>
                <w:rFonts w:eastAsia="Times New Roman"/>
                <w:kern w:val="28"/>
                <w:sz w:val="22"/>
                <w:szCs w:val="22"/>
                <w:lang w:val="en-US"/>
              </w:rPr>
              <w:t>Grand Rapids, MI.: Baker Academic, 2003)</w:t>
            </w:r>
            <w:r w:rsidRPr="00E75944">
              <w:rPr>
                <w:rFonts w:eastAsia="Times New Roman"/>
                <w:kern w:val="28"/>
                <w:sz w:val="22"/>
                <w:szCs w:val="22"/>
                <w:lang w:val="en-GB"/>
              </w:rPr>
              <w:t xml:space="preserve"> 76</w:t>
            </w:r>
            <w:r w:rsidRPr="00E75944">
              <w:rPr>
                <w:rFonts w:eastAsia="Times New Roman"/>
                <w:kern w:val="28"/>
                <w:sz w:val="20"/>
                <w:szCs w:val="20"/>
                <w:lang w:val="en-GB"/>
              </w:rPr>
              <w:t>.</w:t>
            </w:r>
          </w:p>
        </w:tc>
      </w:tr>
    </w:tbl>
    <w:p w14:paraId="52077D20" w14:textId="77777777" w:rsidR="004E0284" w:rsidRPr="00EE0D9A" w:rsidRDefault="004E0284" w:rsidP="004E0284">
      <w:pPr>
        <w:pStyle w:val="a5"/>
        <w:ind w:left="0"/>
        <w:rPr>
          <w:rFonts w:ascii="Palatino Linotype" w:hAnsi="Palatino Linotype"/>
          <w:b/>
          <w:sz w:val="22"/>
          <w:szCs w:val="22"/>
          <w:lang w:val="en-US"/>
        </w:rPr>
      </w:pPr>
    </w:p>
    <w:p w14:paraId="52077D21" w14:textId="77777777" w:rsidR="0086754D" w:rsidRPr="00EE0D9A" w:rsidRDefault="0086754D" w:rsidP="004E0284">
      <w:pPr>
        <w:pStyle w:val="a5"/>
        <w:ind w:left="0"/>
        <w:rPr>
          <w:rFonts w:ascii="Palatino Linotype" w:hAnsi="Palatino Linotype"/>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24" w14:textId="77777777" w:rsidTr="004E0284">
        <w:tc>
          <w:tcPr>
            <w:tcW w:w="8522" w:type="dxa"/>
          </w:tcPr>
          <w:p w14:paraId="52077D22"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23"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κατόπιν ὁ τίτλος τοῦ </w:t>
            </w:r>
            <w:r w:rsidRPr="00F3789A">
              <w:rPr>
                <w:rFonts w:ascii="Palatino Linotype" w:hAnsi="Palatino Linotype"/>
                <w:b/>
                <w:kern w:val="28"/>
                <w:sz w:val="22"/>
                <w:szCs w:val="22"/>
              </w:rPr>
              <w:lastRenderedPageBreak/>
              <w:t>συλλογικοῦ ἔργου τοῦ συγγραφέα στό ὁποῖο περιέχεται ἡ μελέτη πού χρησιμοποιεῖται στήν γραπτή ἐργασία καί σέ πλάγια γράμματα,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συλλογικοῦ ἔργου, καί τελεία.</w:t>
            </w:r>
          </w:p>
        </w:tc>
      </w:tr>
      <w:tr w:rsidR="004E0284" w:rsidRPr="00D60019" w14:paraId="52077D26" w14:textId="77777777" w:rsidTr="004E0284">
        <w:tc>
          <w:tcPr>
            <w:tcW w:w="8522" w:type="dxa"/>
          </w:tcPr>
          <w:p w14:paraId="52077D25" w14:textId="77777777" w:rsidR="004E0284" w:rsidRPr="00E75944" w:rsidRDefault="004E0284" w:rsidP="00E75944">
            <w:pPr>
              <w:pStyle w:val="a5"/>
              <w:spacing w:before="240" w:after="0"/>
              <w:ind w:left="1080" w:hanging="1080"/>
              <w:jc w:val="both"/>
              <w:outlineLvl w:val="0"/>
              <w:rPr>
                <w:rFonts w:ascii="Palatino Linotype" w:hAnsi="Palatino Linotype"/>
                <w:kern w:val="28"/>
                <w:sz w:val="22"/>
                <w:szCs w:val="22"/>
                <w:lang w:val="en-GB"/>
              </w:rPr>
            </w:pPr>
            <w:r w:rsidRPr="00E75944">
              <w:rPr>
                <w:rFonts w:ascii="Palatino Linotype" w:hAnsi="Palatino Linotype"/>
                <w:kern w:val="28"/>
                <w:sz w:val="22"/>
                <w:szCs w:val="22"/>
                <w:lang w:val="en-US"/>
              </w:rPr>
              <w:lastRenderedPageBreak/>
              <w:t>Bovon</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F</w:t>
            </w:r>
            <w:r w:rsidRPr="00E75944">
              <w:rPr>
                <w:rFonts w:ascii="Palatino Linotype" w:hAnsi="Palatino Linotype"/>
                <w:kern w:val="28"/>
                <w:sz w:val="22"/>
                <w:szCs w:val="22"/>
                <w:lang w:val="en-GB"/>
              </w:rPr>
              <w:t>. «</w:t>
            </w:r>
            <w:r w:rsidRPr="00E75944">
              <w:rPr>
                <w:rFonts w:ascii="Palatino Linotype" w:hAnsi="Palatino Linotype"/>
                <w:kern w:val="28"/>
                <w:sz w:val="22"/>
                <w:szCs w:val="22"/>
              </w:rPr>
              <w:t>Τ</w:t>
            </w:r>
            <w:r w:rsidRPr="00E75944">
              <w:rPr>
                <w:rFonts w:ascii="Palatino Linotype" w:hAnsi="Palatino Linotype"/>
                <w:kern w:val="28"/>
                <w:sz w:val="22"/>
                <w:szCs w:val="22"/>
                <w:lang w:val="en-US"/>
              </w:rPr>
              <w:t>he</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Lucan</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Story</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of</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the</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lang w:val="en-US"/>
              </w:rPr>
              <w:t>Passion of Jesus (Luke 22-23)</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στό</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τοῦ</w:t>
            </w:r>
            <w:r w:rsidRPr="00E75944">
              <w:rPr>
                <w:rFonts w:ascii="Palatino Linotype" w:hAnsi="Palatino Linotype"/>
                <w:kern w:val="28"/>
                <w:sz w:val="22"/>
                <w:szCs w:val="22"/>
                <w:lang w:val="en-GB"/>
              </w:rPr>
              <w:t xml:space="preserve"> </w:t>
            </w:r>
            <w:r w:rsidRPr="00E75944">
              <w:rPr>
                <w:rFonts w:ascii="Palatino Linotype" w:hAnsi="Palatino Linotype"/>
                <w:kern w:val="28"/>
                <w:sz w:val="22"/>
                <w:szCs w:val="22"/>
              </w:rPr>
              <w:t>ἰδίου</w:t>
            </w:r>
            <w:r w:rsidRPr="00E75944">
              <w:rPr>
                <w:rFonts w:ascii="Palatino Linotype" w:hAnsi="Palatino Linotype"/>
                <w:kern w:val="28"/>
                <w:sz w:val="22"/>
                <w:szCs w:val="22"/>
                <w:lang w:val="en-GB"/>
              </w:rPr>
              <w:t>,</w:t>
            </w:r>
            <w:r w:rsidRPr="00E75944">
              <w:rPr>
                <w:rFonts w:ascii="Palatino Linotype" w:hAnsi="Palatino Linotype"/>
                <w:kern w:val="28"/>
                <w:sz w:val="22"/>
                <w:szCs w:val="22"/>
                <w:lang w:val="en-US"/>
              </w:rPr>
              <w:t xml:space="preserve"> </w:t>
            </w:r>
            <w:r w:rsidRPr="00E75944">
              <w:rPr>
                <w:rFonts w:ascii="Palatino Linotype" w:hAnsi="Palatino Linotype"/>
                <w:i/>
                <w:kern w:val="28"/>
                <w:sz w:val="22"/>
                <w:szCs w:val="22"/>
                <w:lang w:val="en-US"/>
              </w:rPr>
              <w:t>Studies in Early Christianity</w:t>
            </w:r>
            <w:r w:rsidRPr="00E75944">
              <w:rPr>
                <w:rFonts w:ascii="Palatino Linotype" w:hAnsi="Palatino Linotype"/>
                <w:i/>
                <w:kern w:val="28"/>
                <w:sz w:val="22"/>
                <w:szCs w:val="22"/>
                <w:lang w:val="en-GB"/>
              </w:rPr>
              <w:t xml:space="preserve"> </w:t>
            </w:r>
            <w:r w:rsidRPr="00E75944">
              <w:rPr>
                <w:rFonts w:ascii="Palatino Linotype" w:hAnsi="Palatino Linotype"/>
                <w:kern w:val="28"/>
                <w:sz w:val="22"/>
                <w:szCs w:val="22"/>
                <w:lang w:val="en-GB"/>
              </w:rPr>
              <w:t>(</w:t>
            </w:r>
            <w:r w:rsidRPr="00E75944">
              <w:rPr>
                <w:rFonts w:ascii="Palatino Linotype" w:hAnsi="Palatino Linotype"/>
                <w:kern w:val="28"/>
                <w:sz w:val="22"/>
                <w:szCs w:val="22"/>
                <w:lang w:val="en-US"/>
              </w:rPr>
              <w:t>Grand Rapids, MI.: Baker Academic, 2003)</w:t>
            </w:r>
            <w:r w:rsidRPr="00E75944">
              <w:rPr>
                <w:rFonts w:ascii="Palatino Linotype" w:hAnsi="Palatino Linotype"/>
                <w:kern w:val="28"/>
                <w:sz w:val="22"/>
                <w:szCs w:val="22"/>
                <w:lang w:val="en-GB"/>
              </w:rPr>
              <w:t xml:space="preserve"> 74-105.</w:t>
            </w:r>
          </w:p>
        </w:tc>
      </w:tr>
    </w:tbl>
    <w:p w14:paraId="52077D27" w14:textId="77777777" w:rsidR="004E0284" w:rsidRPr="00EE0D9A" w:rsidRDefault="004E0284" w:rsidP="004E0284">
      <w:pPr>
        <w:pStyle w:val="a5"/>
        <w:ind w:left="0"/>
        <w:rPr>
          <w:rFonts w:ascii="Palatino Linotype" w:hAnsi="Palatino Linotype"/>
          <w:b/>
          <w:sz w:val="22"/>
          <w:szCs w:val="22"/>
          <w:lang w:val="en-US"/>
        </w:rPr>
      </w:pPr>
    </w:p>
    <w:p w14:paraId="52077D28" w14:textId="77777777" w:rsidR="0086754D" w:rsidRPr="00EE0D9A" w:rsidRDefault="0086754D" w:rsidP="004E0284">
      <w:pPr>
        <w:pStyle w:val="a5"/>
        <w:ind w:left="0"/>
        <w:rPr>
          <w:rFonts w:ascii="Palatino Linotype" w:hAnsi="Palatino Linotype"/>
          <w:b/>
          <w:sz w:val="22"/>
          <w:szCs w:val="22"/>
          <w:lang w:val="en-US"/>
        </w:rPr>
      </w:pPr>
    </w:p>
    <w:p w14:paraId="52077D29" w14:textId="77777777" w:rsidR="004E0284" w:rsidRPr="00F3789A" w:rsidRDefault="004E0284" w:rsidP="004E0284">
      <w:pPr>
        <w:pStyle w:val="a5"/>
        <w:ind w:left="0"/>
        <w:jc w:val="center"/>
        <w:rPr>
          <w:rFonts w:ascii="Palatino Linotype" w:hAnsi="Palatino Linotype"/>
          <w:b/>
          <w:color w:val="FF0000"/>
          <w:sz w:val="22"/>
          <w:szCs w:val="22"/>
        </w:rPr>
      </w:pPr>
      <w:r w:rsidRPr="00F3789A">
        <w:rPr>
          <w:rFonts w:ascii="Palatino Linotype" w:hAnsi="Palatino Linotype"/>
          <w:b/>
          <w:color w:val="FF0000"/>
          <w:sz w:val="22"/>
          <w:szCs w:val="22"/>
        </w:rPr>
        <w:t>ΜΕΛΕΤΗ ΣΕ ΣΥΛΛΟΓΙΚΟ ΕΠΙΣΤΗΜΟΝΙΚΟ ΕΡΓΟ ΤΟ ΟΠΟΙΟ ΠΕΡΙΕΧΕΙ ΜΕΛΕΤΕΣ ΤΟΥ ΙΔΙΟΥ ΣΥΓΓΡΑΦΕΑ ΜΕ ΕΠΙΜΕΛΗΤΗ ΕΚΔΟΣΗΣ</w:t>
      </w:r>
    </w:p>
    <w:p w14:paraId="52077D2A" w14:textId="77777777" w:rsidR="004E0284" w:rsidRPr="00F3789A" w:rsidRDefault="004E0284"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2D" w14:textId="77777777" w:rsidTr="004E0284">
        <w:tc>
          <w:tcPr>
            <w:tcW w:w="8522" w:type="dxa"/>
          </w:tcPr>
          <w:p w14:paraId="52077D2B"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2C"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ἀκολουθεῖ κόμμα, κατόπιν ὁ τίτλος τοῦ συλλογικοῦ ἔργου τοῦ συγγραφέα στό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ἔργου (ἤ ἐπίσης τά μικρά ὀνόματα καί τά ἐπίθετα τῶν ἐκδοτῶν ἐάν εἶναι περισσότεροι τοῦ ἑνός), κατόπιν κόμμα, ἕπονται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14:paraId="52077D2F" w14:textId="77777777" w:rsidTr="004E0284">
        <w:tc>
          <w:tcPr>
            <w:tcW w:w="8522" w:type="dxa"/>
          </w:tcPr>
          <w:p w14:paraId="52077D2E" w14:textId="77777777" w:rsidR="004E0284" w:rsidRPr="00E75944" w:rsidRDefault="004E0284" w:rsidP="0086754D">
            <w:pPr>
              <w:autoSpaceDE w:val="0"/>
              <w:autoSpaceDN w:val="0"/>
              <w:adjustRightInd w:val="0"/>
              <w:spacing w:before="120" w:after="0"/>
              <w:jc w:val="both"/>
              <w:outlineLvl w:val="0"/>
              <w:rPr>
                <w:rFonts w:eastAsia="Times New Roman" w:cs="Palatino Linotype"/>
                <w:kern w:val="28"/>
                <w:sz w:val="22"/>
                <w:szCs w:val="22"/>
              </w:rPr>
            </w:pPr>
            <w:r w:rsidRPr="00E75944">
              <w:rPr>
                <w:rFonts w:eastAsia="Times New Roman"/>
                <w:kern w:val="28"/>
                <w:sz w:val="22"/>
                <w:szCs w:val="22"/>
              </w:rPr>
              <w:t xml:space="preserve">Ἰ. Παναγόπουλου, «Ἡ βιβλική ἑρμηνεία τῶν Πατέρων τῆς Ἐκκλησίας», στό τοῦ ἰδίου, </w:t>
            </w:r>
            <w:r w:rsidRPr="00E75944">
              <w:rPr>
                <w:rFonts w:eastAsia="Times New Roman"/>
                <w:i/>
                <w:kern w:val="28"/>
                <w:sz w:val="22"/>
                <w:szCs w:val="22"/>
              </w:rPr>
              <w:t>Μόρφωση καί Μεταμόρφωση</w:t>
            </w:r>
            <w:r w:rsidRPr="00E75944">
              <w:rPr>
                <w:rFonts w:eastAsia="Times New Roman"/>
                <w:kern w:val="28"/>
                <w:sz w:val="22"/>
                <w:szCs w:val="22"/>
              </w:rPr>
              <w:t>, ἐπιμ. ἔκδ. Ἑ. Κοτίνη-Παναγοπούλου, (Ἀθήνα: Ἐκδόσεις Ἄθως, 2000) 360.</w:t>
            </w:r>
          </w:p>
        </w:tc>
      </w:tr>
    </w:tbl>
    <w:p w14:paraId="52077D30" w14:textId="77777777" w:rsidR="004E0284" w:rsidRPr="00F3789A" w:rsidRDefault="004E0284"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33" w14:textId="77777777" w:rsidTr="004E0284">
        <w:tc>
          <w:tcPr>
            <w:tcW w:w="8522" w:type="dxa"/>
          </w:tcPr>
          <w:p w14:paraId="52077D31"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32" w14:textId="77777777" w:rsidR="004E0284" w:rsidRPr="00F3789A" w:rsidRDefault="004E0284" w:rsidP="00E75944">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ἀκολουθεῖ κόμμα, κατόπιν ὁ τίτλος τοῦ συλλογικοῦ ἔργου τοῦ συγγραφέα στό ὁποῖο περιέχεται ἡ </w:t>
            </w:r>
            <w:r w:rsidRPr="00F3789A">
              <w:rPr>
                <w:rFonts w:ascii="Palatino Linotype" w:hAnsi="Palatino Linotype"/>
                <w:b/>
                <w:kern w:val="28"/>
                <w:sz w:val="22"/>
                <w:szCs w:val="22"/>
              </w:rPr>
              <w:lastRenderedPageBreak/>
              <w:t>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ἔργου (ἤ ἐπίσης τά μικρά ὀνόματα καί τά ἐπίθετα τῶν ἐκδοτῶν ἐάν εἶναι περισσότεροι τοῦ ἑνός), κατόπιν κόμμα, ἕπονται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συλλογικοῦ ἔργου, καί τελεία.</w:t>
            </w:r>
          </w:p>
        </w:tc>
      </w:tr>
      <w:tr w:rsidR="004E0284" w:rsidRPr="00F3789A" w14:paraId="52077D35" w14:textId="77777777" w:rsidTr="004E0284">
        <w:tc>
          <w:tcPr>
            <w:tcW w:w="8522" w:type="dxa"/>
          </w:tcPr>
          <w:p w14:paraId="52077D34" w14:textId="77777777" w:rsidR="004E0284" w:rsidRPr="00E75944" w:rsidRDefault="004E0284" w:rsidP="0086754D">
            <w:pPr>
              <w:pStyle w:val="a5"/>
              <w:spacing w:before="120" w:after="0"/>
              <w:ind w:left="1622" w:hanging="1622"/>
              <w:jc w:val="both"/>
              <w:outlineLvl w:val="0"/>
              <w:rPr>
                <w:rFonts w:ascii="Palatino Linotype" w:hAnsi="Palatino Linotype"/>
                <w:kern w:val="28"/>
                <w:sz w:val="22"/>
                <w:szCs w:val="22"/>
              </w:rPr>
            </w:pPr>
            <w:r w:rsidRPr="00E75944">
              <w:rPr>
                <w:rFonts w:ascii="Palatino Linotype" w:hAnsi="Palatino Linotype"/>
                <w:kern w:val="28"/>
                <w:sz w:val="22"/>
                <w:szCs w:val="22"/>
              </w:rPr>
              <w:lastRenderedPageBreak/>
              <w:t xml:space="preserve">Παναγόπουλου, Ἰ. «Ἡ βιβλική ἑρμηνεία τῶν Πατέρων τῆς Ἐκκλησίας», στό τοῦ ἰδίου, </w:t>
            </w:r>
            <w:r w:rsidRPr="00E75944">
              <w:rPr>
                <w:rFonts w:ascii="Palatino Linotype" w:hAnsi="Palatino Linotype"/>
                <w:i/>
                <w:kern w:val="28"/>
                <w:sz w:val="22"/>
                <w:szCs w:val="22"/>
              </w:rPr>
              <w:t>Μόρφωση καί Μεταμόρφωση</w:t>
            </w:r>
            <w:r w:rsidRPr="00E75944">
              <w:rPr>
                <w:rFonts w:ascii="Palatino Linotype" w:hAnsi="Palatino Linotype"/>
                <w:kern w:val="28"/>
                <w:sz w:val="22"/>
                <w:szCs w:val="22"/>
              </w:rPr>
              <w:t>, ἐπιμ. ἔκδ. Ἑ. Κοτίνη-Παναγοπούλου, (Ἀθήνα: Ἐκδόσεις Ἄθως, 2000) 353-372.</w:t>
            </w:r>
          </w:p>
        </w:tc>
      </w:tr>
    </w:tbl>
    <w:p w14:paraId="52077D36" w14:textId="77777777" w:rsidR="004E0284" w:rsidRDefault="004E0284" w:rsidP="004E0284">
      <w:pPr>
        <w:pStyle w:val="a5"/>
        <w:jc w:val="center"/>
        <w:rPr>
          <w:rFonts w:ascii="Palatino Linotype" w:hAnsi="Palatino Linotype"/>
          <w:b/>
          <w:sz w:val="22"/>
          <w:szCs w:val="22"/>
        </w:rPr>
      </w:pPr>
    </w:p>
    <w:p w14:paraId="52077D37" w14:textId="77777777" w:rsidR="00061406" w:rsidRPr="00F3789A" w:rsidRDefault="00061406" w:rsidP="004E0284">
      <w:pPr>
        <w:pStyle w:val="a5"/>
        <w:jc w:val="center"/>
        <w:rPr>
          <w:rFonts w:ascii="Palatino Linotype" w:hAnsi="Palatino Linotype"/>
          <w:b/>
          <w:sz w:val="22"/>
          <w:szCs w:val="22"/>
        </w:rPr>
      </w:pPr>
    </w:p>
    <w:p w14:paraId="52077D38" w14:textId="77777777" w:rsidR="004E0284" w:rsidRPr="00F3789A" w:rsidRDefault="004E0284" w:rsidP="004E0284">
      <w:pPr>
        <w:pStyle w:val="a5"/>
        <w:ind w:left="0"/>
        <w:jc w:val="center"/>
        <w:rPr>
          <w:rFonts w:ascii="Palatino Linotype" w:hAnsi="Palatino Linotype"/>
          <w:b/>
          <w:color w:val="FF0000"/>
          <w:sz w:val="22"/>
          <w:szCs w:val="22"/>
        </w:rPr>
      </w:pPr>
      <w:r w:rsidRPr="00F3789A">
        <w:rPr>
          <w:rFonts w:ascii="Palatino Linotype" w:hAnsi="Palatino Linotype"/>
          <w:b/>
          <w:color w:val="FF0000"/>
          <w:sz w:val="22"/>
          <w:szCs w:val="22"/>
        </w:rPr>
        <w:t>ΞΕΝΟΓΛΩΣΣΗ ΜΕΛΕΤΗ ΣΕ ΞΕΝΟΓΛΩΣΣΟΣΥΛΛΟΓΙΚΟ ΕΠΙΣΤΗΜΟΝΙΚΟ ΕΡΓΟ ΤΟ ΟΠΟΙΟ ΠΕΡΙΕΧΕΙ ΜΕΛΕΤΕΣΤΟΥ ΙΔΙΟΥ ΣΥΓΓΡΑΦΕΑ ΜΕ ΕΠΙΜΕΛΗΤΗ ΕΚΔΟΣΗΣ</w:t>
      </w:r>
    </w:p>
    <w:p w14:paraId="52077D39" w14:textId="77777777" w:rsidR="004E0284" w:rsidRPr="00F3789A" w:rsidRDefault="004E0284"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3C" w14:textId="77777777" w:rsidTr="004E0284">
        <w:tc>
          <w:tcPr>
            <w:tcW w:w="8522" w:type="dxa"/>
          </w:tcPr>
          <w:p w14:paraId="52077D3A"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3B" w14:textId="77777777"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ἀκολουθεῖ κόμμα, κατόπιν ὁ τίτλος τοῦ συλλογικοῦ ἔργου τοῦ συγγραφέα στό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ἔργου (ἤ ἐπίσης τά μικρά ὀνόματα καί τά ἐπίθετα τῶν ἐκδοτῶν ἐάν εἶναι περισσότεροι τοῦ ἑνός), κατόπιν κόμμα, ἕπονται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14:paraId="52077D42" w14:textId="77777777" w:rsidTr="004E0284">
        <w:tc>
          <w:tcPr>
            <w:tcW w:w="8522" w:type="dxa"/>
          </w:tcPr>
          <w:p w14:paraId="52077D3D" w14:textId="77777777" w:rsidR="004E0284" w:rsidRPr="00F3789A" w:rsidRDefault="004E0284" w:rsidP="0086754D">
            <w:pPr>
              <w:spacing w:before="120" w:after="0"/>
              <w:jc w:val="center"/>
              <w:outlineLvl w:val="0"/>
              <w:rPr>
                <w:rFonts w:eastAsia="Times New Roman"/>
                <w:b/>
                <w:kern w:val="28"/>
                <w:sz w:val="22"/>
                <w:szCs w:val="22"/>
                <w:lang w:val="en-US"/>
              </w:rPr>
            </w:pPr>
            <w:r w:rsidRPr="00F3789A">
              <w:rPr>
                <w:rFonts w:eastAsia="Times New Roman"/>
                <w:b/>
                <w:kern w:val="28"/>
                <w:sz w:val="22"/>
                <w:szCs w:val="22"/>
              </w:rPr>
              <w:t>Α΄</w:t>
            </w:r>
            <w:r w:rsidRPr="00F3789A">
              <w:rPr>
                <w:rFonts w:eastAsia="Times New Roman"/>
                <w:b/>
                <w:kern w:val="28"/>
                <w:sz w:val="22"/>
                <w:szCs w:val="22"/>
                <w:lang w:val="en-GB"/>
              </w:rPr>
              <w:t xml:space="preserve"> </w:t>
            </w:r>
            <w:r w:rsidRPr="00F3789A">
              <w:rPr>
                <w:rFonts w:eastAsia="Times New Roman"/>
                <w:b/>
                <w:kern w:val="28"/>
                <w:sz w:val="22"/>
                <w:szCs w:val="22"/>
              </w:rPr>
              <w:t>Παράδειγμα</w:t>
            </w:r>
            <w:r w:rsidRPr="00F3789A">
              <w:rPr>
                <w:rFonts w:eastAsia="Times New Roman"/>
                <w:b/>
                <w:kern w:val="28"/>
                <w:sz w:val="22"/>
                <w:szCs w:val="22"/>
                <w:lang w:val="en-GB"/>
              </w:rPr>
              <w:t>:</w:t>
            </w:r>
            <w:r w:rsidRPr="00F3789A">
              <w:rPr>
                <w:rFonts w:eastAsia="Times New Roman"/>
                <w:b/>
                <w:kern w:val="28"/>
                <w:sz w:val="22"/>
                <w:szCs w:val="22"/>
                <w:lang w:val="en-US"/>
              </w:rPr>
              <w:t xml:space="preserve"> </w:t>
            </w:r>
          </w:p>
          <w:p w14:paraId="52077D3E" w14:textId="77777777" w:rsidR="004E0284" w:rsidRPr="00795B71" w:rsidRDefault="004E0284" w:rsidP="0086754D">
            <w:pPr>
              <w:spacing w:before="120" w:after="0"/>
              <w:jc w:val="both"/>
              <w:outlineLvl w:val="0"/>
              <w:rPr>
                <w:rFonts w:eastAsia="Times New Roman"/>
                <w:kern w:val="28"/>
                <w:sz w:val="22"/>
                <w:szCs w:val="22"/>
                <w:lang w:val="en-GB"/>
              </w:rPr>
            </w:pPr>
            <w:r w:rsidRPr="00795B71">
              <w:rPr>
                <w:rFonts w:eastAsia="Times New Roman"/>
                <w:kern w:val="28"/>
                <w:sz w:val="22"/>
                <w:szCs w:val="22"/>
                <w:lang w:val="en-US"/>
              </w:rPr>
              <w:t>W. Meeks</w:t>
            </w:r>
            <w:r w:rsidRPr="00795B71">
              <w:rPr>
                <w:rFonts w:eastAsia="Times New Roman"/>
                <w:kern w:val="28"/>
                <w:sz w:val="22"/>
                <w:szCs w:val="22"/>
                <w:lang w:val="en-GB"/>
              </w:rPr>
              <w:t>, «</w:t>
            </w:r>
            <w:r w:rsidRPr="00795B71">
              <w:rPr>
                <w:rFonts w:eastAsia="Times New Roman"/>
                <w:kern w:val="28"/>
                <w:sz w:val="22"/>
                <w:szCs w:val="22"/>
                <w:lang w:val="en-US"/>
              </w:rPr>
              <w:t>A Man from Heaven in Paul’s Letter to the Philippians</w:t>
            </w:r>
            <w:r w:rsidRPr="00795B71">
              <w:rPr>
                <w:rFonts w:eastAsia="Times New Roman"/>
                <w:kern w:val="28"/>
                <w:sz w:val="22"/>
                <w:szCs w:val="22"/>
                <w:lang w:val="en-GB"/>
              </w:rPr>
              <w:t xml:space="preserve">», </w:t>
            </w:r>
            <w:r w:rsidRPr="00795B71">
              <w:rPr>
                <w:rFonts w:eastAsia="Times New Roman"/>
                <w:kern w:val="28"/>
                <w:sz w:val="22"/>
                <w:szCs w:val="22"/>
              </w:rPr>
              <w:t>στό</w:t>
            </w:r>
            <w:r w:rsidRPr="00795B71">
              <w:rPr>
                <w:rFonts w:eastAsia="Times New Roman"/>
                <w:kern w:val="28"/>
                <w:sz w:val="22"/>
                <w:szCs w:val="22"/>
                <w:lang w:val="en-GB"/>
              </w:rPr>
              <w:t xml:space="preserve"> </w:t>
            </w:r>
            <w:r w:rsidRPr="00795B71">
              <w:rPr>
                <w:rFonts w:eastAsia="Times New Roman"/>
                <w:kern w:val="28"/>
                <w:sz w:val="22"/>
                <w:szCs w:val="22"/>
              </w:rPr>
              <w:t>τοῦ</w:t>
            </w:r>
            <w:r w:rsidRPr="00795B71">
              <w:rPr>
                <w:rFonts w:eastAsia="Times New Roman"/>
                <w:kern w:val="28"/>
                <w:sz w:val="22"/>
                <w:szCs w:val="22"/>
                <w:lang w:val="en-GB"/>
              </w:rPr>
              <w:t xml:space="preserve"> </w:t>
            </w:r>
            <w:r w:rsidRPr="00795B71">
              <w:rPr>
                <w:rFonts w:eastAsia="Times New Roman"/>
                <w:kern w:val="28"/>
                <w:sz w:val="22"/>
                <w:szCs w:val="22"/>
              </w:rPr>
              <w:t>ἰδίου</w:t>
            </w:r>
            <w:r w:rsidRPr="00795B71">
              <w:rPr>
                <w:rFonts w:eastAsia="Times New Roman"/>
                <w:kern w:val="28"/>
                <w:sz w:val="22"/>
                <w:szCs w:val="22"/>
                <w:lang w:val="en-GB"/>
              </w:rPr>
              <w:t xml:space="preserve">, </w:t>
            </w:r>
            <w:r w:rsidRPr="00795B71">
              <w:rPr>
                <w:rFonts w:eastAsia="Times New Roman"/>
                <w:i/>
                <w:kern w:val="28"/>
                <w:sz w:val="22"/>
                <w:szCs w:val="22"/>
                <w:lang w:val="en-GB"/>
              </w:rPr>
              <w:t xml:space="preserve">In Search of Early Christians, </w:t>
            </w:r>
            <w:r w:rsidRPr="00795B71">
              <w:rPr>
                <w:rFonts w:eastAsia="Times New Roman"/>
                <w:kern w:val="28"/>
                <w:sz w:val="22"/>
                <w:szCs w:val="22"/>
              </w:rPr>
              <w:t>ἐπιμ</w:t>
            </w:r>
            <w:r w:rsidRPr="00795B71">
              <w:rPr>
                <w:rFonts w:eastAsia="Times New Roman"/>
                <w:kern w:val="28"/>
                <w:sz w:val="22"/>
                <w:szCs w:val="22"/>
                <w:lang w:val="en-GB"/>
              </w:rPr>
              <w:t xml:space="preserve">. </w:t>
            </w:r>
            <w:r w:rsidRPr="00795B71">
              <w:rPr>
                <w:rFonts w:eastAsia="Times New Roman"/>
                <w:kern w:val="28"/>
                <w:sz w:val="22"/>
                <w:szCs w:val="22"/>
              </w:rPr>
              <w:t>ἔκδ</w:t>
            </w:r>
            <w:r w:rsidRPr="00795B71">
              <w:rPr>
                <w:rFonts w:eastAsia="Times New Roman"/>
                <w:kern w:val="28"/>
                <w:sz w:val="22"/>
                <w:szCs w:val="22"/>
                <w:lang w:val="en-GB"/>
              </w:rPr>
              <w:t xml:space="preserve">. A. Hilton </w:t>
            </w:r>
            <w:r w:rsidRPr="00795B71">
              <w:rPr>
                <w:rFonts w:eastAsia="Times New Roman"/>
                <w:kern w:val="28"/>
                <w:sz w:val="22"/>
                <w:szCs w:val="22"/>
              </w:rPr>
              <w:t>καί</w:t>
            </w:r>
            <w:r w:rsidRPr="00795B71">
              <w:rPr>
                <w:rFonts w:eastAsia="Times New Roman"/>
                <w:kern w:val="28"/>
                <w:sz w:val="22"/>
                <w:szCs w:val="22"/>
                <w:lang w:val="en-GB"/>
              </w:rPr>
              <w:t xml:space="preserve"> G. Snyder, (New Haven, CT.: Yale University Press, 2002) 110.</w:t>
            </w:r>
          </w:p>
          <w:p w14:paraId="52077D3F" w14:textId="77777777" w:rsidR="00795B71" w:rsidRPr="00EE0D9A" w:rsidRDefault="00795B71" w:rsidP="0086754D">
            <w:pPr>
              <w:spacing w:before="120" w:after="0"/>
              <w:jc w:val="center"/>
              <w:outlineLvl w:val="0"/>
              <w:rPr>
                <w:rFonts w:eastAsia="Times New Roman"/>
                <w:b/>
                <w:kern w:val="28"/>
                <w:sz w:val="22"/>
                <w:szCs w:val="22"/>
                <w:lang w:val="en-US"/>
              </w:rPr>
            </w:pPr>
          </w:p>
          <w:p w14:paraId="52077D40" w14:textId="77777777" w:rsidR="004E0284" w:rsidRPr="00F3789A" w:rsidRDefault="004E0284" w:rsidP="0086754D">
            <w:pPr>
              <w:spacing w:before="120" w:after="0"/>
              <w:jc w:val="center"/>
              <w:outlineLvl w:val="0"/>
              <w:rPr>
                <w:rFonts w:eastAsia="Times New Roman"/>
                <w:b/>
                <w:kern w:val="28"/>
                <w:sz w:val="22"/>
                <w:szCs w:val="22"/>
                <w:lang w:val="en-GB"/>
              </w:rPr>
            </w:pPr>
            <w:r w:rsidRPr="00F3789A">
              <w:rPr>
                <w:rFonts w:eastAsia="Times New Roman"/>
                <w:b/>
                <w:kern w:val="28"/>
                <w:sz w:val="22"/>
                <w:szCs w:val="22"/>
              </w:rPr>
              <w:t>Β΄</w:t>
            </w:r>
            <w:r w:rsidRPr="00F3789A">
              <w:rPr>
                <w:rFonts w:eastAsia="Times New Roman"/>
                <w:b/>
                <w:kern w:val="28"/>
                <w:sz w:val="22"/>
                <w:szCs w:val="22"/>
                <w:lang w:val="en-GB"/>
              </w:rPr>
              <w:t xml:space="preserve"> </w:t>
            </w:r>
            <w:r w:rsidRPr="00F3789A">
              <w:rPr>
                <w:rFonts w:eastAsia="Times New Roman"/>
                <w:b/>
                <w:kern w:val="28"/>
                <w:sz w:val="22"/>
                <w:szCs w:val="22"/>
              </w:rPr>
              <w:t>Παράδειγμα</w:t>
            </w:r>
            <w:r w:rsidRPr="00F3789A">
              <w:rPr>
                <w:rFonts w:eastAsia="Times New Roman"/>
                <w:b/>
                <w:kern w:val="28"/>
                <w:sz w:val="22"/>
                <w:szCs w:val="22"/>
                <w:lang w:val="en-GB"/>
              </w:rPr>
              <w:t>:</w:t>
            </w:r>
          </w:p>
          <w:p w14:paraId="52077D41" w14:textId="77777777" w:rsidR="004E0284" w:rsidRPr="00795B71" w:rsidRDefault="004E0284" w:rsidP="0086754D">
            <w:pPr>
              <w:autoSpaceDE w:val="0"/>
              <w:autoSpaceDN w:val="0"/>
              <w:adjustRightInd w:val="0"/>
              <w:spacing w:before="120" w:after="0"/>
              <w:jc w:val="both"/>
              <w:outlineLvl w:val="0"/>
              <w:rPr>
                <w:rFonts w:eastAsia="Times New Roman" w:cs="Palatino Linotype"/>
                <w:kern w:val="28"/>
                <w:sz w:val="22"/>
                <w:szCs w:val="22"/>
                <w:lang w:val="en-GB"/>
              </w:rPr>
            </w:pPr>
            <w:r w:rsidRPr="00795B71">
              <w:rPr>
                <w:rFonts w:eastAsia="Times New Roman" w:cs="Palatino Linotype"/>
                <w:kern w:val="28"/>
                <w:sz w:val="22"/>
                <w:szCs w:val="22"/>
                <w:lang w:val="en-GB"/>
              </w:rPr>
              <w:lastRenderedPageBreak/>
              <w:t>K. Weitzmann, «</w:t>
            </w:r>
            <w:r w:rsidRPr="00795B71">
              <w:rPr>
                <w:rFonts w:eastAsia="Times New Roman" w:cs="Palatino Linotype"/>
                <w:kern w:val="28"/>
                <w:sz w:val="22"/>
                <w:szCs w:val="22"/>
                <w:lang w:val="en-US"/>
              </w:rPr>
              <w:t>The Classical in Byzantine Art as a Mode of Individual Expression</w:t>
            </w:r>
            <w:r w:rsidRPr="00795B71">
              <w:rPr>
                <w:rFonts w:eastAsia="Times New Roman" w:cs="Palatino Linotype"/>
                <w:kern w:val="28"/>
                <w:sz w:val="22"/>
                <w:szCs w:val="22"/>
                <w:lang w:val="en-GB"/>
              </w:rPr>
              <w:t xml:space="preserve">», </w:t>
            </w:r>
            <w:r w:rsidRPr="00795B71">
              <w:rPr>
                <w:rFonts w:eastAsia="Times New Roman"/>
                <w:kern w:val="28"/>
                <w:sz w:val="22"/>
                <w:szCs w:val="22"/>
              </w:rPr>
              <w:t>στό</w:t>
            </w:r>
            <w:r w:rsidRPr="00795B71">
              <w:rPr>
                <w:rFonts w:eastAsia="Times New Roman"/>
                <w:kern w:val="28"/>
                <w:sz w:val="22"/>
                <w:szCs w:val="22"/>
                <w:lang w:val="en-GB"/>
              </w:rPr>
              <w:t xml:space="preserve"> </w:t>
            </w:r>
            <w:r w:rsidRPr="00795B71">
              <w:rPr>
                <w:rFonts w:eastAsia="Times New Roman"/>
                <w:kern w:val="28"/>
                <w:sz w:val="22"/>
                <w:szCs w:val="22"/>
              </w:rPr>
              <w:t>τοῦ</w:t>
            </w:r>
            <w:r w:rsidRPr="00795B71">
              <w:rPr>
                <w:rFonts w:eastAsia="Times New Roman"/>
                <w:kern w:val="28"/>
                <w:sz w:val="22"/>
                <w:szCs w:val="22"/>
                <w:lang w:val="en-GB"/>
              </w:rPr>
              <w:t xml:space="preserve"> </w:t>
            </w:r>
            <w:r w:rsidRPr="00795B71">
              <w:rPr>
                <w:rFonts w:eastAsia="Times New Roman"/>
                <w:kern w:val="28"/>
                <w:sz w:val="22"/>
                <w:szCs w:val="22"/>
              </w:rPr>
              <w:t>ἰδίου</w:t>
            </w:r>
            <w:r w:rsidRPr="00795B71">
              <w:rPr>
                <w:rFonts w:eastAsia="Times New Roman"/>
                <w:kern w:val="28"/>
                <w:sz w:val="22"/>
                <w:szCs w:val="22"/>
                <w:lang w:val="en-GB"/>
              </w:rPr>
              <w:t xml:space="preserve">, </w:t>
            </w:r>
            <w:r w:rsidRPr="00795B71">
              <w:rPr>
                <w:rFonts w:eastAsia="Times New Roman" w:cs="Palatino Linotype"/>
                <w:i/>
                <w:iCs/>
                <w:kern w:val="28"/>
                <w:sz w:val="22"/>
                <w:szCs w:val="22"/>
                <w:lang w:val="en-GB"/>
              </w:rPr>
              <w:t xml:space="preserve">Studies in Classical and Byzantine Manuscript Illumination, </w:t>
            </w:r>
            <w:r w:rsidRPr="00795B71">
              <w:rPr>
                <w:rFonts w:eastAsia="Times New Roman"/>
                <w:kern w:val="28"/>
                <w:sz w:val="22"/>
                <w:szCs w:val="22"/>
              </w:rPr>
              <w:t>ἐπιμ</w:t>
            </w:r>
            <w:r w:rsidRPr="00795B71">
              <w:rPr>
                <w:rFonts w:eastAsia="Times New Roman"/>
                <w:kern w:val="28"/>
                <w:sz w:val="22"/>
                <w:szCs w:val="22"/>
                <w:lang w:val="en-GB"/>
              </w:rPr>
              <w:t xml:space="preserve">. </w:t>
            </w:r>
            <w:r w:rsidRPr="00795B71">
              <w:rPr>
                <w:rFonts w:eastAsia="Times New Roman"/>
                <w:kern w:val="28"/>
                <w:sz w:val="22"/>
                <w:szCs w:val="22"/>
              </w:rPr>
              <w:t>ἔκδ</w:t>
            </w:r>
            <w:r w:rsidRPr="00795B71">
              <w:rPr>
                <w:rFonts w:eastAsia="Times New Roman"/>
                <w:kern w:val="28"/>
                <w:sz w:val="22"/>
                <w:szCs w:val="22"/>
                <w:lang w:val="en-GB"/>
              </w:rPr>
              <w:t xml:space="preserve">. </w:t>
            </w:r>
            <w:r w:rsidRPr="00795B71">
              <w:rPr>
                <w:rFonts w:eastAsia="Times New Roman"/>
                <w:kern w:val="28"/>
                <w:sz w:val="22"/>
                <w:szCs w:val="22"/>
                <w:lang w:val="en-US"/>
              </w:rPr>
              <w:t xml:space="preserve">H. Kessler, </w:t>
            </w:r>
            <w:r w:rsidRPr="00795B71">
              <w:rPr>
                <w:rFonts w:eastAsia="Times New Roman" w:cs="Palatino Linotype"/>
                <w:kern w:val="28"/>
                <w:sz w:val="22"/>
                <w:szCs w:val="22"/>
                <w:lang w:val="en-GB"/>
              </w:rPr>
              <w:t>(Chicago: University of Chicago Press: 1971) 153.</w:t>
            </w:r>
          </w:p>
        </w:tc>
      </w:tr>
    </w:tbl>
    <w:p w14:paraId="52077D43" w14:textId="77777777" w:rsidR="004E0284" w:rsidRPr="00F3789A" w:rsidRDefault="004E0284" w:rsidP="004E0284">
      <w:pPr>
        <w:pStyle w:val="a5"/>
        <w:ind w:left="0"/>
        <w:rPr>
          <w:rFonts w:ascii="Palatino Linotype" w:hAnsi="Palatino Linotype"/>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46" w14:textId="77777777" w:rsidTr="004E0284">
        <w:tc>
          <w:tcPr>
            <w:tcW w:w="8522" w:type="dxa"/>
          </w:tcPr>
          <w:p w14:paraId="52077D44"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45" w14:textId="77777777"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οἱ ὅροι στό τοῦ ἰδίου, ἀκολουθεῖ κόμμα, κατόπιν ὁ τίτλος τοῦ συλλογικοῦ ἔργου τοῦ συγγραφέα στό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ἔργου (ἤ ἐπίσης τά μικρά ὀνόματα καί τά ἐπίθετα τῶν ἐκδοτῶν ἐάν εἶναι περισσότεροι τοῦ ἑνός), κατόπιν κόμμα, ἕπονται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συλλογικοῦ ἔργου, καί τελεία.</w:t>
            </w:r>
          </w:p>
        </w:tc>
      </w:tr>
      <w:tr w:rsidR="004E0284" w:rsidRPr="00F3789A" w14:paraId="52077D4B" w14:textId="77777777" w:rsidTr="004E0284">
        <w:tc>
          <w:tcPr>
            <w:tcW w:w="8522" w:type="dxa"/>
          </w:tcPr>
          <w:p w14:paraId="52077D47" w14:textId="77777777" w:rsidR="004E0284" w:rsidRPr="00F3789A" w:rsidRDefault="004E0284" w:rsidP="004E0284">
            <w:pPr>
              <w:spacing w:before="240" w:after="0"/>
              <w:jc w:val="center"/>
              <w:outlineLvl w:val="0"/>
              <w:rPr>
                <w:rFonts w:eastAsia="Times New Roman"/>
                <w:b/>
                <w:kern w:val="28"/>
                <w:sz w:val="22"/>
                <w:szCs w:val="22"/>
                <w:lang w:val="en-GB"/>
              </w:rPr>
            </w:pPr>
            <w:r w:rsidRPr="00F3789A">
              <w:rPr>
                <w:rFonts w:eastAsia="Times New Roman"/>
                <w:b/>
                <w:kern w:val="28"/>
                <w:sz w:val="22"/>
                <w:szCs w:val="22"/>
              </w:rPr>
              <w:t>Α΄</w:t>
            </w:r>
            <w:r w:rsidRPr="00F3789A">
              <w:rPr>
                <w:rFonts w:eastAsia="Times New Roman"/>
                <w:b/>
                <w:kern w:val="28"/>
                <w:sz w:val="22"/>
                <w:szCs w:val="22"/>
                <w:lang w:val="en-GB"/>
              </w:rPr>
              <w:t xml:space="preserve"> </w:t>
            </w:r>
            <w:r w:rsidRPr="00F3789A">
              <w:rPr>
                <w:rFonts w:eastAsia="Times New Roman"/>
                <w:b/>
                <w:kern w:val="28"/>
                <w:sz w:val="22"/>
                <w:szCs w:val="22"/>
              </w:rPr>
              <w:t>Παράδειγμα</w:t>
            </w:r>
            <w:r w:rsidRPr="00F3789A">
              <w:rPr>
                <w:rFonts w:eastAsia="Times New Roman"/>
                <w:b/>
                <w:kern w:val="28"/>
                <w:sz w:val="22"/>
                <w:szCs w:val="22"/>
                <w:lang w:val="en-GB"/>
              </w:rPr>
              <w:t>:</w:t>
            </w:r>
          </w:p>
          <w:p w14:paraId="52077D48" w14:textId="77777777" w:rsidR="004E0284" w:rsidRPr="00795B71" w:rsidRDefault="004E0284" w:rsidP="00795B71">
            <w:pPr>
              <w:pStyle w:val="a5"/>
              <w:spacing w:before="240" w:after="0"/>
              <w:ind w:left="1080" w:hanging="1080"/>
              <w:jc w:val="both"/>
              <w:outlineLvl w:val="0"/>
              <w:rPr>
                <w:rFonts w:ascii="Palatino Linotype" w:hAnsi="Palatino Linotype"/>
                <w:kern w:val="28"/>
                <w:sz w:val="22"/>
                <w:szCs w:val="22"/>
                <w:lang w:val="en-US"/>
              </w:rPr>
            </w:pPr>
            <w:r w:rsidRPr="00795B71">
              <w:rPr>
                <w:rFonts w:ascii="Palatino Linotype" w:hAnsi="Palatino Linotype"/>
                <w:kern w:val="28"/>
                <w:sz w:val="22"/>
                <w:szCs w:val="22"/>
                <w:lang w:val="en-US"/>
              </w:rPr>
              <w:t>Meeks</w:t>
            </w:r>
            <w:r w:rsidRPr="00795B71">
              <w:rPr>
                <w:rFonts w:ascii="Palatino Linotype" w:hAnsi="Palatino Linotype"/>
                <w:kern w:val="28"/>
                <w:sz w:val="22"/>
                <w:szCs w:val="22"/>
                <w:lang w:val="en-GB"/>
              </w:rPr>
              <w:t>, W. «</w:t>
            </w:r>
            <w:r w:rsidRPr="00795B71">
              <w:rPr>
                <w:rFonts w:ascii="Palatino Linotype" w:hAnsi="Palatino Linotype"/>
                <w:kern w:val="28"/>
                <w:sz w:val="22"/>
                <w:szCs w:val="22"/>
                <w:lang w:val="en-US"/>
              </w:rPr>
              <w:t>A Man from Heaven in Paul’s Letter to the Philippians</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στό</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τοῦ</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ἰδίου</w:t>
            </w:r>
            <w:r w:rsidRPr="00795B71">
              <w:rPr>
                <w:rFonts w:ascii="Palatino Linotype" w:hAnsi="Palatino Linotype"/>
                <w:kern w:val="28"/>
                <w:sz w:val="22"/>
                <w:szCs w:val="22"/>
                <w:lang w:val="en-GB"/>
              </w:rPr>
              <w:t xml:space="preserve">, </w:t>
            </w:r>
            <w:r w:rsidRPr="00795B71">
              <w:rPr>
                <w:rFonts w:ascii="Palatino Linotype" w:hAnsi="Palatino Linotype"/>
                <w:i/>
                <w:kern w:val="28"/>
                <w:sz w:val="22"/>
                <w:szCs w:val="22"/>
                <w:lang w:val="en-GB"/>
              </w:rPr>
              <w:t xml:space="preserve">In Search of Early Christians, </w:t>
            </w:r>
            <w:r w:rsidRPr="00795B71">
              <w:rPr>
                <w:rFonts w:ascii="Palatino Linotype" w:hAnsi="Palatino Linotype"/>
                <w:kern w:val="28"/>
                <w:sz w:val="22"/>
                <w:szCs w:val="22"/>
              </w:rPr>
              <w:t>ἐπιμ</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ἔκδ</w:t>
            </w:r>
            <w:r w:rsidRPr="00795B71">
              <w:rPr>
                <w:rFonts w:ascii="Palatino Linotype" w:hAnsi="Palatino Linotype"/>
                <w:kern w:val="28"/>
                <w:sz w:val="22"/>
                <w:szCs w:val="22"/>
                <w:lang w:val="en-GB"/>
              </w:rPr>
              <w:t xml:space="preserve">. A. Hilton </w:t>
            </w:r>
            <w:r w:rsidRPr="00795B71">
              <w:rPr>
                <w:rFonts w:ascii="Palatino Linotype" w:hAnsi="Palatino Linotype"/>
                <w:kern w:val="28"/>
                <w:sz w:val="22"/>
                <w:szCs w:val="22"/>
              </w:rPr>
              <w:t>καί</w:t>
            </w:r>
            <w:r w:rsidRPr="00795B71">
              <w:rPr>
                <w:rFonts w:ascii="Palatino Linotype" w:hAnsi="Palatino Linotype"/>
                <w:kern w:val="28"/>
                <w:sz w:val="22"/>
                <w:szCs w:val="22"/>
                <w:lang w:val="en-GB"/>
              </w:rPr>
              <w:t xml:space="preserve"> G. Snyder, (New Haven, CT.: Yale University Press, 2002) 106-114.</w:t>
            </w:r>
          </w:p>
          <w:p w14:paraId="52077D49" w14:textId="77777777" w:rsidR="004E0284" w:rsidRPr="00795B71" w:rsidRDefault="004E0284" w:rsidP="00795B71">
            <w:pPr>
              <w:spacing w:before="240" w:after="0"/>
              <w:jc w:val="center"/>
              <w:outlineLvl w:val="0"/>
              <w:rPr>
                <w:rFonts w:eastAsia="Times New Roman"/>
                <w:b/>
                <w:kern w:val="28"/>
                <w:sz w:val="22"/>
                <w:szCs w:val="22"/>
                <w:lang w:val="en-GB"/>
              </w:rPr>
            </w:pPr>
            <w:r w:rsidRPr="00795B71">
              <w:rPr>
                <w:rFonts w:eastAsia="Times New Roman"/>
                <w:b/>
                <w:kern w:val="28"/>
                <w:sz w:val="22"/>
                <w:szCs w:val="22"/>
              </w:rPr>
              <w:t>Β΄</w:t>
            </w:r>
            <w:r w:rsidRPr="00795B71">
              <w:rPr>
                <w:rFonts w:eastAsia="Times New Roman"/>
                <w:b/>
                <w:kern w:val="28"/>
                <w:sz w:val="22"/>
                <w:szCs w:val="22"/>
                <w:lang w:val="en-GB"/>
              </w:rPr>
              <w:t xml:space="preserve"> </w:t>
            </w:r>
            <w:r w:rsidRPr="00795B71">
              <w:rPr>
                <w:rFonts w:eastAsia="Times New Roman"/>
                <w:b/>
                <w:kern w:val="28"/>
                <w:sz w:val="22"/>
                <w:szCs w:val="22"/>
              </w:rPr>
              <w:t>Παράδειγμα</w:t>
            </w:r>
            <w:r w:rsidRPr="00795B71">
              <w:rPr>
                <w:rFonts w:eastAsia="Times New Roman"/>
                <w:b/>
                <w:kern w:val="28"/>
                <w:sz w:val="22"/>
                <w:szCs w:val="22"/>
                <w:lang w:val="en-GB"/>
              </w:rPr>
              <w:t>:</w:t>
            </w:r>
          </w:p>
          <w:p w14:paraId="52077D4A" w14:textId="77777777" w:rsidR="004E0284" w:rsidRPr="00F3789A" w:rsidRDefault="004E0284" w:rsidP="00795B71">
            <w:pPr>
              <w:pStyle w:val="a5"/>
              <w:spacing w:before="240" w:after="0"/>
              <w:ind w:left="1080" w:hanging="1080"/>
              <w:jc w:val="both"/>
              <w:outlineLvl w:val="0"/>
              <w:rPr>
                <w:rFonts w:ascii="Palatino Linotype" w:hAnsi="Palatino Linotype"/>
                <w:b/>
                <w:kern w:val="28"/>
                <w:sz w:val="22"/>
                <w:szCs w:val="22"/>
                <w:lang w:val="en-GB"/>
              </w:rPr>
            </w:pPr>
            <w:r w:rsidRPr="00795B71">
              <w:rPr>
                <w:rFonts w:ascii="Palatino Linotype" w:hAnsi="Palatino Linotype" w:cs="Palatino Linotype"/>
                <w:kern w:val="28"/>
                <w:sz w:val="22"/>
                <w:szCs w:val="22"/>
                <w:lang w:val="en-GB"/>
              </w:rPr>
              <w:t>Weitzmann, K. «</w:t>
            </w:r>
            <w:r w:rsidRPr="00795B71">
              <w:rPr>
                <w:rFonts w:ascii="Palatino Linotype" w:hAnsi="Palatino Linotype" w:cs="Palatino Linotype"/>
                <w:kern w:val="28"/>
                <w:sz w:val="22"/>
                <w:szCs w:val="22"/>
                <w:lang w:val="en-US"/>
              </w:rPr>
              <w:t>The Classical in Byzantine Art as a Mode of Individual Expression</w:t>
            </w:r>
            <w:r w:rsidRPr="00795B71">
              <w:rPr>
                <w:rFonts w:ascii="Palatino Linotype" w:hAnsi="Palatino Linotype" w:cs="Palatino Linotype"/>
                <w:kern w:val="28"/>
                <w:sz w:val="22"/>
                <w:szCs w:val="22"/>
                <w:lang w:val="en-GB"/>
              </w:rPr>
              <w:t xml:space="preserve">», </w:t>
            </w:r>
            <w:r w:rsidRPr="00795B71">
              <w:rPr>
                <w:rFonts w:ascii="Palatino Linotype" w:hAnsi="Palatino Linotype"/>
                <w:kern w:val="28"/>
                <w:sz w:val="22"/>
                <w:szCs w:val="22"/>
              </w:rPr>
              <w:t>στό</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τοῦ</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ἰδίου</w:t>
            </w:r>
            <w:r w:rsidRPr="00795B71">
              <w:rPr>
                <w:rFonts w:ascii="Palatino Linotype" w:hAnsi="Palatino Linotype"/>
                <w:kern w:val="28"/>
                <w:sz w:val="22"/>
                <w:szCs w:val="22"/>
                <w:lang w:val="en-GB"/>
              </w:rPr>
              <w:t xml:space="preserve">, </w:t>
            </w:r>
            <w:r w:rsidRPr="00795B71">
              <w:rPr>
                <w:rFonts w:ascii="Palatino Linotype" w:hAnsi="Palatino Linotype" w:cs="Palatino Linotype"/>
                <w:i/>
                <w:iCs/>
                <w:kern w:val="28"/>
                <w:sz w:val="22"/>
                <w:szCs w:val="22"/>
                <w:lang w:val="en-GB"/>
              </w:rPr>
              <w:t xml:space="preserve">Studies in Classical and Byzantine Manuscript Illumination, </w:t>
            </w:r>
            <w:r w:rsidRPr="00795B71">
              <w:rPr>
                <w:rFonts w:ascii="Palatino Linotype" w:hAnsi="Palatino Linotype"/>
                <w:kern w:val="28"/>
                <w:sz w:val="22"/>
                <w:szCs w:val="22"/>
              </w:rPr>
              <w:t>ἐπιμ</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ἔκδ</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lang w:val="en-US"/>
              </w:rPr>
              <w:t xml:space="preserve">H. Kessler, </w:t>
            </w:r>
            <w:r w:rsidRPr="00795B71">
              <w:rPr>
                <w:rFonts w:ascii="Palatino Linotype" w:hAnsi="Palatino Linotype" w:cs="Palatino Linotype"/>
                <w:kern w:val="28"/>
                <w:sz w:val="22"/>
                <w:szCs w:val="22"/>
                <w:lang w:val="en-GB"/>
              </w:rPr>
              <w:t>(Chicago: University of Chicago Press: 1971) 151-175.</w:t>
            </w:r>
          </w:p>
        </w:tc>
      </w:tr>
    </w:tbl>
    <w:p w14:paraId="52077D4C" w14:textId="77777777" w:rsidR="004E0284" w:rsidRPr="00F3789A" w:rsidRDefault="004E0284" w:rsidP="004E0284">
      <w:pPr>
        <w:pStyle w:val="a5"/>
        <w:ind w:left="0"/>
        <w:rPr>
          <w:rFonts w:ascii="Palatino Linotype" w:hAnsi="Palatino Linotype"/>
          <w:b/>
          <w:sz w:val="22"/>
          <w:szCs w:val="22"/>
          <w:lang w:val="en-GB"/>
        </w:rPr>
      </w:pPr>
    </w:p>
    <w:p w14:paraId="52077D4D" w14:textId="77777777" w:rsidR="004E0284" w:rsidRDefault="004E0284" w:rsidP="004E0284">
      <w:pPr>
        <w:pStyle w:val="a5"/>
        <w:ind w:left="0"/>
        <w:rPr>
          <w:rFonts w:ascii="Palatino Linotype" w:hAnsi="Palatino Linotype"/>
          <w:b/>
          <w:sz w:val="22"/>
          <w:szCs w:val="22"/>
        </w:rPr>
      </w:pPr>
    </w:p>
    <w:p w14:paraId="52077D4E" w14:textId="77777777" w:rsidR="0086754D" w:rsidRPr="0086754D" w:rsidRDefault="0086754D" w:rsidP="004E0284">
      <w:pPr>
        <w:pStyle w:val="a5"/>
        <w:ind w:left="0"/>
        <w:rPr>
          <w:rFonts w:ascii="Palatino Linotype" w:hAnsi="Palatino Linotype"/>
          <w:b/>
          <w:sz w:val="22"/>
          <w:szCs w:val="22"/>
        </w:rPr>
      </w:pPr>
    </w:p>
    <w:p w14:paraId="52077D4F"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 xml:space="preserve">ΜΕΛΕΤΗ Η ΟΠΟΙΑ ΠΕΡΙΛΑΜΒΑΝΕΤΑΙ ΣΕ ΤΌΜΟ Ο ΟΠΟΙΟΣ </w:t>
      </w:r>
    </w:p>
    <w:p w14:paraId="52077D50"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ΠΕΡΙΕΧΕΙ ΤΑ ΠΡΑΚΤΙΚΑ ΕΠΙΣΤΗΜΟΝΙΚΟΥ ΣΥΝΕΔΡΙΟΥ</w:t>
      </w:r>
    </w:p>
    <w:p w14:paraId="52077D51" w14:textId="77777777" w:rsidR="004E0284" w:rsidRDefault="004E0284" w:rsidP="004E0284">
      <w:pPr>
        <w:pStyle w:val="a5"/>
        <w:jc w:val="center"/>
        <w:rPr>
          <w:rFonts w:ascii="Palatino Linotype" w:hAnsi="Palatino Linotype"/>
          <w:b/>
          <w:sz w:val="22"/>
          <w:szCs w:val="22"/>
        </w:rPr>
      </w:pPr>
    </w:p>
    <w:p w14:paraId="52077D52" w14:textId="77777777" w:rsidR="0086754D" w:rsidRPr="00F3789A" w:rsidRDefault="0086754D"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55" w14:textId="77777777" w:rsidTr="004E0284">
        <w:tc>
          <w:tcPr>
            <w:tcW w:w="8522" w:type="dxa"/>
          </w:tcPr>
          <w:p w14:paraId="52077D53"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54" w14:textId="77777777"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lastRenderedPageBreak/>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τοῦ συμποσίου στόν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14:paraId="52077D57" w14:textId="77777777" w:rsidTr="004E0284">
        <w:tc>
          <w:tcPr>
            <w:tcW w:w="8522" w:type="dxa"/>
          </w:tcPr>
          <w:p w14:paraId="52077D56" w14:textId="77777777" w:rsidR="004E0284" w:rsidRPr="00795B71" w:rsidRDefault="007325A5" w:rsidP="007303B6">
            <w:pPr>
              <w:spacing w:before="120" w:after="0"/>
              <w:jc w:val="both"/>
              <w:outlineLvl w:val="0"/>
              <w:rPr>
                <w:rFonts w:eastAsia="Times New Roman"/>
                <w:kern w:val="28"/>
                <w:sz w:val="22"/>
                <w:szCs w:val="22"/>
              </w:rPr>
            </w:pPr>
            <w:r>
              <w:rPr>
                <w:rFonts w:eastAsia="Times New Roman"/>
                <w:kern w:val="28"/>
                <w:sz w:val="22"/>
                <w:szCs w:val="22"/>
              </w:rPr>
              <w:lastRenderedPageBreak/>
              <w:t>Ἰ</w:t>
            </w:r>
            <w:r w:rsidR="004E0284" w:rsidRPr="00795B71">
              <w:rPr>
                <w:rFonts w:eastAsia="Times New Roman"/>
                <w:kern w:val="28"/>
                <w:sz w:val="22"/>
                <w:szCs w:val="22"/>
              </w:rPr>
              <w:t xml:space="preserve">. Παναγόπουλου, «Τί τό Πνεῦμα λέγει: Ἡ Πατερική κατανόηση τοῦ βιβλίου τῆς Ἀποκαλύψεως», στό </w:t>
            </w:r>
            <w:r w:rsidR="004E0284" w:rsidRPr="00795B71">
              <w:rPr>
                <w:rFonts w:eastAsia="Times New Roman"/>
                <w:i/>
                <w:kern w:val="28"/>
                <w:sz w:val="22"/>
                <w:szCs w:val="22"/>
              </w:rPr>
              <w:t>1900ετηρίς τῆς Ἀποκαλύψεως Ἰωάννου. Πρακτικά Διεθνοῦς Διεπιστημονικοῦ Συμποσίου (Ἀθῆναι-Πάτμος 17-26 Σεπτμεβρίου 1995),</w:t>
            </w:r>
            <w:r w:rsidR="004E0284" w:rsidRPr="00795B71">
              <w:rPr>
                <w:rFonts w:eastAsia="Times New Roman"/>
                <w:kern w:val="28"/>
                <w:sz w:val="22"/>
                <w:szCs w:val="22"/>
              </w:rPr>
              <w:t xml:space="preserve"> ἐπιμ. ἔκδ. Η. Οἰκονόμου, (Ἀθῆναι: Ἔκδοσις τῆς ἐν Πάτμῳ Ἱερᾶς Πατριαρχικῆς Μονῆς τοῦ Ἁγ. Ἰωάννου τοῦ Θεολόγου, 1999) 361.</w:t>
            </w:r>
          </w:p>
        </w:tc>
      </w:tr>
    </w:tbl>
    <w:p w14:paraId="52077D58" w14:textId="77777777" w:rsidR="004E0284" w:rsidRDefault="004E0284" w:rsidP="004E0284">
      <w:pPr>
        <w:pStyle w:val="a5"/>
        <w:ind w:left="0"/>
        <w:rPr>
          <w:rFonts w:ascii="Palatino Linotype" w:hAnsi="Palatino Linotype"/>
          <w:b/>
          <w:sz w:val="22"/>
          <w:szCs w:val="22"/>
        </w:rPr>
      </w:pPr>
    </w:p>
    <w:p w14:paraId="52077D59" w14:textId="77777777" w:rsidR="00BC1C3C" w:rsidRPr="00F3789A" w:rsidRDefault="00BC1C3C"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5C" w14:textId="77777777" w:rsidTr="004E0284">
        <w:tc>
          <w:tcPr>
            <w:tcW w:w="8522" w:type="dxa"/>
          </w:tcPr>
          <w:p w14:paraId="52077D5A"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5B" w14:textId="77777777"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ἐπίθετο τοῦ συγγραφέα, κατόπιν τό μικρό ὄνομα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τόμου τοῦ συνεδρίου, καί τελεία.</w:t>
            </w:r>
          </w:p>
        </w:tc>
      </w:tr>
      <w:tr w:rsidR="004E0284" w:rsidRPr="00F3789A" w14:paraId="52077D5E" w14:textId="77777777" w:rsidTr="004E0284">
        <w:tc>
          <w:tcPr>
            <w:tcW w:w="8522" w:type="dxa"/>
          </w:tcPr>
          <w:p w14:paraId="52077D5D" w14:textId="77777777" w:rsidR="004E0284" w:rsidRPr="00795B71" w:rsidRDefault="007325A5" w:rsidP="00BC1C3C">
            <w:pPr>
              <w:pStyle w:val="a5"/>
              <w:spacing w:before="120" w:after="0"/>
              <w:ind w:left="1622" w:hanging="1622"/>
              <w:jc w:val="both"/>
              <w:outlineLvl w:val="0"/>
              <w:rPr>
                <w:rFonts w:ascii="Palatino Linotype" w:hAnsi="Palatino Linotype"/>
                <w:kern w:val="28"/>
                <w:sz w:val="22"/>
                <w:szCs w:val="22"/>
              </w:rPr>
            </w:pPr>
            <w:r>
              <w:rPr>
                <w:rFonts w:ascii="Palatino Linotype" w:hAnsi="Palatino Linotype"/>
                <w:kern w:val="28"/>
                <w:sz w:val="22"/>
                <w:szCs w:val="22"/>
              </w:rPr>
              <w:t>Παναγόπουλου, Ἰ</w:t>
            </w:r>
            <w:r w:rsidR="004E0284" w:rsidRPr="00795B71">
              <w:rPr>
                <w:rFonts w:ascii="Palatino Linotype" w:hAnsi="Palatino Linotype"/>
                <w:kern w:val="28"/>
                <w:sz w:val="22"/>
                <w:szCs w:val="22"/>
              </w:rPr>
              <w:t xml:space="preserve">. «Τί τό Πνεῦμα λέγει: Ἡ Πατερική κατανόηση τοῦ βιβλίου τῆς Ἀποκαλύψεως», στό </w:t>
            </w:r>
            <w:r w:rsidR="004E0284" w:rsidRPr="00795B71">
              <w:rPr>
                <w:rFonts w:ascii="Palatino Linotype" w:hAnsi="Palatino Linotype"/>
                <w:i/>
                <w:kern w:val="28"/>
                <w:sz w:val="22"/>
                <w:szCs w:val="22"/>
              </w:rPr>
              <w:t>1900ετηρίς τῆς Ἀποκαλύψεως Ἰωάννου. Πρακτικά Διεθνοῦς Διεπιστημονικοῦ Συμποσίου (Ἀθῆναι-Πάτμος 17-26 Σεπτμεβρίου 1995),</w:t>
            </w:r>
            <w:r w:rsidR="004E0284" w:rsidRPr="00795B71">
              <w:rPr>
                <w:rFonts w:ascii="Palatino Linotype" w:hAnsi="Palatino Linotype"/>
                <w:kern w:val="28"/>
                <w:sz w:val="22"/>
                <w:szCs w:val="22"/>
              </w:rPr>
              <w:t xml:space="preserve"> ἐπιμ. ἔκδ. Η. Οἰκονόμου, (Ἀθῆναι: Ἔκδοσις τῆς ἐν Πάτμῳ Ἱερᾶς Πατριαρχικῆς Μονῆς τοῦ Ἁγ. Ἰωάννου τοῦ Θεολόγου, 1999) 359-369.</w:t>
            </w:r>
          </w:p>
        </w:tc>
      </w:tr>
    </w:tbl>
    <w:p w14:paraId="52077D5F" w14:textId="77777777" w:rsidR="004E0284" w:rsidRDefault="004E0284" w:rsidP="004E0284">
      <w:pPr>
        <w:pStyle w:val="a5"/>
        <w:jc w:val="center"/>
        <w:rPr>
          <w:rFonts w:ascii="Palatino Linotype" w:hAnsi="Palatino Linotype"/>
          <w:b/>
          <w:sz w:val="22"/>
          <w:szCs w:val="22"/>
        </w:rPr>
      </w:pPr>
    </w:p>
    <w:p w14:paraId="52077D60" w14:textId="77777777" w:rsidR="00BC1C3C" w:rsidRPr="00F3789A" w:rsidRDefault="00BC1C3C" w:rsidP="004E0284">
      <w:pPr>
        <w:pStyle w:val="a5"/>
        <w:jc w:val="center"/>
        <w:rPr>
          <w:rFonts w:ascii="Palatino Linotype" w:hAnsi="Palatino Linotype"/>
          <w:b/>
          <w:sz w:val="22"/>
          <w:szCs w:val="22"/>
        </w:rPr>
      </w:pPr>
    </w:p>
    <w:p w14:paraId="52077D61" w14:textId="77777777"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ΞΕΝΟΓΛΩΣΣΗ ΜΕΛΕΤΗ Η ΟΠΟΙΑ ΠΕΡΙΛΑΜΒΑΝΕΤΑΙ ΣΕ ΤΌΜΟ Ο ΟΠΟΙΟΣ ΠΕΡΙΕΧΕΙ ΤΑ ΠΡΑΚΤΙΚΑ ΕΛΛΗΝΙΚΟΥ ΕΠΙΣΤΗΜΟΝΙΚΟΥ ΣΥΝΕΔΡΙΟΥ</w:t>
      </w:r>
    </w:p>
    <w:p w14:paraId="52077D62" w14:textId="77777777" w:rsidR="004E0284" w:rsidRDefault="004E0284" w:rsidP="004E0284">
      <w:pPr>
        <w:pStyle w:val="a5"/>
        <w:jc w:val="center"/>
        <w:rPr>
          <w:rFonts w:ascii="Palatino Linotype" w:hAnsi="Palatino Linotype"/>
          <w:b/>
          <w:sz w:val="22"/>
          <w:szCs w:val="22"/>
        </w:rPr>
      </w:pPr>
    </w:p>
    <w:p w14:paraId="52077D63" w14:textId="77777777" w:rsidR="00D90208" w:rsidRDefault="00D90208" w:rsidP="004E0284">
      <w:pPr>
        <w:pStyle w:val="a5"/>
        <w:jc w:val="center"/>
        <w:rPr>
          <w:rFonts w:ascii="Palatino Linotype" w:hAnsi="Palatino Linotype"/>
          <w:b/>
          <w:sz w:val="22"/>
          <w:szCs w:val="22"/>
        </w:rPr>
      </w:pPr>
    </w:p>
    <w:p w14:paraId="52077D64" w14:textId="77777777" w:rsidR="00D90208" w:rsidRPr="00F3789A" w:rsidRDefault="00D90208"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67" w14:textId="77777777" w:rsidTr="004E0284">
        <w:tc>
          <w:tcPr>
            <w:tcW w:w="8522" w:type="dxa"/>
          </w:tcPr>
          <w:p w14:paraId="52077D65"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66" w14:textId="77777777"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καί σέ πλάγια γράμματα, κατόπιν κόμμα, ἀκολουθοῦν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F3789A" w14:paraId="52077D69" w14:textId="77777777" w:rsidTr="004E0284">
        <w:tc>
          <w:tcPr>
            <w:tcW w:w="8522" w:type="dxa"/>
          </w:tcPr>
          <w:p w14:paraId="52077D68" w14:textId="77777777" w:rsidR="004E0284" w:rsidRPr="00795B71" w:rsidRDefault="004E0284" w:rsidP="00795B71">
            <w:pPr>
              <w:spacing w:before="240" w:after="0"/>
              <w:jc w:val="both"/>
              <w:outlineLvl w:val="0"/>
              <w:rPr>
                <w:rFonts w:eastAsia="Times New Roman"/>
                <w:kern w:val="28"/>
                <w:sz w:val="22"/>
                <w:szCs w:val="22"/>
              </w:rPr>
            </w:pPr>
            <w:r w:rsidRPr="00EE0D9A">
              <w:rPr>
                <w:rFonts w:eastAsia="Times New Roman"/>
                <w:kern w:val="28"/>
                <w:sz w:val="22"/>
                <w:szCs w:val="22"/>
                <w:lang w:val="fr-FR"/>
              </w:rPr>
              <w:t>F. Bovon, «Jean se</w:t>
            </w:r>
            <w:r w:rsidRPr="00795B71">
              <w:rPr>
                <w:rFonts w:eastAsia="Times New Roman"/>
                <w:kern w:val="28"/>
                <w:sz w:val="22"/>
                <w:szCs w:val="22"/>
                <w:lang w:val="fr-FR"/>
              </w:rPr>
              <w:t xml:space="preserve"> présente</w:t>
            </w:r>
            <w:r w:rsidRPr="00EE0D9A">
              <w:rPr>
                <w:rFonts w:eastAsia="Times New Roman"/>
                <w:kern w:val="28"/>
                <w:sz w:val="22"/>
                <w:szCs w:val="22"/>
                <w:lang w:val="fr-FR"/>
              </w:rPr>
              <w:t xml:space="preserve"> (Apocalypse 1,9 en</w:t>
            </w:r>
            <w:r w:rsidRPr="00795B71">
              <w:rPr>
                <w:rFonts w:eastAsia="Times New Roman"/>
                <w:kern w:val="28"/>
                <w:sz w:val="22"/>
                <w:szCs w:val="22"/>
                <w:lang w:val="fr-FR"/>
              </w:rPr>
              <w:t xml:space="preserve"> particulier</w:t>
            </w:r>
            <w:r w:rsidRPr="00EE0D9A">
              <w:rPr>
                <w:rFonts w:eastAsia="Times New Roman"/>
                <w:kern w:val="28"/>
                <w:sz w:val="22"/>
                <w:szCs w:val="22"/>
                <w:lang w:val="fr-FR"/>
              </w:rPr>
              <w:t xml:space="preserve">», </w:t>
            </w:r>
            <w:r w:rsidRPr="00795B71">
              <w:rPr>
                <w:rFonts w:eastAsia="Times New Roman"/>
                <w:kern w:val="28"/>
                <w:sz w:val="22"/>
                <w:szCs w:val="22"/>
              </w:rPr>
              <w:t>στό</w:t>
            </w:r>
            <w:r w:rsidRPr="00EE0D9A">
              <w:rPr>
                <w:rFonts w:eastAsia="Times New Roman"/>
                <w:kern w:val="28"/>
                <w:sz w:val="22"/>
                <w:szCs w:val="22"/>
                <w:lang w:val="fr-FR"/>
              </w:rPr>
              <w:t xml:space="preserve"> </w:t>
            </w:r>
            <w:r w:rsidRPr="00EE0D9A">
              <w:rPr>
                <w:rFonts w:eastAsia="Times New Roman"/>
                <w:i/>
                <w:kern w:val="28"/>
                <w:sz w:val="22"/>
                <w:szCs w:val="22"/>
                <w:lang w:val="fr-FR"/>
              </w:rPr>
              <w:t>1900</w:t>
            </w:r>
            <w:r w:rsidRPr="00795B71">
              <w:rPr>
                <w:rFonts w:eastAsia="Times New Roman"/>
                <w:i/>
                <w:kern w:val="28"/>
                <w:sz w:val="22"/>
                <w:szCs w:val="22"/>
              </w:rPr>
              <w:t>ετηρίς</w:t>
            </w:r>
            <w:r w:rsidRPr="00EE0D9A">
              <w:rPr>
                <w:rFonts w:eastAsia="Times New Roman"/>
                <w:i/>
                <w:kern w:val="28"/>
                <w:sz w:val="22"/>
                <w:szCs w:val="22"/>
                <w:lang w:val="fr-FR"/>
              </w:rPr>
              <w:t xml:space="preserve"> </w:t>
            </w:r>
            <w:r w:rsidRPr="00795B71">
              <w:rPr>
                <w:rFonts w:eastAsia="Times New Roman"/>
                <w:i/>
                <w:kern w:val="28"/>
                <w:sz w:val="22"/>
                <w:szCs w:val="22"/>
              </w:rPr>
              <w:t>τῆς</w:t>
            </w:r>
            <w:r w:rsidRPr="00EE0D9A">
              <w:rPr>
                <w:rFonts w:eastAsia="Times New Roman"/>
                <w:i/>
                <w:kern w:val="28"/>
                <w:sz w:val="22"/>
                <w:szCs w:val="22"/>
                <w:lang w:val="fr-FR"/>
              </w:rPr>
              <w:t xml:space="preserve"> </w:t>
            </w:r>
            <w:r w:rsidRPr="00795B71">
              <w:rPr>
                <w:rFonts w:eastAsia="Times New Roman"/>
                <w:i/>
                <w:kern w:val="28"/>
                <w:sz w:val="22"/>
                <w:szCs w:val="22"/>
              </w:rPr>
              <w:t>Ἀποκαλύψεως</w:t>
            </w:r>
            <w:r w:rsidRPr="00EE0D9A">
              <w:rPr>
                <w:rFonts w:eastAsia="Times New Roman"/>
                <w:i/>
                <w:kern w:val="28"/>
                <w:sz w:val="22"/>
                <w:szCs w:val="22"/>
                <w:lang w:val="fr-FR"/>
              </w:rPr>
              <w:t xml:space="preserve"> </w:t>
            </w:r>
            <w:r w:rsidRPr="00795B71">
              <w:rPr>
                <w:rFonts w:eastAsia="Times New Roman"/>
                <w:i/>
                <w:kern w:val="28"/>
                <w:sz w:val="22"/>
                <w:szCs w:val="22"/>
              </w:rPr>
              <w:t>Ἰωάννου</w:t>
            </w:r>
            <w:r w:rsidRPr="00EE0D9A">
              <w:rPr>
                <w:rFonts w:eastAsia="Times New Roman"/>
                <w:i/>
                <w:kern w:val="28"/>
                <w:sz w:val="22"/>
                <w:szCs w:val="22"/>
                <w:lang w:val="fr-FR"/>
              </w:rPr>
              <w:t xml:space="preserve">. </w:t>
            </w:r>
            <w:r w:rsidRPr="00795B71">
              <w:rPr>
                <w:rFonts w:eastAsia="Times New Roman"/>
                <w:i/>
                <w:kern w:val="28"/>
                <w:sz w:val="22"/>
                <w:szCs w:val="22"/>
              </w:rPr>
              <w:t>Πρακτικά</w:t>
            </w:r>
            <w:r w:rsidRPr="00EE0D9A">
              <w:rPr>
                <w:rFonts w:eastAsia="Times New Roman"/>
                <w:i/>
                <w:kern w:val="28"/>
                <w:sz w:val="22"/>
                <w:szCs w:val="22"/>
                <w:lang w:val="fr-FR"/>
              </w:rPr>
              <w:t xml:space="preserve"> </w:t>
            </w:r>
            <w:r w:rsidRPr="00795B71">
              <w:rPr>
                <w:rFonts w:eastAsia="Times New Roman"/>
                <w:i/>
                <w:kern w:val="28"/>
                <w:sz w:val="22"/>
                <w:szCs w:val="22"/>
              </w:rPr>
              <w:t>Διεθνοῦς</w:t>
            </w:r>
            <w:r w:rsidRPr="00EE0D9A">
              <w:rPr>
                <w:rFonts w:eastAsia="Times New Roman"/>
                <w:i/>
                <w:kern w:val="28"/>
                <w:sz w:val="22"/>
                <w:szCs w:val="22"/>
                <w:lang w:val="fr-FR"/>
              </w:rPr>
              <w:t xml:space="preserve"> </w:t>
            </w:r>
            <w:r w:rsidRPr="00795B71">
              <w:rPr>
                <w:rFonts w:eastAsia="Times New Roman"/>
                <w:i/>
                <w:kern w:val="28"/>
                <w:sz w:val="22"/>
                <w:szCs w:val="22"/>
              </w:rPr>
              <w:t>Διεπιστημονικοῦ</w:t>
            </w:r>
            <w:r w:rsidRPr="00EE0D9A">
              <w:rPr>
                <w:rFonts w:eastAsia="Times New Roman"/>
                <w:i/>
                <w:kern w:val="28"/>
                <w:sz w:val="22"/>
                <w:szCs w:val="22"/>
                <w:lang w:val="fr-FR"/>
              </w:rPr>
              <w:t xml:space="preserve"> </w:t>
            </w:r>
            <w:r w:rsidRPr="00795B71">
              <w:rPr>
                <w:rFonts w:eastAsia="Times New Roman"/>
                <w:i/>
                <w:kern w:val="28"/>
                <w:sz w:val="22"/>
                <w:szCs w:val="22"/>
              </w:rPr>
              <w:t>Συμποσίου</w:t>
            </w:r>
            <w:r w:rsidRPr="00EE0D9A">
              <w:rPr>
                <w:rFonts w:eastAsia="Times New Roman"/>
                <w:i/>
                <w:kern w:val="28"/>
                <w:sz w:val="22"/>
                <w:szCs w:val="22"/>
                <w:lang w:val="fr-FR"/>
              </w:rPr>
              <w:t xml:space="preserve"> (</w:t>
            </w:r>
            <w:r w:rsidRPr="00795B71">
              <w:rPr>
                <w:rFonts w:eastAsia="Times New Roman"/>
                <w:i/>
                <w:kern w:val="28"/>
                <w:sz w:val="22"/>
                <w:szCs w:val="22"/>
              </w:rPr>
              <w:t>Ἀθῆναι</w:t>
            </w:r>
            <w:r w:rsidRPr="00EE0D9A">
              <w:rPr>
                <w:rFonts w:eastAsia="Times New Roman"/>
                <w:i/>
                <w:kern w:val="28"/>
                <w:sz w:val="22"/>
                <w:szCs w:val="22"/>
                <w:lang w:val="fr-FR"/>
              </w:rPr>
              <w:t>-</w:t>
            </w:r>
            <w:r w:rsidRPr="00795B71">
              <w:rPr>
                <w:rFonts w:eastAsia="Times New Roman"/>
                <w:i/>
                <w:kern w:val="28"/>
                <w:sz w:val="22"/>
                <w:szCs w:val="22"/>
              </w:rPr>
              <w:t>Πάτμος</w:t>
            </w:r>
            <w:r w:rsidRPr="00EE0D9A">
              <w:rPr>
                <w:rFonts w:eastAsia="Times New Roman"/>
                <w:i/>
                <w:kern w:val="28"/>
                <w:sz w:val="22"/>
                <w:szCs w:val="22"/>
                <w:lang w:val="fr-FR"/>
              </w:rPr>
              <w:t xml:space="preserve"> 17-26 </w:t>
            </w:r>
            <w:r w:rsidRPr="00795B71">
              <w:rPr>
                <w:rFonts w:eastAsia="Times New Roman"/>
                <w:i/>
                <w:kern w:val="28"/>
                <w:sz w:val="22"/>
                <w:szCs w:val="22"/>
              </w:rPr>
              <w:t>Σεπτμεβρίου</w:t>
            </w:r>
            <w:r w:rsidRPr="00EE0D9A">
              <w:rPr>
                <w:rFonts w:eastAsia="Times New Roman"/>
                <w:i/>
                <w:kern w:val="28"/>
                <w:sz w:val="22"/>
                <w:szCs w:val="22"/>
                <w:lang w:val="fr-FR"/>
              </w:rPr>
              <w:t xml:space="preserve"> 1995),</w:t>
            </w:r>
            <w:r w:rsidRPr="00EE0D9A">
              <w:rPr>
                <w:rFonts w:eastAsia="Times New Roman"/>
                <w:kern w:val="28"/>
                <w:sz w:val="22"/>
                <w:szCs w:val="22"/>
                <w:lang w:val="fr-FR"/>
              </w:rPr>
              <w:t xml:space="preserve"> </w:t>
            </w:r>
            <w:r w:rsidRPr="00795B71">
              <w:rPr>
                <w:rFonts w:eastAsia="Times New Roman"/>
                <w:kern w:val="28"/>
                <w:sz w:val="22"/>
                <w:szCs w:val="22"/>
              </w:rPr>
              <w:t>ἐπιμ</w:t>
            </w:r>
            <w:r w:rsidRPr="00EE0D9A">
              <w:rPr>
                <w:rFonts w:eastAsia="Times New Roman"/>
                <w:kern w:val="28"/>
                <w:sz w:val="22"/>
                <w:szCs w:val="22"/>
                <w:lang w:val="fr-FR"/>
              </w:rPr>
              <w:t xml:space="preserve">. </w:t>
            </w:r>
            <w:r w:rsidRPr="00795B71">
              <w:rPr>
                <w:rFonts w:eastAsia="Times New Roman"/>
                <w:kern w:val="28"/>
                <w:sz w:val="22"/>
                <w:szCs w:val="22"/>
              </w:rPr>
              <w:t>ἔκδ</w:t>
            </w:r>
            <w:r w:rsidRPr="00EE0D9A">
              <w:rPr>
                <w:rFonts w:eastAsia="Times New Roman"/>
                <w:kern w:val="28"/>
                <w:sz w:val="22"/>
                <w:szCs w:val="22"/>
                <w:lang w:val="fr-FR"/>
              </w:rPr>
              <w:t xml:space="preserve">. </w:t>
            </w:r>
            <w:r w:rsidRPr="00795B71">
              <w:rPr>
                <w:rFonts w:eastAsia="Times New Roman"/>
                <w:kern w:val="28"/>
                <w:sz w:val="22"/>
                <w:szCs w:val="22"/>
              </w:rPr>
              <w:t>Η</w:t>
            </w:r>
            <w:r w:rsidRPr="00EE0D9A">
              <w:rPr>
                <w:rFonts w:eastAsia="Times New Roman"/>
                <w:kern w:val="28"/>
                <w:sz w:val="22"/>
                <w:szCs w:val="22"/>
                <w:lang w:val="fr-FR"/>
              </w:rPr>
              <w:t xml:space="preserve">. </w:t>
            </w:r>
            <w:r w:rsidRPr="00795B71">
              <w:rPr>
                <w:rFonts w:eastAsia="Times New Roman"/>
                <w:kern w:val="28"/>
                <w:sz w:val="22"/>
                <w:szCs w:val="22"/>
              </w:rPr>
              <w:t>Οἰκονόμου</w:t>
            </w:r>
            <w:r w:rsidRPr="00EE0D9A">
              <w:rPr>
                <w:rFonts w:eastAsia="Times New Roman"/>
                <w:kern w:val="28"/>
                <w:sz w:val="22"/>
                <w:szCs w:val="22"/>
                <w:lang w:val="fr-FR"/>
              </w:rPr>
              <w:t>, (</w:t>
            </w:r>
            <w:r w:rsidRPr="00795B71">
              <w:rPr>
                <w:rFonts w:eastAsia="Times New Roman"/>
                <w:kern w:val="28"/>
                <w:sz w:val="22"/>
                <w:szCs w:val="22"/>
              </w:rPr>
              <w:t>Ἀθῆναι</w:t>
            </w:r>
            <w:r w:rsidRPr="00EE0D9A">
              <w:rPr>
                <w:rFonts w:eastAsia="Times New Roman"/>
                <w:kern w:val="28"/>
                <w:sz w:val="22"/>
                <w:szCs w:val="22"/>
                <w:lang w:val="fr-FR"/>
              </w:rPr>
              <w:t xml:space="preserve">: </w:t>
            </w:r>
            <w:r w:rsidRPr="00795B71">
              <w:rPr>
                <w:rFonts w:eastAsia="Times New Roman"/>
                <w:kern w:val="28"/>
                <w:sz w:val="22"/>
                <w:szCs w:val="22"/>
              </w:rPr>
              <w:t>Ἔκδοσις</w:t>
            </w:r>
            <w:r w:rsidRPr="00EE0D9A">
              <w:rPr>
                <w:rFonts w:eastAsia="Times New Roman"/>
                <w:kern w:val="28"/>
                <w:sz w:val="22"/>
                <w:szCs w:val="22"/>
                <w:lang w:val="fr-FR"/>
              </w:rPr>
              <w:t xml:space="preserve"> </w:t>
            </w:r>
            <w:r w:rsidRPr="00795B71">
              <w:rPr>
                <w:rFonts w:eastAsia="Times New Roman"/>
                <w:kern w:val="28"/>
                <w:sz w:val="22"/>
                <w:szCs w:val="22"/>
              </w:rPr>
              <w:t>τῆς</w:t>
            </w:r>
            <w:r w:rsidRPr="00EE0D9A">
              <w:rPr>
                <w:rFonts w:eastAsia="Times New Roman"/>
                <w:kern w:val="28"/>
                <w:sz w:val="22"/>
                <w:szCs w:val="22"/>
                <w:lang w:val="fr-FR"/>
              </w:rPr>
              <w:t xml:space="preserve"> </w:t>
            </w:r>
            <w:r w:rsidRPr="00795B71">
              <w:rPr>
                <w:rFonts w:eastAsia="Times New Roman"/>
                <w:kern w:val="28"/>
                <w:sz w:val="22"/>
                <w:szCs w:val="22"/>
              </w:rPr>
              <w:t>ἐν</w:t>
            </w:r>
            <w:r w:rsidRPr="00EE0D9A">
              <w:rPr>
                <w:rFonts w:eastAsia="Times New Roman"/>
                <w:kern w:val="28"/>
                <w:sz w:val="22"/>
                <w:szCs w:val="22"/>
                <w:lang w:val="fr-FR"/>
              </w:rPr>
              <w:t xml:space="preserve"> </w:t>
            </w:r>
            <w:r w:rsidRPr="00795B71">
              <w:rPr>
                <w:rFonts w:eastAsia="Times New Roman"/>
                <w:kern w:val="28"/>
                <w:sz w:val="22"/>
                <w:szCs w:val="22"/>
              </w:rPr>
              <w:t>Πάτμῳ</w:t>
            </w:r>
            <w:r w:rsidRPr="00EE0D9A">
              <w:rPr>
                <w:rFonts w:eastAsia="Times New Roman"/>
                <w:kern w:val="28"/>
                <w:sz w:val="22"/>
                <w:szCs w:val="22"/>
                <w:lang w:val="fr-FR"/>
              </w:rPr>
              <w:t xml:space="preserve"> </w:t>
            </w:r>
            <w:r w:rsidRPr="00795B71">
              <w:rPr>
                <w:rFonts w:eastAsia="Times New Roman"/>
                <w:kern w:val="28"/>
                <w:sz w:val="22"/>
                <w:szCs w:val="22"/>
              </w:rPr>
              <w:t>Ἱερᾶς</w:t>
            </w:r>
            <w:r w:rsidRPr="00EE0D9A">
              <w:rPr>
                <w:rFonts w:eastAsia="Times New Roman"/>
                <w:kern w:val="28"/>
                <w:sz w:val="22"/>
                <w:szCs w:val="22"/>
                <w:lang w:val="fr-FR"/>
              </w:rPr>
              <w:t xml:space="preserve"> </w:t>
            </w:r>
            <w:r w:rsidRPr="00795B71">
              <w:rPr>
                <w:rFonts w:eastAsia="Times New Roman"/>
                <w:kern w:val="28"/>
                <w:sz w:val="22"/>
                <w:szCs w:val="22"/>
              </w:rPr>
              <w:t>Πατριαρχικῆς</w:t>
            </w:r>
            <w:r w:rsidRPr="00EE0D9A">
              <w:rPr>
                <w:rFonts w:eastAsia="Times New Roman"/>
                <w:kern w:val="28"/>
                <w:sz w:val="22"/>
                <w:szCs w:val="22"/>
                <w:lang w:val="fr-FR"/>
              </w:rPr>
              <w:t xml:space="preserve"> </w:t>
            </w:r>
            <w:r w:rsidRPr="00795B71">
              <w:rPr>
                <w:rFonts w:eastAsia="Times New Roman"/>
                <w:kern w:val="28"/>
                <w:sz w:val="22"/>
                <w:szCs w:val="22"/>
              </w:rPr>
              <w:t>Μονῆς</w:t>
            </w:r>
            <w:r w:rsidRPr="00EE0D9A">
              <w:rPr>
                <w:rFonts w:eastAsia="Times New Roman"/>
                <w:kern w:val="28"/>
                <w:sz w:val="22"/>
                <w:szCs w:val="22"/>
                <w:lang w:val="fr-FR"/>
              </w:rPr>
              <w:t xml:space="preserve"> </w:t>
            </w:r>
            <w:r w:rsidRPr="00795B71">
              <w:rPr>
                <w:rFonts w:eastAsia="Times New Roman"/>
                <w:kern w:val="28"/>
                <w:sz w:val="22"/>
                <w:szCs w:val="22"/>
              </w:rPr>
              <w:t>τοῦ</w:t>
            </w:r>
            <w:r w:rsidRPr="00EE0D9A">
              <w:rPr>
                <w:rFonts w:eastAsia="Times New Roman"/>
                <w:kern w:val="28"/>
                <w:sz w:val="22"/>
                <w:szCs w:val="22"/>
                <w:lang w:val="fr-FR"/>
              </w:rPr>
              <w:t xml:space="preserve"> </w:t>
            </w:r>
            <w:r w:rsidRPr="00795B71">
              <w:rPr>
                <w:rFonts w:eastAsia="Times New Roman"/>
                <w:kern w:val="28"/>
                <w:sz w:val="22"/>
                <w:szCs w:val="22"/>
              </w:rPr>
              <w:t>Ἁγ</w:t>
            </w:r>
            <w:r w:rsidRPr="00EE0D9A">
              <w:rPr>
                <w:rFonts w:eastAsia="Times New Roman"/>
                <w:kern w:val="28"/>
                <w:sz w:val="22"/>
                <w:szCs w:val="22"/>
                <w:lang w:val="fr-FR"/>
              </w:rPr>
              <w:t xml:space="preserve">. </w:t>
            </w:r>
            <w:r w:rsidRPr="00795B71">
              <w:rPr>
                <w:rFonts w:eastAsia="Times New Roman"/>
                <w:kern w:val="28"/>
                <w:sz w:val="22"/>
                <w:szCs w:val="22"/>
              </w:rPr>
              <w:t>Ἰωάννου τοῦ Θεολόγου, 1999) 3</w:t>
            </w:r>
            <w:r w:rsidRPr="00795B71">
              <w:rPr>
                <w:rFonts w:eastAsia="Times New Roman"/>
                <w:kern w:val="28"/>
                <w:sz w:val="22"/>
                <w:szCs w:val="22"/>
                <w:lang w:val="en-US"/>
              </w:rPr>
              <w:t>77</w:t>
            </w:r>
            <w:r w:rsidRPr="00795B71">
              <w:rPr>
                <w:rFonts w:eastAsia="Times New Roman"/>
                <w:kern w:val="28"/>
                <w:sz w:val="22"/>
                <w:szCs w:val="22"/>
              </w:rPr>
              <w:t>.</w:t>
            </w:r>
          </w:p>
        </w:tc>
      </w:tr>
    </w:tbl>
    <w:p w14:paraId="52077D6A" w14:textId="77777777" w:rsidR="004E0284" w:rsidRDefault="004E0284" w:rsidP="004E0284">
      <w:pPr>
        <w:pStyle w:val="a5"/>
        <w:ind w:left="0"/>
        <w:rPr>
          <w:rFonts w:ascii="Palatino Linotype" w:hAnsi="Palatino Linotype"/>
          <w:b/>
          <w:sz w:val="22"/>
          <w:szCs w:val="22"/>
        </w:rPr>
      </w:pPr>
    </w:p>
    <w:p w14:paraId="52077D6B" w14:textId="77777777" w:rsidR="00D90208" w:rsidRPr="00F3789A" w:rsidRDefault="00D90208"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6E" w14:textId="77777777" w:rsidTr="004E0284">
        <w:tc>
          <w:tcPr>
            <w:tcW w:w="8522" w:type="dxa"/>
          </w:tcPr>
          <w:p w14:paraId="52077D6C"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6D" w14:textId="77777777"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ἐπίθετο τοῦ συγγραφέα, κατόπιν τό μικρό ὄνομα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κατόπιν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w:t>
            </w:r>
            <w:r w:rsidRPr="00F3789A">
              <w:rPr>
                <w:rFonts w:ascii="Palatino Linotype" w:hAnsi="Palatino Linotype"/>
                <w:b/>
                <w:kern w:val="28"/>
                <w:sz w:val="22"/>
                <w:szCs w:val="22"/>
              </w:rPr>
              <w:lastRenderedPageBreak/>
              <w:t>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ὁ ἀριθμός τῆς πρώτης καί τῆς τελευταίας σελίδας τῆς μελέτης στό περιεχόμενο τοῦ τόμου τοῦ συνεδρίου, καί τελεία.</w:t>
            </w:r>
          </w:p>
        </w:tc>
      </w:tr>
      <w:tr w:rsidR="004E0284" w:rsidRPr="00F3789A" w14:paraId="52077D70" w14:textId="77777777" w:rsidTr="004E0284">
        <w:tc>
          <w:tcPr>
            <w:tcW w:w="8522" w:type="dxa"/>
          </w:tcPr>
          <w:p w14:paraId="52077D6F" w14:textId="77777777" w:rsidR="004E0284" w:rsidRPr="00795B71" w:rsidRDefault="004E0284" w:rsidP="00795B71">
            <w:pPr>
              <w:pStyle w:val="a5"/>
              <w:spacing w:before="240"/>
              <w:ind w:left="1080" w:hanging="1080"/>
              <w:jc w:val="both"/>
              <w:outlineLvl w:val="0"/>
              <w:rPr>
                <w:rFonts w:ascii="Palatino Linotype" w:hAnsi="Palatino Linotype"/>
                <w:kern w:val="28"/>
                <w:sz w:val="22"/>
                <w:szCs w:val="22"/>
                <w:lang w:val="en-US"/>
              </w:rPr>
            </w:pPr>
            <w:r w:rsidRPr="00EE0D9A">
              <w:rPr>
                <w:rFonts w:ascii="Palatino Linotype" w:hAnsi="Palatino Linotype"/>
                <w:kern w:val="28"/>
                <w:sz w:val="22"/>
                <w:szCs w:val="22"/>
                <w:lang w:val="fr-FR"/>
              </w:rPr>
              <w:lastRenderedPageBreak/>
              <w:t>Bovon, F. «Jean se</w:t>
            </w:r>
            <w:r w:rsidRPr="00795B71">
              <w:rPr>
                <w:rFonts w:ascii="Palatino Linotype" w:hAnsi="Palatino Linotype"/>
                <w:kern w:val="28"/>
                <w:sz w:val="22"/>
                <w:szCs w:val="22"/>
                <w:lang w:val="fr-FR"/>
              </w:rPr>
              <w:t xml:space="preserve"> présente</w:t>
            </w:r>
            <w:r w:rsidRPr="00EE0D9A">
              <w:rPr>
                <w:rFonts w:ascii="Palatino Linotype" w:hAnsi="Palatino Linotype"/>
                <w:kern w:val="28"/>
                <w:sz w:val="22"/>
                <w:szCs w:val="22"/>
                <w:lang w:val="fr-FR"/>
              </w:rPr>
              <w:t xml:space="preserve"> (Apocalypse 1,9 en</w:t>
            </w:r>
            <w:r w:rsidRPr="00795B71">
              <w:rPr>
                <w:rFonts w:ascii="Palatino Linotype" w:hAnsi="Palatino Linotype"/>
                <w:kern w:val="28"/>
                <w:sz w:val="22"/>
                <w:szCs w:val="22"/>
                <w:lang w:val="fr-FR"/>
              </w:rPr>
              <w:t xml:space="preserve"> particulier</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στό</w:t>
            </w:r>
            <w:r w:rsidRPr="00EE0D9A">
              <w:rPr>
                <w:rFonts w:ascii="Palatino Linotype" w:hAnsi="Palatino Linotype"/>
                <w:kern w:val="28"/>
                <w:sz w:val="22"/>
                <w:szCs w:val="22"/>
                <w:lang w:val="fr-FR"/>
              </w:rPr>
              <w:t xml:space="preserve"> </w:t>
            </w:r>
            <w:r w:rsidRPr="00EE0D9A">
              <w:rPr>
                <w:rFonts w:ascii="Palatino Linotype" w:hAnsi="Palatino Linotype"/>
                <w:i/>
                <w:kern w:val="28"/>
                <w:sz w:val="22"/>
                <w:szCs w:val="22"/>
                <w:lang w:val="fr-FR"/>
              </w:rPr>
              <w:t>1900</w:t>
            </w:r>
            <w:r w:rsidRPr="00795B71">
              <w:rPr>
                <w:rFonts w:ascii="Palatino Linotype" w:hAnsi="Palatino Linotype"/>
                <w:i/>
                <w:kern w:val="28"/>
                <w:sz w:val="22"/>
                <w:szCs w:val="22"/>
              </w:rPr>
              <w:t>ετηρίς</w:t>
            </w:r>
            <w:r w:rsidRPr="00EE0D9A">
              <w:rPr>
                <w:rFonts w:ascii="Palatino Linotype" w:hAnsi="Palatino Linotype"/>
                <w:i/>
                <w:kern w:val="28"/>
                <w:sz w:val="22"/>
                <w:szCs w:val="22"/>
                <w:lang w:val="fr-FR"/>
              </w:rPr>
              <w:t xml:space="preserve"> </w:t>
            </w:r>
            <w:r w:rsidRPr="00795B71">
              <w:rPr>
                <w:rFonts w:ascii="Palatino Linotype" w:hAnsi="Palatino Linotype"/>
                <w:i/>
                <w:kern w:val="28"/>
                <w:sz w:val="22"/>
                <w:szCs w:val="22"/>
              </w:rPr>
              <w:t>τῆς</w:t>
            </w:r>
            <w:r w:rsidRPr="00EE0D9A">
              <w:rPr>
                <w:rFonts w:ascii="Palatino Linotype" w:hAnsi="Palatino Linotype"/>
                <w:i/>
                <w:kern w:val="28"/>
                <w:sz w:val="22"/>
                <w:szCs w:val="22"/>
                <w:lang w:val="fr-FR"/>
              </w:rPr>
              <w:t xml:space="preserve"> </w:t>
            </w:r>
            <w:r w:rsidRPr="00795B71">
              <w:rPr>
                <w:rFonts w:ascii="Palatino Linotype" w:hAnsi="Palatino Linotype"/>
                <w:i/>
                <w:kern w:val="28"/>
                <w:sz w:val="22"/>
                <w:szCs w:val="22"/>
              </w:rPr>
              <w:t>Ἀποκαλύψεως</w:t>
            </w:r>
            <w:r w:rsidRPr="00EE0D9A">
              <w:rPr>
                <w:rFonts w:ascii="Palatino Linotype" w:hAnsi="Palatino Linotype"/>
                <w:i/>
                <w:kern w:val="28"/>
                <w:sz w:val="22"/>
                <w:szCs w:val="22"/>
                <w:lang w:val="fr-FR"/>
              </w:rPr>
              <w:t xml:space="preserve"> </w:t>
            </w:r>
            <w:r w:rsidRPr="00795B71">
              <w:rPr>
                <w:rFonts w:ascii="Palatino Linotype" w:hAnsi="Palatino Linotype"/>
                <w:i/>
                <w:kern w:val="28"/>
                <w:sz w:val="22"/>
                <w:szCs w:val="22"/>
              </w:rPr>
              <w:t>Ἰωάννου</w:t>
            </w:r>
            <w:r w:rsidRPr="00EE0D9A">
              <w:rPr>
                <w:rFonts w:ascii="Palatino Linotype" w:hAnsi="Palatino Linotype"/>
                <w:i/>
                <w:kern w:val="28"/>
                <w:sz w:val="22"/>
                <w:szCs w:val="22"/>
                <w:lang w:val="fr-FR"/>
              </w:rPr>
              <w:t xml:space="preserve">. </w:t>
            </w:r>
            <w:r w:rsidRPr="00795B71">
              <w:rPr>
                <w:rFonts w:ascii="Palatino Linotype" w:hAnsi="Palatino Linotype"/>
                <w:i/>
                <w:kern w:val="28"/>
                <w:sz w:val="22"/>
                <w:szCs w:val="22"/>
              </w:rPr>
              <w:t>Πρακτικά</w:t>
            </w:r>
            <w:r w:rsidRPr="00EE0D9A">
              <w:rPr>
                <w:rFonts w:ascii="Palatino Linotype" w:hAnsi="Palatino Linotype"/>
                <w:i/>
                <w:kern w:val="28"/>
                <w:sz w:val="22"/>
                <w:szCs w:val="22"/>
                <w:lang w:val="fr-FR"/>
              </w:rPr>
              <w:t xml:space="preserve"> </w:t>
            </w:r>
            <w:r w:rsidRPr="00795B71">
              <w:rPr>
                <w:rFonts w:ascii="Palatino Linotype" w:hAnsi="Palatino Linotype"/>
                <w:i/>
                <w:kern w:val="28"/>
                <w:sz w:val="22"/>
                <w:szCs w:val="22"/>
              </w:rPr>
              <w:t>Διεθνοῦς</w:t>
            </w:r>
            <w:r w:rsidRPr="00EE0D9A">
              <w:rPr>
                <w:rFonts w:ascii="Palatino Linotype" w:hAnsi="Palatino Linotype"/>
                <w:i/>
                <w:kern w:val="28"/>
                <w:sz w:val="22"/>
                <w:szCs w:val="22"/>
                <w:lang w:val="fr-FR"/>
              </w:rPr>
              <w:t xml:space="preserve"> </w:t>
            </w:r>
            <w:r w:rsidRPr="00795B71">
              <w:rPr>
                <w:rFonts w:ascii="Palatino Linotype" w:hAnsi="Palatino Linotype"/>
                <w:i/>
                <w:kern w:val="28"/>
                <w:sz w:val="22"/>
                <w:szCs w:val="22"/>
              </w:rPr>
              <w:t>Διεπιστημονικοῦ</w:t>
            </w:r>
            <w:r w:rsidRPr="00EE0D9A">
              <w:rPr>
                <w:rFonts w:ascii="Palatino Linotype" w:hAnsi="Palatino Linotype"/>
                <w:i/>
                <w:kern w:val="28"/>
                <w:sz w:val="22"/>
                <w:szCs w:val="22"/>
                <w:lang w:val="fr-FR"/>
              </w:rPr>
              <w:t xml:space="preserve"> </w:t>
            </w:r>
            <w:r w:rsidRPr="00795B71">
              <w:rPr>
                <w:rFonts w:ascii="Palatino Linotype" w:hAnsi="Palatino Linotype"/>
                <w:i/>
                <w:kern w:val="28"/>
                <w:sz w:val="22"/>
                <w:szCs w:val="22"/>
              </w:rPr>
              <w:t>Συμποσίου</w:t>
            </w:r>
            <w:r w:rsidRPr="00EE0D9A">
              <w:rPr>
                <w:rFonts w:ascii="Palatino Linotype" w:hAnsi="Palatino Linotype"/>
                <w:i/>
                <w:kern w:val="28"/>
                <w:sz w:val="22"/>
                <w:szCs w:val="22"/>
                <w:lang w:val="fr-FR"/>
              </w:rPr>
              <w:t xml:space="preserve"> (</w:t>
            </w:r>
            <w:r w:rsidRPr="00795B71">
              <w:rPr>
                <w:rFonts w:ascii="Palatino Linotype" w:hAnsi="Palatino Linotype"/>
                <w:i/>
                <w:kern w:val="28"/>
                <w:sz w:val="22"/>
                <w:szCs w:val="22"/>
              </w:rPr>
              <w:t>Ἀθῆναι</w:t>
            </w:r>
            <w:r w:rsidRPr="00EE0D9A">
              <w:rPr>
                <w:rFonts w:ascii="Palatino Linotype" w:hAnsi="Palatino Linotype"/>
                <w:i/>
                <w:kern w:val="28"/>
                <w:sz w:val="22"/>
                <w:szCs w:val="22"/>
                <w:lang w:val="fr-FR"/>
              </w:rPr>
              <w:t>-</w:t>
            </w:r>
            <w:r w:rsidRPr="00795B71">
              <w:rPr>
                <w:rFonts w:ascii="Palatino Linotype" w:hAnsi="Palatino Linotype"/>
                <w:i/>
                <w:kern w:val="28"/>
                <w:sz w:val="22"/>
                <w:szCs w:val="22"/>
              </w:rPr>
              <w:t>Πάτμος</w:t>
            </w:r>
            <w:r w:rsidRPr="00EE0D9A">
              <w:rPr>
                <w:rFonts w:ascii="Palatino Linotype" w:hAnsi="Palatino Linotype"/>
                <w:i/>
                <w:kern w:val="28"/>
                <w:sz w:val="22"/>
                <w:szCs w:val="22"/>
                <w:lang w:val="fr-FR"/>
              </w:rPr>
              <w:t xml:space="preserve"> 17-26 </w:t>
            </w:r>
            <w:r w:rsidRPr="00795B71">
              <w:rPr>
                <w:rFonts w:ascii="Palatino Linotype" w:hAnsi="Palatino Linotype"/>
                <w:i/>
                <w:kern w:val="28"/>
                <w:sz w:val="22"/>
                <w:szCs w:val="22"/>
              </w:rPr>
              <w:t>Σεπτμεβρίου</w:t>
            </w:r>
            <w:r w:rsidRPr="00EE0D9A">
              <w:rPr>
                <w:rFonts w:ascii="Palatino Linotype" w:hAnsi="Palatino Linotype"/>
                <w:i/>
                <w:kern w:val="28"/>
                <w:sz w:val="22"/>
                <w:szCs w:val="22"/>
                <w:lang w:val="fr-FR"/>
              </w:rPr>
              <w:t xml:space="preserve"> 1995),</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ἐπιμ</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ἔκδ</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Η</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Οἰκονόμου</w:t>
            </w:r>
            <w:r w:rsidRPr="00EE0D9A">
              <w:rPr>
                <w:rFonts w:ascii="Palatino Linotype" w:hAnsi="Palatino Linotype"/>
                <w:kern w:val="28"/>
                <w:sz w:val="22"/>
                <w:szCs w:val="22"/>
                <w:lang w:val="fr-FR"/>
              </w:rPr>
              <w:t>, (</w:t>
            </w:r>
            <w:r w:rsidRPr="00795B71">
              <w:rPr>
                <w:rFonts w:ascii="Palatino Linotype" w:hAnsi="Palatino Linotype"/>
                <w:kern w:val="28"/>
                <w:sz w:val="22"/>
                <w:szCs w:val="22"/>
              </w:rPr>
              <w:t>Ἀθῆναι</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Ἔκδοσις</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τῆς</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ἐν</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Πάτμῳ</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Ἱερᾶς</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Πατριαρχικῆς</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Μονῆς</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τοῦ</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Ἁγ</w:t>
            </w:r>
            <w:r w:rsidRPr="00EE0D9A">
              <w:rPr>
                <w:rFonts w:ascii="Palatino Linotype" w:hAnsi="Palatino Linotype"/>
                <w:kern w:val="28"/>
                <w:sz w:val="22"/>
                <w:szCs w:val="22"/>
                <w:lang w:val="fr-FR"/>
              </w:rPr>
              <w:t xml:space="preserve">. </w:t>
            </w:r>
            <w:r w:rsidRPr="00795B71">
              <w:rPr>
                <w:rFonts w:ascii="Palatino Linotype" w:hAnsi="Palatino Linotype"/>
                <w:kern w:val="28"/>
                <w:sz w:val="22"/>
                <w:szCs w:val="22"/>
              </w:rPr>
              <w:t>Ἰωάννου τοῦ Θεολόγου, 1999) 3</w:t>
            </w:r>
            <w:r w:rsidRPr="00795B71">
              <w:rPr>
                <w:rFonts w:ascii="Palatino Linotype" w:hAnsi="Palatino Linotype"/>
                <w:kern w:val="28"/>
                <w:sz w:val="22"/>
                <w:szCs w:val="22"/>
                <w:lang w:val="en-US"/>
              </w:rPr>
              <w:t>73-382.</w:t>
            </w:r>
          </w:p>
        </w:tc>
      </w:tr>
    </w:tbl>
    <w:p w14:paraId="52077D71" w14:textId="77777777" w:rsidR="004E0284" w:rsidRPr="00F3789A" w:rsidRDefault="004E0284" w:rsidP="004E0284">
      <w:pPr>
        <w:pStyle w:val="a5"/>
        <w:jc w:val="center"/>
        <w:rPr>
          <w:rFonts w:ascii="Palatino Linotype" w:hAnsi="Palatino Linotype"/>
          <w:b/>
          <w:sz w:val="22"/>
          <w:szCs w:val="22"/>
        </w:rPr>
      </w:pPr>
    </w:p>
    <w:p w14:paraId="52077D72" w14:textId="77777777"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ΞΕΝΟΓΛΩΣΣΗ ΜΕΛΕΤΗ Η ΟΠΟΙΑ ΠΕΡΙΛΑΜΒΑΝΕΤΑΙ ΣΕ ΤΌΜΟ Ο ΟΠΟΙΟΣ ΠΕΡΙΕΧΕΙ ΤΑ ΠΡΑΚΤΙΚΑ ΔΙΕΘΝΟΥΣ ΕΠΙΣΤΗΜΟΝΙΚΟΥ ΣΥΝΕΔΡΙΟΥ</w:t>
      </w:r>
    </w:p>
    <w:p w14:paraId="52077D73" w14:textId="77777777" w:rsidR="004E0284" w:rsidRPr="00F3789A" w:rsidRDefault="004E0284"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76" w14:textId="77777777" w:rsidTr="004E0284">
        <w:tc>
          <w:tcPr>
            <w:tcW w:w="8522" w:type="dxa"/>
          </w:tcPr>
          <w:p w14:paraId="52077D74"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75" w14:textId="77777777" w:rsidR="004E0284" w:rsidRPr="00D90208" w:rsidRDefault="004E0284" w:rsidP="00795B71">
            <w:pPr>
              <w:pStyle w:val="a5"/>
              <w:spacing w:before="240"/>
              <w:ind w:left="0" w:firstLine="540"/>
              <w:jc w:val="both"/>
              <w:outlineLvl w:val="0"/>
              <w:rPr>
                <w:rFonts w:ascii="Palatino Linotype" w:hAnsi="Palatino Linotype"/>
                <w:b/>
                <w:kern w:val="28"/>
                <w:sz w:val="22"/>
                <w:szCs w:val="22"/>
              </w:rPr>
            </w:pPr>
            <w:r w:rsidRPr="00D90208">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κατόπιν κόμμα καί σέ πλάγια γράμματα,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παραπομπῆς, καί τελεία.</w:t>
            </w:r>
          </w:p>
        </w:tc>
      </w:tr>
      <w:tr w:rsidR="004E0284" w:rsidRPr="00D60019" w14:paraId="52077D78" w14:textId="77777777" w:rsidTr="004E0284">
        <w:tc>
          <w:tcPr>
            <w:tcW w:w="8522" w:type="dxa"/>
          </w:tcPr>
          <w:p w14:paraId="52077D77" w14:textId="77777777" w:rsidR="004E0284" w:rsidRPr="00795B71" w:rsidRDefault="004E0284" w:rsidP="007325A5">
            <w:pPr>
              <w:spacing w:before="120" w:after="0"/>
              <w:jc w:val="both"/>
              <w:outlineLvl w:val="0"/>
              <w:rPr>
                <w:rFonts w:eastAsia="Times New Roman"/>
                <w:kern w:val="28"/>
                <w:sz w:val="22"/>
                <w:szCs w:val="22"/>
                <w:lang w:val="en-GB"/>
              </w:rPr>
            </w:pPr>
            <w:r w:rsidRPr="00795B71">
              <w:rPr>
                <w:rFonts w:eastAsia="Times New Roman"/>
                <w:kern w:val="28"/>
                <w:sz w:val="22"/>
                <w:szCs w:val="22"/>
                <w:lang w:val="en-US"/>
              </w:rPr>
              <w:t xml:space="preserve">A. </w:t>
            </w:r>
            <w:r w:rsidRPr="00795B71">
              <w:rPr>
                <w:rFonts w:eastAsia="Times New Roman"/>
                <w:kern w:val="28"/>
                <w:sz w:val="22"/>
                <w:szCs w:val="22"/>
                <w:lang w:val="en-GB"/>
              </w:rPr>
              <w:t>Antonopoulos, «</w:t>
            </w:r>
            <w:r w:rsidRPr="00795B71">
              <w:rPr>
                <w:rFonts w:eastAsia="Times New Roman"/>
                <w:kern w:val="28"/>
                <w:sz w:val="22"/>
                <w:szCs w:val="22"/>
                <w:lang w:val="en-US"/>
              </w:rPr>
              <w:t>Teaching Religion with Hypertext Sources: Towards a Digital Conceptualization of Constructive Religious Education in the Open and Distance Learning Environment</w:t>
            </w:r>
            <w:r w:rsidRPr="00795B71">
              <w:rPr>
                <w:rFonts w:eastAsia="Times New Roman"/>
                <w:kern w:val="28"/>
                <w:sz w:val="22"/>
                <w:szCs w:val="22"/>
                <w:lang w:val="en-GB"/>
              </w:rPr>
              <w:t xml:space="preserve">», </w:t>
            </w:r>
            <w:r w:rsidRPr="00795B71">
              <w:rPr>
                <w:rFonts w:eastAsia="Times New Roman"/>
                <w:kern w:val="28"/>
                <w:sz w:val="22"/>
                <w:szCs w:val="22"/>
              </w:rPr>
              <w:t>στό</w:t>
            </w:r>
            <w:r w:rsidRPr="00795B71">
              <w:rPr>
                <w:rFonts w:eastAsia="Times New Roman"/>
                <w:kern w:val="28"/>
                <w:sz w:val="22"/>
                <w:szCs w:val="22"/>
                <w:lang w:val="en-GB"/>
              </w:rPr>
              <w:t xml:space="preserve"> </w:t>
            </w:r>
            <w:r w:rsidRPr="00795B71">
              <w:rPr>
                <w:rFonts w:eastAsia="Times New Roman"/>
                <w:i/>
                <w:kern w:val="28"/>
                <w:sz w:val="22"/>
                <w:szCs w:val="22"/>
                <w:lang w:val="en-US"/>
              </w:rPr>
              <w:t>Proceedings of 3</w:t>
            </w:r>
            <w:r w:rsidRPr="00795B71">
              <w:rPr>
                <w:rFonts w:eastAsia="Times New Roman"/>
                <w:i/>
                <w:kern w:val="28"/>
                <w:sz w:val="22"/>
                <w:szCs w:val="22"/>
                <w:vertAlign w:val="superscript"/>
                <w:lang w:val="en-US"/>
              </w:rPr>
              <w:t>rd</w:t>
            </w:r>
            <w:r w:rsidRPr="00795B71">
              <w:rPr>
                <w:rFonts w:eastAsia="Times New Roman"/>
                <w:i/>
                <w:kern w:val="28"/>
                <w:sz w:val="22"/>
                <w:szCs w:val="22"/>
                <w:lang w:val="en-US"/>
              </w:rPr>
              <w:t xml:space="preserve"> International Conference on Open and Distance learning. Applications of Pedagogy and Technology. Patra 11-12 November, 2005,</w:t>
            </w:r>
            <w:r w:rsidRPr="00795B71">
              <w:rPr>
                <w:rFonts w:eastAsia="Times New Roman"/>
                <w:kern w:val="28"/>
                <w:sz w:val="22"/>
                <w:szCs w:val="22"/>
                <w:lang w:val="en-US"/>
              </w:rPr>
              <w:t xml:space="preserve"> </w:t>
            </w:r>
            <w:r w:rsidRPr="00795B71">
              <w:rPr>
                <w:rFonts w:eastAsia="Times New Roman"/>
                <w:kern w:val="28"/>
                <w:sz w:val="22"/>
                <w:szCs w:val="22"/>
              </w:rPr>
              <w:t>ἐπ</w:t>
            </w:r>
            <w:r w:rsidRPr="00795B71">
              <w:rPr>
                <w:rFonts w:eastAsia="Times New Roman"/>
                <w:kern w:val="28"/>
                <w:sz w:val="22"/>
                <w:szCs w:val="22"/>
                <w:lang w:val="en-GB"/>
              </w:rPr>
              <w:t xml:space="preserve">. </w:t>
            </w:r>
            <w:r w:rsidRPr="00795B71">
              <w:rPr>
                <w:rFonts w:eastAsia="Times New Roman"/>
                <w:kern w:val="28"/>
                <w:sz w:val="22"/>
                <w:szCs w:val="22"/>
              </w:rPr>
              <w:t>ἔκδ</w:t>
            </w:r>
            <w:r w:rsidRPr="00795B71">
              <w:rPr>
                <w:rFonts w:eastAsia="Times New Roman"/>
                <w:kern w:val="28"/>
                <w:sz w:val="22"/>
                <w:szCs w:val="22"/>
                <w:lang w:val="en-GB"/>
              </w:rPr>
              <w:t xml:space="preserve">. </w:t>
            </w:r>
            <w:r w:rsidRPr="00795B71">
              <w:rPr>
                <w:rFonts w:eastAsia="Times New Roman"/>
                <w:kern w:val="28"/>
                <w:sz w:val="22"/>
                <w:szCs w:val="22"/>
                <w:lang w:val="en-US"/>
              </w:rPr>
              <w:t>A. Lionarakis, (Patra: Hellenic Open University, 2005)</w:t>
            </w:r>
            <w:r w:rsidRPr="00795B71">
              <w:rPr>
                <w:rFonts w:eastAsia="Times New Roman"/>
                <w:kern w:val="28"/>
                <w:sz w:val="22"/>
                <w:szCs w:val="22"/>
                <w:lang w:val="en-GB"/>
              </w:rPr>
              <w:t xml:space="preserve"> </w:t>
            </w:r>
            <w:r w:rsidRPr="00795B71">
              <w:rPr>
                <w:rFonts w:eastAsia="Times New Roman"/>
                <w:kern w:val="28"/>
                <w:sz w:val="22"/>
                <w:szCs w:val="22"/>
                <w:lang w:val="en-US"/>
              </w:rPr>
              <w:t>115.</w:t>
            </w:r>
          </w:p>
        </w:tc>
      </w:tr>
    </w:tbl>
    <w:p w14:paraId="52077D79" w14:textId="77777777" w:rsidR="004E0284" w:rsidRPr="00F3789A" w:rsidRDefault="004E0284" w:rsidP="004E0284">
      <w:pPr>
        <w:pStyle w:val="a5"/>
        <w:ind w:left="0"/>
        <w:rPr>
          <w:rFonts w:ascii="Palatino Linotype" w:hAnsi="Palatino Linotype"/>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7C" w14:textId="77777777" w:rsidTr="004E0284">
        <w:tc>
          <w:tcPr>
            <w:tcW w:w="8522" w:type="dxa"/>
          </w:tcPr>
          <w:p w14:paraId="52077D7A"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7B" w14:textId="77777777" w:rsidR="004E0284" w:rsidRPr="00F3789A" w:rsidRDefault="004E0284" w:rsidP="00795B71">
            <w:pPr>
              <w:pStyle w:val="a5"/>
              <w:spacing w:before="240"/>
              <w:ind w:left="0" w:firstLine="540"/>
              <w:jc w:val="both"/>
              <w:outlineLvl w:val="0"/>
              <w:rPr>
                <w:rFonts w:ascii="Palatino Linotype" w:hAnsi="Palatino Linotype"/>
                <w:b/>
                <w:kern w:val="28"/>
                <w:sz w:val="22"/>
                <w:szCs w:val="22"/>
              </w:rPr>
            </w:pPr>
            <w:r w:rsidRPr="00F3789A">
              <w:rPr>
                <w:rFonts w:ascii="Palatino Linotype" w:hAnsi="Palatino Linotype"/>
                <w:b/>
                <w:kern w:val="28"/>
                <w:sz w:val="22"/>
                <w:szCs w:val="22"/>
              </w:rPr>
              <w:t xml:space="preserve">Εἰσάγουμε τό ἐπίθετο τοῦ συγγραφέα, κατόπιν τό μικρό ὄνομα τοῦ συγγραφέα, κατόπιν κόμμα, ἀκολουθεῖ ἐντός εἰσαγωγικῶν ὁ τίτλος τῆς </w:t>
            </w:r>
            <w:r w:rsidRPr="00F3789A">
              <w:rPr>
                <w:rFonts w:ascii="Palatino Linotype" w:hAnsi="Palatino Linotype"/>
                <w:b/>
                <w:kern w:val="28"/>
                <w:sz w:val="22"/>
                <w:szCs w:val="22"/>
              </w:rPr>
              <w:lastRenderedPageBreak/>
              <w:t>μελέτης μέ ὄρθια γράμματα, κατόπιν καί μετά τά δεύτερα εἰσαγωγικά ἀκολουθεῖ κόμμα, ἕπεται ὁ ὅρος στό, κατόπιν ὁ τίτλος τοῦ τόμου τοῦ ἐπιστημονικοῦ συνεδρίου ἤ συμποσίου στόν ὁποῖο περιέχεται ἡ μελέτη πού χρησιμοποιεῖται στήν γραπτή ἐργασία καί σέ πλάγια γράμματα, κατόπιν κόμμα, κατόπιν οἱ ὅροι ἐπιμ. ἔκδ. (δηλαδή ἐπιμέλεια ἔκδοσης), ἕπεται τό μικρό ὄνομα καί τό ἐπίθετο τοῦ ἐκδότη τοῦ ἐπιστημονικοῦ τόμου (ἤ ἐπίσης τά μικρά ὀνόματα καί τά ἐπίθετα τῶν ἐκδοτῶν ἐάν εἶναι περισσότεροι τοῦ ἑνός), κατόπιν κόμμα, καί ἀκολουθεῖ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τόμου τοῦ συνεδρίου, καί τελεία.</w:t>
            </w:r>
          </w:p>
        </w:tc>
      </w:tr>
      <w:tr w:rsidR="004E0284" w:rsidRPr="00D60019" w14:paraId="52077D7E" w14:textId="77777777" w:rsidTr="004E0284">
        <w:tc>
          <w:tcPr>
            <w:tcW w:w="8522" w:type="dxa"/>
          </w:tcPr>
          <w:p w14:paraId="52077D7D" w14:textId="77777777" w:rsidR="004E0284" w:rsidRPr="00795B71" w:rsidRDefault="004E0284" w:rsidP="00795B71">
            <w:pPr>
              <w:pStyle w:val="a5"/>
              <w:spacing w:before="240"/>
              <w:ind w:left="1620" w:hanging="1620"/>
              <w:jc w:val="both"/>
              <w:outlineLvl w:val="0"/>
              <w:rPr>
                <w:rFonts w:ascii="Palatino Linotype" w:hAnsi="Palatino Linotype"/>
                <w:kern w:val="28"/>
                <w:sz w:val="22"/>
                <w:szCs w:val="22"/>
                <w:lang w:val="en-US"/>
              </w:rPr>
            </w:pPr>
            <w:r w:rsidRPr="00795B71">
              <w:rPr>
                <w:rFonts w:ascii="Palatino Linotype" w:hAnsi="Palatino Linotype"/>
                <w:kern w:val="28"/>
                <w:sz w:val="22"/>
                <w:szCs w:val="22"/>
                <w:lang w:val="en-GB"/>
              </w:rPr>
              <w:lastRenderedPageBreak/>
              <w:t xml:space="preserve">Antonopoulos, </w:t>
            </w:r>
            <w:r w:rsidRPr="00795B71">
              <w:rPr>
                <w:rFonts w:ascii="Palatino Linotype" w:hAnsi="Palatino Linotype"/>
                <w:kern w:val="28"/>
                <w:sz w:val="22"/>
                <w:szCs w:val="22"/>
              </w:rPr>
              <w:t>Α</w:t>
            </w:r>
            <w:r w:rsidRPr="00795B71">
              <w:rPr>
                <w:rFonts w:ascii="Palatino Linotype" w:hAnsi="Palatino Linotype"/>
                <w:kern w:val="28"/>
                <w:sz w:val="22"/>
                <w:szCs w:val="22"/>
                <w:lang w:val="en-GB"/>
              </w:rPr>
              <w:t>. «</w:t>
            </w:r>
            <w:r w:rsidRPr="00795B71">
              <w:rPr>
                <w:rFonts w:ascii="Palatino Linotype" w:hAnsi="Palatino Linotype"/>
                <w:kern w:val="28"/>
                <w:sz w:val="22"/>
                <w:szCs w:val="22"/>
                <w:lang w:val="en-US"/>
              </w:rPr>
              <w:t>Teaching Religion with Hypertext Sources: Towards a Digital Conceptualization of Constructive Religious Education in the Open and Distance Learning Environment</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στό</w:t>
            </w:r>
            <w:r w:rsidRPr="00795B71">
              <w:rPr>
                <w:rFonts w:ascii="Palatino Linotype" w:hAnsi="Palatino Linotype"/>
                <w:kern w:val="28"/>
                <w:sz w:val="22"/>
                <w:szCs w:val="22"/>
                <w:lang w:val="en-GB"/>
              </w:rPr>
              <w:t xml:space="preserve"> </w:t>
            </w:r>
            <w:r w:rsidRPr="00795B71">
              <w:rPr>
                <w:rFonts w:ascii="Palatino Linotype" w:hAnsi="Palatino Linotype"/>
                <w:i/>
                <w:kern w:val="28"/>
                <w:sz w:val="22"/>
                <w:szCs w:val="22"/>
                <w:lang w:val="en-US"/>
              </w:rPr>
              <w:t>Proceedings of 3</w:t>
            </w:r>
            <w:r w:rsidRPr="00795B71">
              <w:rPr>
                <w:rFonts w:ascii="Palatino Linotype" w:hAnsi="Palatino Linotype"/>
                <w:i/>
                <w:kern w:val="28"/>
                <w:sz w:val="22"/>
                <w:szCs w:val="22"/>
                <w:vertAlign w:val="superscript"/>
                <w:lang w:val="en-US"/>
              </w:rPr>
              <w:t>rd</w:t>
            </w:r>
            <w:r w:rsidRPr="00795B71">
              <w:rPr>
                <w:rFonts w:ascii="Palatino Linotype" w:hAnsi="Palatino Linotype"/>
                <w:i/>
                <w:kern w:val="28"/>
                <w:sz w:val="22"/>
                <w:szCs w:val="22"/>
                <w:lang w:val="en-US"/>
              </w:rPr>
              <w:t xml:space="preserve"> International Conference on Open and Distance learning. Applications of Pedagogy and Technology. Patra 11-12 November, 2005,</w:t>
            </w:r>
            <w:r w:rsidRPr="00795B71">
              <w:rPr>
                <w:rFonts w:ascii="Palatino Linotype" w:hAnsi="Palatino Linotype"/>
                <w:kern w:val="28"/>
                <w:sz w:val="22"/>
                <w:szCs w:val="22"/>
                <w:lang w:val="en-US"/>
              </w:rPr>
              <w:t xml:space="preserve"> </w:t>
            </w:r>
            <w:r w:rsidRPr="00795B71">
              <w:rPr>
                <w:rFonts w:ascii="Palatino Linotype" w:hAnsi="Palatino Linotype"/>
                <w:kern w:val="28"/>
                <w:sz w:val="22"/>
                <w:szCs w:val="22"/>
              </w:rPr>
              <w:t>ἐπ</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rPr>
              <w:t>ἔκδ</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lang w:val="en-US"/>
              </w:rPr>
              <w:t>A. Lionarakis, (Patra: Hellenic Open University, 2005)</w:t>
            </w:r>
            <w:r w:rsidRPr="00795B71">
              <w:rPr>
                <w:rFonts w:ascii="Palatino Linotype" w:hAnsi="Palatino Linotype"/>
                <w:kern w:val="28"/>
                <w:sz w:val="22"/>
                <w:szCs w:val="22"/>
                <w:lang w:val="en-GB"/>
              </w:rPr>
              <w:t xml:space="preserve"> </w:t>
            </w:r>
            <w:r w:rsidRPr="00795B71">
              <w:rPr>
                <w:rFonts w:ascii="Palatino Linotype" w:hAnsi="Palatino Linotype"/>
                <w:kern w:val="28"/>
                <w:sz w:val="22"/>
                <w:szCs w:val="22"/>
                <w:lang w:val="en-US"/>
              </w:rPr>
              <w:t>108-120.</w:t>
            </w:r>
          </w:p>
        </w:tc>
      </w:tr>
    </w:tbl>
    <w:p w14:paraId="52077D7F" w14:textId="77777777" w:rsidR="004E0284" w:rsidRPr="00F3789A" w:rsidRDefault="004E0284" w:rsidP="004E0284">
      <w:pPr>
        <w:pStyle w:val="a5"/>
        <w:jc w:val="center"/>
        <w:rPr>
          <w:rFonts w:ascii="Palatino Linotype" w:hAnsi="Palatino Linotype"/>
          <w:b/>
          <w:sz w:val="22"/>
          <w:szCs w:val="22"/>
          <w:lang w:val="en-US"/>
        </w:rPr>
      </w:pPr>
    </w:p>
    <w:p w14:paraId="52077D80" w14:textId="77777777" w:rsidR="004E0284" w:rsidRPr="00F3789A" w:rsidRDefault="004E0284" w:rsidP="004E0284">
      <w:pPr>
        <w:pStyle w:val="a5"/>
        <w:jc w:val="center"/>
        <w:rPr>
          <w:rFonts w:ascii="Palatino Linotype" w:hAnsi="Palatino Linotype"/>
          <w:b/>
          <w:sz w:val="22"/>
          <w:szCs w:val="22"/>
          <w:lang w:val="en-US"/>
        </w:rPr>
      </w:pPr>
    </w:p>
    <w:p w14:paraId="52077D81" w14:textId="77777777" w:rsidR="004E0284" w:rsidRPr="00F3789A" w:rsidRDefault="004E0284" w:rsidP="004E0284">
      <w:pPr>
        <w:pStyle w:val="a5"/>
        <w:spacing w:after="0"/>
        <w:ind w:left="284"/>
        <w:jc w:val="center"/>
        <w:rPr>
          <w:rFonts w:ascii="Palatino Linotype" w:hAnsi="Palatino Linotype"/>
          <w:b/>
          <w:color w:val="FF0000"/>
          <w:sz w:val="22"/>
          <w:szCs w:val="22"/>
        </w:rPr>
      </w:pPr>
      <w:r w:rsidRPr="00F3789A">
        <w:rPr>
          <w:rFonts w:ascii="Palatino Linotype" w:hAnsi="Palatino Linotype"/>
          <w:b/>
          <w:color w:val="FF0000"/>
          <w:sz w:val="22"/>
          <w:szCs w:val="22"/>
        </w:rPr>
        <w:t>ΜΕΛΕΤΗ-ΚΕΦΑΛΑΙΟ ΣΕ ΔΙΔΑΚΤΙΚΟ ΕΓΧΕΙΡΊΔΙΟ ΤΟΥ</w:t>
      </w:r>
    </w:p>
    <w:p w14:paraId="52077D82" w14:textId="77777777" w:rsidR="004E0284" w:rsidRPr="00F3789A" w:rsidRDefault="004E0284" w:rsidP="004E0284">
      <w:pPr>
        <w:pStyle w:val="a5"/>
        <w:spacing w:after="0"/>
        <w:ind w:left="284"/>
        <w:jc w:val="center"/>
        <w:rPr>
          <w:rFonts w:ascii="Palatino Linotype" w:hAnsi="Palatino Linotype"/>
          <w:b/>
          <w:color w:val="FF0000"/>
          <w:sz w:val="22"/>
          <w:szCs w:val="22"/>
        </w:rPr>
      </w:pPr>
      <w:r w:rsidRPr="00F3789A">
        <w:rPr>
          <w:rFonts w:ascii="Palatino Linotype" w:hAnsi="Palatino Linotype"/>
          <w:b/>
          <w:color w:val="FF0000"/>
          <w:sz w:val="22"/>
          <w:szCs w:val="22"/>
        </w:rPr>
        <w:t>ΕΛΛΗΝΙΚΟΥ ΑΝΟΙΚΤΟΥ ΠΑΝΕΠΙΣΤΗΜΙΟΥ</w:t>
      </w:r>
    </w:p>
    <w:p w14:paraId="52077D83" w14:textId="77777777" w:rsidR="004E0284" w:rsidRDefault="004E0284" w:rsidP="004E0284">
      <w:pPr>
        <w:pStyle w:val="a5"/>
        <w:jc w:val="center"/>
        <w:rPr>
          <w:rFonts w:ascii="Palatino Linotype" w:hAnsi="Palatino Linotype"/>
          <w:b/>
          <w:sz w:val="22"/>
          <w:szCs w:val="22"/>
        </w:rPr>
      </w:pPr>
    </w:p>
    <w:p w14:paraId="52077D84" w14:textId="77777777" w:rsidR="00D90208" w:rsidRPr="00F3789A" w:rsidRDefault="00D90208" w:rsidP="004E0284">
      <w:pPr>
        <w:pStyle w:val="a5"/>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87" w14:textId="77777777" w:rsidTr="004E0284">
        <w:tc>
          <w:tcPr>
            <w:tcW w:w="8522" w:type="dxa"/>
          </w:tcPr>
          <w:p w14:paraId="52077D85"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86" w14:textId="77777777" w:rsidR="004E0284" w:rsidRPr="00795B71" w:rsidRDefault="004E0284" w:rsidP="00795B71">
            <w:pPr>
              <w:pStyle w:val="a5"/>
              <w:spacing w:before="240"/>
              <w:ind w:left="0" w:firstLine="540"/>
              <w:jc w:val="both"/>
              <w:outlineLvl w:val="0"/>
              <w:rPr>
                <w:rFonts w:ascii="Palatino Linotype" w:hAnsi="Palatino Linotype"/>
                <w:b/>
                <w:kern w:val="28"/>
                <w:sz w:val="22"/>
                <w:szCs w:val="22"/>
              </w:rPr>
            </w:pPr>
            <w:r w:rsidRPr="00795B71">
              <w:rPr>
                <w:rFonts w:ascii="Palatino Linotype" w:hAnsi="Palatino Linotype"/>
                <w:b/>
                <w:kern w:val="28"/>
                <w:sz w:val="22"/>
                <w:szCs w:val="22"/>
              </w:rPr>
              <w:t>Εἰσάγουμε τό μικρό ὄνομα τοῦ συγγραφέα, κατόπιν τό ἐπίθετο τοῦ συγγραφέα, κατόπιν κόμμα, ἀκολουθεῖ ἐντός εἰσαγωγικῶν ὁ τίτλος τῆς μελέτης μέ ὄρθια γράμματα, κατόπιν καί μετά τά δεύτερα εἰσαγωγικά ἀκολουθεῖ κόμμα, ἕπονται ὁ ὅρος στό, ἕπονται τά ὀνόματα τῶν συγγραφέων τοῦ ἐγχειριδίου, κατόπιν κόμμα, ἀκολουθεῖ ὁ τίτλος τοῦ διδακτικοῦ ἐγχειριδίου τοῦ ΕΑΠ στό ὁποῖο περιέχεται ἡ μελέτη πού χρησιμοποιεῖται στήν γραπτή ἐργασία με πλάγια γράμματα, καί κατόπιν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παραπομπής, καί τελεία.</w:t>
            </w:r>
          </w:p>
        </w:tc>
      </w:tr>
      <w:tr w:rsidR="004E0284" w:rsidRPr="00F3789A" w14:paraId="52077D89" w14:textId="77777777" w:rsidTr="004E0284">
        <w:tc>
          <w:tcPr>
            <w:tcW w:w="8522" w:type="dxa"/>
          </w:tcPr>
          <w:p w14:paraId="52077D88" w14:textId="77777777" w:rsidR="004E0284" w:rsidRPr="00795B71" w:rsidRDefault="004E0284" w:rsidP="00795B71">
            <w:pPr>
              <w:spacing w:before="240" w:after="0"/>
              <w:jc w:val="both"/>
              <w:outlineLvl w:val="0"/>
              <w:rPr>
                <w:rFonts w:eastAsia="Times New Roman"/>
                <w:kern w:val="28"/>
                <w:sz w:val="20"/>
                <w:szCs w:val="20"/>
              </w:rPr>
            </w:pPr>
            <w:r w:rsidRPr="00795B71">
              <w:rPr>
                <w:rFonts w:eastAsia="Times New Roman"/>
                <w:kern w:val="28"/>
                <w:sz w:val="20"/>
                <w:szCs w:val="20"/>
              </w:rPr>
              <w:t xml:space="preserve">Χ. Τερέζη, «Ἡ Ὀρθοδοξία καί ὁ σεβασμός τῆς ἀνθρώπινης προσωπικότητας», στό Α. Αὐγουστίδης, Ν. Κοκοσαλάκης, Χ. Τερέζης, </w:t>
            </w:r>
            <w:r w:rsidRPr="00795B71">
              <w:rPr>
                <w:rFonts w:eastAsia="Times New Roman"/>
                <w:i/>
                <w:kern w:val="28"/>
                <w:sz w:val="20"/>
                <w:szCs w:val="20"/>
              </w:rPr>
              <w:t>Ἡ Ὀρθοδοξία ἀπέναντι σέ θέματα τῆς Ἐποχής μας</w:t>
            </w:r>
            <w:r w:rsidRPr="00795B71">
              <w:rPr>
                <w:rFonts w:eastAsia="Times New Roman"/>
                <w:kern w:val="28"/>
                <w:sz w:val="20"/>
                <w:szCs w:val="20"/>
              </w:rPr>
              <w:t xml:space="preserve"> (Πάτρα: Έκδοση Ελληνικού Ανοικτού Πανεπιστημίου, 2002) 38.</w:t>
            </w:r>
          </w:p>
        </w:tc>
      </w:tr>
    </w:tbl>
    <w:p w14:paraId="52077D8A" w14:textId="77777777" w:rsidR="00D90208" w:rsidRPr="00F3789A" w:rsidRDefault="00D90208" w:rsidP="004E0284">
      <w:pPr>
        <w:pStyle w:val="a5"/>
        <w:ind w:left="0"/>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8D" w14:textId="77777777" w:rsidTr="004E0284">
        <w:tc>
          <w:tcPr>
            <w:tcW w:w="8522" w:type="dxa"/>
          </w:tcPr>
          <w:p w14:paraId="52077D8B"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lastRenderedPageBreak/>
              <w:t>Παρουσίαση στόν τελικό βιβλιογραφικό κατάλογο τῆς γραπτῆς ἐργασίας</w:t>
            </w:r>
          </w:p>
          <w:p w14:paraId="52077D8C" w14:textId="77777777" w:rsidR="004E0284" w:rsidRPr="00795B71" w:rsidRDefault="004E0284" w:rsidP="00795B71">
            <w:pPr>
              <w:pStyle w:val="a5"/>
              <w:spacing w:before="240"/>
              <w:ind w:left="0" w:firstLine="540"/>
              <w:jc w:val="both"/>
              <w:outlineLvl w:val="0"/>
              <w:rPr>
                <w:rFonts w:ascii="Palatino Linotype" w:hAnsi="Palatino Linotype"/>
                <w:b/>
                <w:kern w:val="28"/>
                <w:sz w:val="22"/>
                <w:szCs w:val="22"/>
              </w:rPr>
            </w:pPr>
            <w:r w:rsidRPr="00795B71">
              <w:rPr>
                <w:rFonts w:ascii="Palatino Linotype" w:hAnsi="Palatino Linotype"/>
                <w:b/>
                <w:kern w:val="28"/>
                <w:sz w:val="22"/>
                <w:szCs w:val="22"/>
              </w:rPr>
              <w:t>Εἰσάγουμε τό ἐπίθετο τοῦ συγγραφέα, κατόπιν κόμμα, ἀκολουθεῖ τό μικρό ὄνομα τοῦ συγγραφέα, ἀκολουθεῖ ἐντός εἰσαγωγικῶν ὁ τίτλος τῆς μελέτης μέ ὄρθια γράμματα, κατόπιν καί μετά τά δεύτερα εἰσαγωγικά ἀκολουθεῖ κόμμα, ἕπονται ὁ ὅρος στό, ἕπονται τά ὀνόματα τῶν συγγραφέων τοῦ ἐγχειριδίου, κατόπιν κόμμα, ἀκολουθεῖ ὁ τίτλος τοῦ διδακτικοῦ ἐγχειριδίου στό ὁποῖο περιέχεται ἡ μελέτη πού χρησιμοποιεῖται στήν γραπτή ἐργασία μέ πλάγια γράμματα, καί κατόπιν ἐντός παρενθέσεως, () ὁ τόπος ἐκδόσεως, ἄνω καί κάτω τελεία, ἕπεται τό ὄνομα τοῦ ἐκδοτικοῦ οἴκου, κατόπιν κόμμα, ἀκολουθεῖ ἡ ἡμερομηνία ἐκδόσεως, καί κατόπιν ὁ ἀριθμός τῆς πρώτης καί τῆς τελευταίας σελίδας τῆς μελέτης στό περιεχόμενο τοῦ διδακτικοῦ ἐγχειριδίου, καί τελεία.</w:t>
            </w:r>
          </w:p>
        </w:tc>
      </w:tr>
      <w:tr w:rsidR="004E0284" w:rsidRPr="00F3789A" w14:paraId="52077D8F" w14:textId="77777777" w:rsidTr="004E0284">
        <w:tc>
          <w:tcPr>
            <w:tcW w:w="8522" w:type="dxa"/>
          </w:tcPr>
          <w:p w14:paraId="52077D8E" w14:textId="77777777" w:rsidR="004E0284" w:rsidRPr="00795B71" w:rsidRDefault="004E0284" w:rsidP="00433920">
            <w:pPr>
              <w:pStyle w:val="a5"/>
              <w:spacing w:before="240"/>
              <w:ind w:left="1134" w:hanging="1134"/>
              <w:jc w:val="both"/>
              <w:outlineLvl w:val="0"/>
              <w:rPr>
                <w:rFonts w:ascii="Palatino Linotype" w:hAnsi="Palatino Linotype"/>
                <w:kern w:val="28"/>
                <w:sz w:val="22"/>
                <w:szCs w:val="22"/>
              </w:rPr>
            </w:pPr>
            <w:r w:rsidRPr="00795B71">
              <w:rPr>
                <w:rFonts w:ascii="Palatino Linotype" w:hAnsi="Palatino Linotype"/>
                <w:kern w:val="28"/>
                <w:sz w:val="20"/>
                <w:szCs w:val="20"/>
              </w:rPr>
              <w:t xml:space="preserve">Τερέζη, Χ. «Ἡ Ὀρθοδοξία καί ὁ σεβασμός τῆς ἀνθρώπινης προσωπικότητας», στό Α. Αυγουστίδης, Κ. Ζορμπᾶς, Β. Θερμός, Ν. Κοκοσαλάκης, Χ. Τερέζης, </w:t>
            </w:r>
            <w:r w:rsidRPr="00795B71">
              <w:rPr>
                <w:rFonts w:ascii="Palatino Linotype" w:hAnsi="Palatino Linotype"/>
                <w:i/>
                <w:kern w:val="28"/>
                <w:sz w:val="20"/>
                <w:szCs w:val="20"/>
              </w:rPr>
              <w:t>Ἡ Ὀρθοδοξία ἀπέναντι σέ θέματα τῆς Ἐποχής μας</w:t>
            </w:r>
            <w:r w:rsidRPr="00795B71">
              <w:rPr>
                <w:rFonts w:ascii="Palatino Linotype" w:hAnsi="Palatino Linotype"/>
                <w:kern w:val="28"/>
                <w:sz w:val="20"/>
                <w:szCs w:val="20"/>
              </w:rPr>
              <w:t xml:space="preserve"> (Πάτρα: Ἔκδοση Ἑλληνικοῦ Ἀνοικτοῦ Πανεπιστημίου, 2002) 23-58. </w:t>
            </w:r>
          </w:p>
        </w:tc>
      </w:tr>
    </w:tbl>
    <w:p w14:paraId="52077D90" w14:textId="77777777" w:rsidR="004E0284" w:rsidRPr="00F3789A" w:rsidRDefault="004E0284" w:rsidP="004E0284">
      <w:pPr>
        <w:pStyle w:val="a3"/>
        <w:jc w:val="left"/>
        <w:rPr>
          <w:rFonts w:ascii="Palatino Linotype" w:hAnsi="Palatino Linotype"/>
          <w:sz w:val="22"/>
          <w:szCs w:val="22"/>
          <w:highlight w:val="yellow"/>
          <w:lang w:val="el-GR"/>
        </w:rPr>
      </w:pPr>
    </w:p>
    <w:p w14:paraId="52077D91" w14:textId="77777777"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ΕΠΙΣΤΗΜΟΝΙΚΟ ΛΕΞΙΚΟ</w:t>
      </w:r>
    </w:p>
    <w:p w14:paraId="52077D92" w14:textId="77777777"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96" w14:textId="77777777" w:rsidTr="004E0284">
        <w:tc>
          <w:tcPr>
            <w:tcW w:w="8522" w:type="dxa"/>
          </w:tcPr>
          <w:p w14:paraId="52077D93"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94" w14:textId="77777777" w:rsidR="00795B71" w:rsidRDefault="004E0284" w:rsidP="00D90208">
            <w:pPr>
              <w:pStyle w:val="a3"/>
              <w:ind w:firstLine="540"/>
              <w:jc w:val="both"/>
              <w:rPr>
                <w:rFonts w:ascii="Palatino Linotype" w:hAnsi="Palatino Linotype"/>
                <w:sz w:val="22"/>
                <w:szCs w:val="22"/>
                <w:lang w:val="el-GR"/>
              </w:rPr>
            </w:pPr>
            <w:r w:rsidRPr="00795B71">
              <w:rPr>
                <w:rFonts w:ascii="Palatino Linotype" w:hAnsi="Palatino Linotype"/>
                <w:sz w:val="22"/>
                <w:szCs w:val="22"/>
                <w:lang w:val="el-GR"/>
              </w:rPr>
              <w:t>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λεξικοῦ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παραπομπῆς, καί τελεία.</w:t>
            </w:r>
          </w:p>
          <w:p w14:paraId="52077D95" w14:textId="77777777" w:rsidR="00D90208" w:rsidRPr="00D90208" w:rsidRDefault="00D90208" w:rsidP="00D90208">
            <w:pPr>
              <w:pStyle w:val="a3"/>
              <w:spacing w:after="0"/>
              <w:ind w:firstLine="539"/>
              <w:jc w:val="both"/>
              <w:rPr>
                <w:rFonts w:ascii="Palatino Linotype" w:hAnsi="Palatino Linotype"/>
                <w:sz w:val="22"/>
                <w:szCs w:val="22"/>
                <w:lang w:val="el-GR"/>
              </w:rPr>
            </w:pPr>
          </w:p>
        </w:tc>
      </w:tr>
      <w:tr w:rsidR="004E0284" w:rsidRPr="00F3789A" w14:paraId="52077D98" w14:textId="77777777" w:rsidTr="004E0284">
        <w:tc>
          <w:tcPr>
            <w:tcW w:w="8522" w:type="dxa"/>
          </w:tcPr>
          <w:p w14:paraId="52077D97" w14:textId="77777777" w:rsidR="004E0284" w:rsidRPr="00F3789A" w:rsidRDefault="004E0284" w:rsidP="004E0284">
            <w:pPr>
              <w:pStyle w:val="a3"/>
              <w:spacing w:before="0" w:after="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Μ. Μπέγζου, «χριστιανισμός», </w:t>
            </w:r>
            <w:r w:rsidRPr="00F3789A">
              <w:rPr>
                <w:rFonts w:ascii="Palatino Linotype" w:hAnsi="Palatino Linotype"/>
                <w:b w:val="0"/>
                <w:i/>
                <w:sz w:val="22"/>
                <w:szCs w:val="22"/>
                <w:lang w:val="el-GR"/>
              </w:rPr>
              <w:t>Θρησκειολογικό Λεξικό</w:t>
            </w:r>
            <w:r w:rsidRPr="00F3789A">
              <w:rPr>
                <w:rFonts w:ascii="Palatino Linotype" w:hAnsi="Palatino Linotype"/>
                <w:b w:val="0"/>
                <w:sz w:val="22"/>
                <w:szCs w:val="22"/>
                <w:lang w:val="el-GR"/>
              </w:rPr>
              <w:t xml:space="preserve">, ἐπιμ. ἔκδ. Μ. Μπέγζος, (Ἀθήνα: Ἑλληνικά Γράμματα, 2000) 570. </w:t>
            </w:r>
          </w:p>
        </w:tc>
      </w:tr>
    </w:tbl>
    <w:p w14:paraId="52077D99" w14:textId="77777777"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9D" w14:textId="77777777" w:rsidTr="004E0284">
        <w:tc>
          <w:tcPr>
            <w:tcW w:w="8522" w:type="dxa"/>
          </w:tcPr>
          <w:p w14:paraId="52077D9A"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lastRenderedPageBreak/>
              <w:t>Παρουσίαση στόν τελικό βιβλιογραφικό κατάλογο τῆς γρατῆς ἐργασίας</w:t>
            </w:r>
          </w:p>
          <w:p w14:paraId="52077D9B" w14:textId="77777777" w:rsidR="004E0284" w:rsidRDefault="004E0284" w:rsidP="004E0284">
            <w:pPr>
              <w:pStyle w:val="a3"/>
              <w:ind w:firstLine="540"/>
              <w:jc w:val="both"/>
              <w:rPr>
                <w:rFonts w:ascii="Palatino Linotype" w:hAnsi="Palatino Linotype"/>
                <w:sz w:val="22"/>
                <w:szCs w:val="22"/>
                <w:lang w:val="el-GR"/>
              </w:rPr>
            </w:pPr>
            <w:r w:rsidRPr="00795B71">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τοῦ λεξικοῦ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14:paraId="52077D9C" w14:textId="77777777" w:rsidR="00795B71" w:rsidRPr="00795B71" w:rsidRDefault="00795B71" w:rsidP="004E0284">
            <w:pPr>
              <w:pStyle w:val="a3"/>
              <w:ind w:firstLine="540"/>
              <w:jc w:val="both"/>
              <w:rPr>
                <w:rFonts w:ascii="Palatino Linotype" w:hAnsi="Palatino Linotype"/>
                <w:sz w:val="22"/>
                <w:szCs w:val="22"/>
                <w:highlight w:val="yellow"/>
                <w:lang w:val="el-GR"/>
              </w:rPr>
            </w:pPr>
          </w:p>
        </w:tc>
      </w:tr>
      <w:tr w:rsidR="004E0284" w:rsidRPr="00F3789A" w14:paraId="52077D9F" w14:textId="77777777" w:rsidTr="004E0284">
        <w:tc>
          <w:tcPr>
            <w:tcW w:w="8522" w:type="dxa"/>
          </w:tcPr>
          <w:p w14:paraId="52077D9E" w14:textId="77777777" w:rsidR="004E0284" w:rsidRPr="00F3789A" w:rsidRDefault="004E0284" w:rsidP="004E0284">
            <w:pPr>
              <w:pStyle w:val="a3"/>
              <w:spacing w:before="0" w:after="0"/>
              <w:ind w:left="1797" w:hanging="1797"/>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Μπέγζου, Μ. «χριστιανισμός», </w:t>
            </w:r>
            <w:r w:rsidRPr="00F3789A">
              <w:rPr>
                <w:rFonts w:ascii="Palatino Linotype" w:hAnsi="Palatino Linotype"/>
                <w:b w:val="0"/>
                <w:i/>
                <w:sz w:val="22"/>
                <w:szCs w:val="22"/>
                <w:lang w:val="el-GR"/>
              </w:rPr>
              <w:t>Θρησκειολογικό Λεξικό</w:t>
            </w:r>
            <w:r w:rsidRPr="00F3789A">
              <w:rPr>
                <w:rFonts w:ascii="Palatino Linotype" w:hAnsi="Palatino Linotype"/>
                <w:b w:val="0"/>
                <w:sz w:val="22"/>
                <w:szCs w:val="22"/>
                <w:lang w:val="el-GR"/>
              </w:rPr>
              <w:t>, ἐπιμ. ἔκδ. Μ. Μπέγζος, (Ἀθήνα: Ἑλληνικά Γράμματα, 2000) 567-582.</w:t>
            </w:r>
          </w:p>
        </w:tc>
      </w:tr>
    </w:tbl>
    <w:p w14:paraId="52077DA0" w14:textId="77777777" w:rsidR="004E0284" w:rsidRDefault="004E0284" w:rsidP="004E0284">
      <w:pPr>
        <w:pStyle w:val="a3"/>
        <w:jc w:val="left"/>
        <w:rPr>
          <w:rFonts w:ascii="Palatino Linotype" w:hAnsi="Palatino Linotype"/>
          <w:sz w:val="22"/>
          <w:szCs w:val="22"/>
          <w:highlight w:val="yellow"/>
          <w:lang w:val="el-GR"/>
        </w:rPr>
      </w:pPr>
    </w:p>
    <w:p w14:paraId="52077DA1" w14:textId="77777777" w:rsidR="00D90208" w:rsidRPr="00F3789A" w:rsidRDefault="00D90208" w:rsidP="004E0284">
      <w:pPr>
        <w:pStyle w:val="a3"/>
        <w:jc w:val="left"/>
        <w:rPr>
          <w:rFonts w:ascii="Palatino Linotype" w:hAnsi="Palatino Linotype"/>
          <w:sz w:val="22"/>
          <w:szCs w:val="22"/>
          <w:highlight w:val="yellow"/>
          <w:lang w:val="el-GR"/>
        </w:rPr>
      </w:pPr>
    </w:p>
    <w:p w14:paraId="52077DA2" w14:textId="77777777"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ΞΕΝΟΓΛΩΣΣΟ ΕΠΙΣΤΗΜΟΝΙΚΟ ΛΕΞΙΚΟ</w:t>
      </w:r>
    </w:p>
    <w:p w14:paraId="52077DA3" w14:textId="77777777" w:rsidR="004E0284" w:rsidRDefault="004E0284" w:rsidP="004E0284">
      <w:pPr>
        <w:pStyle w:val="a3"/>
        <w:rPr>
          <w:rFonts w:ascii="Palatino Linotype" w:hAnsi="Palatino Linotype"/>
          <w:color w:val="FF0000"/>
          <w:sz w:val="22"/>
          <w:szCs w:val="22"/>
          <w:highlight w:val="yellow"/>
          <w:lang w:val="el-GR"/>
        </w:rPr>
      </w:pPr>
    </w:p>
    <w:p w14:paraId="52077DA4" w14:textId="77777777" w:rsidR="00D90208" w:rsidRPr="00F3789A" w:rsidRDefault="00D90208"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A8" w14:textId="77777777" w:rsidTr="004E0284">
        <w:tc>
          <w:tcPr>
            <w:tcW w:w="8522" w:type="dxa"/>
          </w:tcPr>
          <w:p w14:paraId="52077DA5"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A6" w14:textId="77777777" w:rsidR="00795B71" w:rsidRDefault="004E0284" w:rsidP="00D90208">
            <w:pPr>
              <w:pStyle w:val="a3"/>
              <w:ind w:firstLine="540"/>
              <w:jc w:val="both"/>
              <w:rPr>
                <w:rFonts w:ascii="Palatino Linotype" w:hAnsi="Palatino Linotype"/>
                <w:sz w:val="22"/>
                <w:szCs w:val="22"/>
                <w:lang w:val="el-GR"/>
              </w:rPr>
            </w:pPr>
            <w:r w:rsidRPr="00795B71">
              <w:rPr>
                <w:rFonts w:ascii="Palatino Linotype" w:hAnsi="Palatino Linotype"/>
                <w:sz w:val="22"/>
                <w:szCs w:val="22"/>
                <w:lang w:val="el-GR"/>
              </w:rPr>
              <w:t xml:space="preserve">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στον ὁποίο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w:t>
            </w:r>
            <w:r w:rsidRPr="00795B71">
              <w:rPr>
                <w:rFonts w:ascii="Palatino Linotype" w:hAnsi="Palatino Linotype"/>
                <w:sz w:val="22"/>
                <w:szCs w:val="22"/>
                <w:lang w:val="el-GR"/>
              </w:rPr>
              <w:lastRenderedPageBreak/>
              <w:t>ἐκδόσεως, κατόπιν ἡ σελίδα ἤ οἱ σελίδες ἤ ἡ στήλη ἤ οἱ στῆλες παραπομπῆς, καί τελεία.</w:t>
            </w:r>
          </w:p>
          <w:p w14:paraId="52077DA7" w14:textId="77777777" w:rsidR="00D90208" w:rsidRPr="00D90208" w:rsidRDefault="00D90208" w:rsidP="00D90208">
            <w:pPr>
              <w:pStyle w:val="a3"/>
              <w:ind w:firstLine="540"/>
              <w:jc w:val="both"/>
              <w:rPr>
                <w:rFonts w:ascii="Palatino Linotype" w:hAnsi="Palatino Linotype"/>
                <w:sz w:val="22"/>
                <w:szCs w:val="22"/>
                <w:lang w:val="el-GR"/>
              </w:rPr>
            </w:pPr>
          </w:p>
        </w:tc>
      </w:tr>
      <w:tr w:rsidR="004E0284" w:rsidRPr="00F3789A" w14:paraId="52077DB0" w14:textId="77777777" w:rsidTr="004E0284">
        <w:tc>
          <w:tcPr>
            <w:tcW w:w="8522" w:type="dxa"/>
          </w:tcPr>
          <w:p w14:paraId="52077DA9" w14:textId="77777777" w:rsidR="004E0284" w:rsidRPr="00EE0D9A" w:rsidRDefault="004E0284" w:rsidP="00795B71">
            <w:pPr>
              <w:pStyle w:val="a3"/>
              <w:spacing w:before="0" w:after="0"/>
              <w:rPr>
                <w:rFonts w:ascii="Palatino Linotype" w:hAnsi="Palatino Linotype"/>
                <w:sz w:val="22"/>
                <w:szCs w:val="22"/>
                <w:lang w:val="en-US"/>
              </w:rPr>
            </w:pPr>
            <w:r w:rsidRPr="00795B71">
              <w:rPr>
                <w:rFonts w:ascii="Palatino Linotype" w:hAnsi="Palatino Linotype"/>
                <w:sz w:val="22"/>
                <w:szCs w:val="22"/>
                <w:lang w:val="el-GR"/>
              </w:rPr>
              <w:lastRenderedPageBreak/>
              <w:t>Α΄</w:t>
            </w:r>
            <w:r w:rsidRPr="00795B71">
              <w:rPr>
                <w:rFonts w:ascii="Palatino Linotype" w:hAnsi="Palatino Linotype"/>
                <w:sz w:val="22"/>
                <w:szCs w:val="22"/>
                <w:lang w:val="en-US"/>
              </w:rPr>
              <w:t xml:space="preserve"> </w:t>
            </w:r>
            <w:r w:rsidRPr="00795B71">
              <w:rPr>
                <w:rFonts w:ascii="Palatino Linotype" w:hAnsi="Palatino Linotype"/>
                <w:sz w:val="22"/>
                <w:szCs w:val="22"/>
                <w:lang w:val="el-GR"/>
              </w:rPr>
              <w:t>Παράδειγμα</w:t>
            </w:r>
            <w:r w:rsidRPr="00795B71">
              <w:rPr>
                <w:rFonts w:ascii="Palatino Linotype" w:hAnsi="Palatino Linotype"/>
                <w:sz w:val="22"/>
                <w:szCs w:val="22"/>
                <w:lang w:val="en-US"/>
              </w:rPr>
              <w:t>:</w:t>
            </w:r>
          </w:p>
          <w:p w14:paraId="52077DAA" w14:textId="77777777" w:rsidR="00795B71" w:rsidRPr="00EE0D9A" w:rsidRDefault="00795B71" w:rsidP="004E0284">
            <w:pPr>
              <w:pStyle w:val="a3"/>
              <w:spacing w:before="0" w:after="0"/>
              <w:jc w:val="both"/>
              <w:rPr>
                <w:rFonts w:ascii="Palatino Linotype" w:hAnsi="Palatino Linotype"/>
                <w:b w:val="0"/>
                <w:sz w:val="22"/>
                <w:szCs w:val="22"/>
                <w:lang w:val="en-US"/>
              </w:rPr>
            </w:pPr>
          </w:p>
          <w:p w14:paraId="52077DAB" w14:textId="77777777" w:rsidR="004E0284" w:rsidRPr="00EE0D9A" w:rsidRDefault="004E0284" w:rsidP="004E0284">
            <w:pPr>
              <w:pStyle w:val="a3"/>
              <w:spacing w:before="0" w:after="0"/>
              <w:jc w:val="both"/>
              <w:rPr>
                <w:rFonts w:ascii="Palatino Linotype" w:hAnsi="Palatino Linotype"/>
                <w:b w:val="0"/>
                <w:sz w:val="22"/>
                <w:szCs w:val="22"/>
                <w:lang w:val="en-US"/>
              </w:rPr>
            </w:pPr>
            <w:r w:rsidRPr="00F3789A">
              <w:rPr>
                <w:rFonts w:ascii="Palatino Linotype" w:hAnsi="Palatino Linotype"/>
                <w:b w:val="0"/>
                <w:sz w:val="22"/>
                <w:szCs w:val="22"/>
                <w:lang w:val="en-US"/>
              </w:rPr>
              <w:t xml:space="preserve">P. Ternant, </w:t>
            </w:r>
            <w:r w:rsidRPr="00F3789A">
              <w:rPr>
                <w:rFonts w:ascii="Palatino Linotype" w:hAnsi="Palatino Linotype"/>
                <w:b w:val="0"/>
                <w:sz w:val="22"/>
                <w:szCs w:val="22"/>
              </w:rPr>
              <w:t xml:space="preserve">«Church», </w:t>
            </w:r>
            <w:r w:rsidRPr="00F3789A">
              <w:rPr>
                <w:rFonts w:ascii="Palatino Linotype" w:hAnsi="Palatino Linotype"/>
                <w:b w:val="0"/>
                <w:i/>
                <w:iCs/>
                <w:sz w:val="22"/>
                <w:szCs w:val="22"/>
              </w:rPr>
              <w:t xml:space="preserve">Dictionary of Biblical Theology, </w:t>
            </w:r>
            <w:r w:rsidRPr="00F3789A">
              <w:rPr>
                <w:rFonts w:ascii="Palatino Linotype" w:hAnsi="Palatino Linotype" w:cs="Tahoma"/>
                <w:b w:val="0"/>
                <w:sz w:val="22"/>
                <w:szCs w:val="22"/>
                <w:lang w:val="el-GR"/>
              </w:rPr>
              <w:t>ἐπιμ</w:t>
            </w:r>
            <w:r w:rsidRPr="00F3789A">
              <w:rPr>
                <w:rFonts w:ascii="Palatino Linotype" w:hAnsi="Palatino Linotype" w:cs="Tahoma"/>
                <w:b w:val="0"/>
                <w:sz w:val="22"/>
                <w:szCs w:val="22"/>
              </w:rPr>
              <w:t xml:space="preserve">. </w:t>
            </w:r>
            <w:r w:rsidRPr="00F3789A">
              <w:rPr>
                <w:rFonts w:ascii="Palatino Linotype" w:hAnsi="Palatino Linotype" w:cs="Tahoma"/>
                <w:b w:val="0"/>
                <w:sz w:val="22"/>
                <w:szCs w:val="22"/>
                <w:lang w:val="el-GR"/>
              </w:rPr>
              <w:t>ἔκδ</w:t>
            </w:r>
            <w:r w:rsidRPr="00F3789A">
              <w:rPr>
                <w:rFonts w:ascii="Palatino Linotype" w:hAnsi="Palatino Linotype" w:cs="Tahoma"/>
                <w:b w:val="0"/>
                <w:sz w:val="22"/>
                <w:szCs w:val="22"/>
              </w:rPr>
              <w:t xml:space="preserve">. </w:t>
            </w:r>
            <w:r w:rsidRPr="00F3789A">
              <w:rPr>
                <w:rFonts w:ascii="Palatino Linotype" w:hAnsi="Palatino Linotype"/>
                <w:b w:val="0"/>
                <w:sz w:val="22"/>
                <w:szCs w:val="22"/>
              </w:rPr>
              <w:t>X. L. Dufour, (New York: Seabury Press, 1977)</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rPr>
              <w:t>72</w:t>
            </w:r>
            <w:r w:rsidRPr="00F3789A">
              <w:rPr>
                <w:rFonts w:ascii="Palatino Linotype" w:hAnsi="Palatino Linotype"/>
                <w:b w:val="0"/>
                <w:sz w:val="22"/>
                <w:szCs w:val="22"/>
                <w:lang w:val="en-US"/>
              </w:rPr>
              <w:t>.</w:t>
            </w:r>
          </w:p>
          <w:p w14:paraId="52077DAC" w14:textId="77777777" w:rsidR="00795B71" w:rsidRPr="00EE0D9A" w:rsidRDefault="00795B71" w:rsidP="004E0284">
            <w:pPr>
              <w:pStyle w:val="a3"/>
              <w:spacing w:before="0" w:after="0"/>
              <w:jc w:val="both"/>
              <w:rPr>
                <w:rFonts w:ascii="Palatino Linotype" w:hAnsi="Palatino Linotype"/>
                <w:b w:val="0"/>
                <w:sz w:val="22"/>
                <w:szCs w:val="22"/>
                <w:lang w:val="en-US"/>
              </w:rPr>
            </w:pPr>
          </w:p>
          <w:p w14:paraId="52077DAD" w14:textId="77777777" w:rsidR="004E0284" w:rsidRPr="00EE0D9A" w:rsidRDefault="004E0284" w:rsidP="00795B71">
            <w:pPr>
              <w:pStyle w:val="a3"/>
              <w:spacing w:before="0" w:after="0"/>
              <w:rPr>
                <w:rFonts w:ascii="Palatino Linotype" w:hAnsi="Palatino Linotype"/>
                <w:sz w:val="22"/>
                <w:szCs w:val="22"/>
                <w:lang w:val="en-US"/>
              </w:rPr>
            </w:pPr>
            <w:r w:rsidRPr="00795B71">
              <w:rPr>
                <w:rFonts w:ascii="Palatino Linotype" w:hAnsi="Palatino Linotype"/>
                <w:sz w:val="22"/>
                <w:szCs w:val="22"/>
                <w:lang w:val="el-GR"/>
              </w:rPr>
              <w:t>Β΄</w:t>
            </w:r>
            <w:r w:rsidRPr="00795B71">
              <w:rPr>
                <w:rFonts w:ascii="Palatino Linotype" w:hAnsi="Palatino Linotype"/>
                <w:sz w:val="22"/>
                <w:szCs w:val="22"/>
                <w:lang w:val="en-GB"/>
              </w:rPr>
              <w:t xml:space="preserve"> </w:t>
            </w:r>
            <w:r w:rsidRPr="00795B71">
              <w:rPr>
                <w:rFonts w:ascii="Palatino Linotype" w:hAnsi="Palatino Linotype"/>
                <w:sz w:val="22"/>
                <w:szCs w:val="22"/>
                <w:lang w:val="el-GR"/>
              </w:rPr>
              <w:t>Παράδειγμα</w:t>
            </w:r>
            <w:r w:rsidRPr="00795B71">
              <w:rPr>
                <w:rFonts w:ascii="Palatino Linotype" w:hAnsi="Palatino Linotype"/>
                <w:sz w:val="22"/>
                <w:szCs w:val="22"/>
                <w:lang w:val="en-GB"/>
              </w:rPr>
              <w:t>:</w:t>
            </w:r>
          </w:p>
          <w:p w14:paraId="52077DAE" w14:textId="77777777" w:rsidR="00795B71" w:rsidRPr="00EE0D9A" w:rsidRDefault="00795B71" w:rsidP="004E0284">
            <w:pPr>
              <w:pStyle w:val="a3"/>
              <w:spacing w:before="0" w:after="0"/>
              <w:jc w:val="both"/>
              <w:rPr>
                <w:rFonts w:ascii="Palatino Linotype" w:hAnsi="Palatino Linotype"/>
                <w:b w:val="0"/>
                <w:sz w:val="22"/>
                <w:szCs w:val="22"/>
                <w:lang w:val="en-US"/>
              </w:rPr>
            </w:pPr>
          </w:p>
          <w:p w14:paraId="52077DAF" w14:textId="77777777" w:rsidR="004E0284" w:rsidRPr="00795B71" w:rsidRDefault="004E0284" w:rsidP="004E0284">
            <w:pPr>
              <w:pStyle w:val="a3"/>
              <w:spacing w:before="0" w:after="0"/>
              <w:jc w:val="both"/>
              <w:rPr>
                <w:rFonts w:ascii="Palatino Linotype" w:hAnsi="Palatino Linotype"/>
                <w:b w:val="0"/>
                <w:sz w:val="22"/>
                <w:szCs w:val="22"/>
                <w:highlight w:val="yellow"/>
                <w:lang w:val="en-US"/>
              </w:rPr>
            </w:pPr>
            <w:r w:rsidRPr="00F3789A">
              <w:rPr>
                <w:rFonts w:ascii="Palatino Linotype" w:hAnsi="Palatino Linotype"/>
                <w:b w:val="0"/>
                <w:sz w:val="22"/>
                <w:szCs w:val="22"/>
                <w:lang w:val="en-US"/>
              </w:rPr>
              <w:t>B</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n-US"/>
              </w:rPr>
              <w:t>Baldwin</w:t>
            </w:r>
            <w:r w:rsidRPr="00F3789A">
              <w:rPr>
                <w:rFonts w:ascii="Palatino Linotype" w:hAnsi="Palatino Linotype"/>
                <w:b w:val="0"/>
                <w:sz w:val="22"/>
                <w:szCs w:val="22"/>
                <w:lang w:val="en-GB"/>
              </w:rPr>
              <w:t>, «</w:t>
            </w:r>
            <w:r w:rsidRPr="00F3789A">
              <w:rPr>
                <w:rFonts w:ascii="Palatino Linotype" w:hAnsi="Palatino Linotype"/>
                <w:b w:val="0"/>
                <w:sz w:val="22"/>
                <w:szCs w:val="22"/>
                <w:lang w:val="en-US"/>
              </w:rPr>
              <w:t>Cappadocian</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n-US"/>
              </w:rPr>
              <w:t>Fathers</w:t>
            </w:r>
            <w:r w:rsidRPr="00F3789A">
              <w:rPr>
                <w:rFonts w:ascii="Palatino Linotype" w:hAnsi="Palatino Linotype"/>
                <w:b w:val="0"/>
                <w:sz w:val="22"/>
                <w:szCs w:val="22"/>
                <w:lang w:val="en-GB"/>
              </w:rPr>
              <w:t xml:space="preserve">», </w:t>
            </w:r>
            <w:r w:rsidRPr="00F3789A">
              <w:rPr>
                <w:rFonts w:ascii="Palatino Linotype" w:hAnsi="Palatino Linotype"/>
                <w:b w:val="0"/>
                <w:i/>
                <w:sz w:val="22"/>
                <w:szCs w:val="22"/>
              </w:rPr>
              <w:t>Oxford Dictionary of Byzantium,</w:t>
            </w:r>
            <w:r w:rsidRPr="00F3789A">
              <w:rPr>
                <w:rFonts w:ascii="Palatino Linotype" w:hAnsi="Palatino Linotype"/>
                <w:b w:val="0"/>
                <w:sz w:val="22"/>
                <w:szCs w:val="22"/>
              </w:rPr>
              <w:t xml:space="preserve"> </w:t>
            </w:r>
            <w:r w:rsidRPr="00F3789A">
              <w:rPr>
                <w:rFonts w:ascii="Palatino Linotype" w:hAnsi="Palatino Linotype" w:cs="Tahoma"/>
                <w:b w:val="0"/>
                <w:sz w:val="22"/>
                <w:szCs w:val="22"/>
                <w:lang w:val="el-GR"/>
              </w:rPr>
              <w:t>ἐπιμ</w:t>
            </w:r>
            <w:r w:rsidRPr="00F3789A">
              <w:rPr>
                <w:rFonts w:ascii="Palatino Linotype" w:hAnsi="Palatino Linotype" w:cs="Tahoma"/>
                <w:b w:val="0"/>
                <w:sz w:val="22"/>
                <w:szCs w:val="22"/>
                <w:lang w:val="en-GB"/>
              </w:rPr>
              <w:t xml:space="preserve">. </w:t>
            </w:r>
            <w:r w:rsidRPr="00F3789A">
              <w:rPr>
                <w:rFonts w:ascii="Palatino Linotype" w:hAnsi="Palatino Linotype" w:cs="Tahoma"/>
                <w:b w:val="0"/>
                <w:sz w:val="22"/>
                <w:szCs w:val="22"/>
                <w:lang w:val="el-GR"/>
              </w:rPr>
              <w:t>ἔκδ</w:t>
            </w:r>
            <w:r w:rsidRPr="00F3789A">
              <w:rPr>
                <w:rFonts w:ascii="Palatino Linotype" w:hAnsi="Palatino Linotype" w:cs="Tahoma"/>
                <w:b w:val="0"/>
                <w:sz w:val="22"/>
                <w:szCs w:val="22"/>
                <w:lang w:val="en-GB"/>
              </w:rPr>
              <w:t xml:space="preserve">. </w:t>
            </w:r>
            <w:r w:rsidRPr="00F3789A">
              <w:rPr>
                <w:rFonts w:ascii="Palatino Linotype" w:hAnsi="Palatino Linotype"/>
                <w:b w:val="0"/>
                <w:sz w:val="22"/>
                <w:szCs w:val="22"/>
                <w:lang w:val="en-GB"/>
              </w:rPr>
              <w:t xml:space="preserve">A. Kazhdan, </w:t>
            </w:r>
            <w:r w:rsidRPr="00F3789A">
              <w:rPr>
                <w:rFonts w:ascii="Palatino Linotype" w:hAnsi="Palatino Linotype"/>
                <w:b w:val="0"/>
                <w:sz w:val="22"/>
                <w:szCs w:val="22"/>
                <w:lang w:val="el-GR"/>
              </w:rPr>
              <w:t>Τόμ</w:t>
            </w:r>
            <w:r w:rsidRPr="00F3789A">
              <w:rPr>
                <w:rFonts w:ascii="Palatino Linotype" w:hAnsi="Palatino Linotype"/>
                <w:b w:val="0"/>
                <w:sz w:val="22"/>
                <w:szCs w:val="22"/>
                <w:lang w:val="en-GB"/>
              </w:rPr>
              <w:t>.</w:t>
            </w:r>
            <w:r w:rsidRPr="00795B71">
              <w:rPr>
                <w:rFonts w:ascii="Palatino Linotype" w:hAnsi="Palatino Linotype"/>
                <w:b w:val="0"/>
                <w:sz w:val="22"/>
                <w:szCs w:val="22"/>
                <w:lang w:val="en-US"/>
              </w:rPr>
              <w:t xml:space="preserve"> 1 </w:t>
            </w:r>
            <w:r w:rsidRPr="00F3789A">
              <w:rPr>
                <w:rFonts w:ascii="Palatino Linotype" w:hAnsi="Palatino Linotype"/>
                <w:b w:val="0"/>
                <w:sz w:val="22"/>
                <w:szCs w:val="22"/>
                <w:lang w:val="en-GB"/>
              </w:rPr>
              <w:t>(New York: Oxford University Press, 1991)</w:t>
            </w:r>
            <w:r w:rsidRPr="00795B71">
              <w:rPr>
                <w:rFonts w:ascii="Palatino Linotype" w:hAnsi="Palatino Linotype"/>
                <w:b w:val="0"/>
                <w:sz w:val="22"/>
                <w:szCs w:val="22"/>
                <w:lang w:val="en-US"/>
              </w:rPr>
              <w:t xml:space="preserve"> </w:t>
            </w:r>
            <w:r w:rsidRPr="00F3789A">
              <w:rPr>
                <w:rFonts w:ascii="Palatino Linotype" w:hAnsi="Palatino Linotype"/>
                <w:b w:val="0"/>
                <w:sz w:val="22"/>
                <w:szCs w:val="22"/>
                <w:lang w:val="en-GB"/>
              </w:rPr>
              <w:t>379</w:t>
            </w:r>
            <w:r w:rsidRPr="00795B71">
              <w:rPr>
                <w:rFonts w:ascii="Palatino Linotype" w:hAnsi="Palatino Linotype"/>
                <w:b w:val="0"/>
                <w:sz w:val="22"/>
                <w:szCs w:val="22"/>
                <w:lang w:val="en-US"/>
              </w:rPr>
              <w:t>.</w:t>
            </w:r>
          </w:p>
        </w:tc>
      </w:tr>
    </w:tbl>
    <w:p w14:paraId="52077DB1" w14:textId="77777777" w:rsidR="004E0284" w:rsidRDefault="004E0284" w:rsidP="004E0284">
      <w:pPr>
        <w:pStyle w:val="a3"/>
        <w:rPr>
          <w:rFonts w:ascii="Palatino Linotype" w:hAnsi="Palatino Linotype"/>
          <w:sz w:val="22"/>
          <w:szCs w:val="22"/>
          <w:highlight w:val="yellow"/>
          <w:lang w:val="el-GR"/>
        </w:rPr>
      </w:pPr>
    </w:p>
    <w:p w14:paraId="52077DB2" w14:textId="77777777" w:rsidR="00D90208" w:rsidRPr="00D90208" w:rsidRDefault="00D90208"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B6" w14:textId="77777777" w:rsidTr="004E0284">
        <w:tc>
          <w:tcPr>
            <w:tcW w:w="8522" w:type="dxa"/>
          </w:tcPr>
          <w:p w14:paraId="52077DB3"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B4" w14:textId="77777777" w:rsidR="004E0284" w:rsidRPr="00795B71" w:rsidRDefault="004E0284" w:rsidP="004E0284">
            <w:pPr>
              <w:pStyle w:val="a3"/>
              <w:ind w:firstLine="540"/>
              <w:jc w:val="both"/>
              <w:rPr>
                <w:rFonts w:ascii="Palatino Linotype" w:hAnsi="Palatino Linotype"/>
                <w:sz w:val="22"/>
                <w:szCs w:val="22"/>
                <w:lang w:val="el-GR"/>
              </w:rPr>
            </w:pPr>
            <w:r w:rsidRPr="00795B71">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στον ὁποίο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14:paraId="52077DB5" w14:textId="77777777" w:rsidR="00795B71" w:rsidRPr="00F3789A" w:rsidRDefault="00795B71" w:rsidP="004E0284">
            <w:pPr>
              <w:pStyle w:val="a3"/>
              <w:ind w:firstLine="540"/>
              <w:jc w:val="both"/>
              <w:rPr>
                <w:rFonts w:ascii="Palatino Linotype" w:hAnsi="Palatino Linotype"/>
                <w:b w:val="0"/>
                <w:sz w:val="22"/>
                <w:szCs w:val="22"/>
                <w:highlight w:val="yellow"/>
                <w:lang w:val="el-GR"/>
              </w:rPr>
            </w:pPr>
          </w:p>
        </w:tc>
      </w:tr>
      <w:tr w:rsidR="004E0284" w:rsidRPr="00F3789A" w14:paraId="52077DBE" w14:textId="77777777" w:rsidTr="004E0284">
        <w:tc>
          <w:tcPr>
            <w:tcW w:w="8522" w:type="dxa"/>
          </w:tcPr>
          <w:p w14:paraId="52077DB7" w14:textId="77777777" w:rsidR="004E0284" w:rsidRPr="00EE0D9A" w:rsidRDefault="004E0284" w:rsidP="00D90208">
            <w:pPr>
              <w:pStyle w:val="a3"/>
              <w:spacing w:before="0" w:after="0"/>
              <w:rPr>
                <w:rFonts w:ascii="Palatino Linotype" w:hAnsi="Palatino Linotype"/>
                <w:b w:val="0"/>
                <w:sz w:val="22"/>
                <w:szCs w:val="22"/>
                <w:lang w:val="en-US"/>
              </w:rPr>
            </w:pPr>
            <w:r w:rsidRPr="00F3789A">
              <w:rPr>
                <w:rFonts w:ascii="Palatino Linotype" w:hAnsi="Palatino Linotype"/>
                <w:b w:val="0"/>
                <w:sz w:val="22"/>
                <w:szCs w:val="22"/>
                <w:lang w:val="el-GR"/>
              </w:rPr>
              <w:t>Α΄</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l-GR"/>
              </w:rPr>
              <w:t>Παράδειγμα</w:t>
            </w:r>
            <w:r w:rsidRPr="00F3789A">
              <w:rPr>
                <w:rFonts w:ascii="Palatino Linotype" w:hAnsi="Palatino Linotype"/>
                <w:b w:val="0"/>
                <w:sz w:val="22"/>
                <w:szCs w:val="22"/>
                <w:lang w:val="en-GB"/>
              </w:rPr>
              <w:t>:</w:t>
            </w:r>
          </w:p>
          <w:p w14:paraId="52077DB8" w14:textId="77777777" w:rsidR="00795B71" w:rsidRPr="00EE0D9A" w:rsidRDefault="00795B71" w:rsidP="00D90208">
            <w:pPr>
              <w:pStyle w:val="a3"/>
              <w:spacing w:before="0" w:after="0"/>
              <w:rPr>
                <w:rFonts w:ascii="Palatino Linotype" w:hAnsi="Palatino Linotype"/>
                <w:b w:val="0"/>
                <w:sz w:val="22"/>
                <w:szCs w:val="22"/>
                <w:lang w:val="en-US"/>
              </w:rPr>
            </w:pPr>
          </w:p>
          <w:p w14:paraId="52077DB9" w14:textId="77777777" w:rsidR="004E0284" w:rsidRPr="00F3789A" w:rsidRDefault="004E0284" w:rsidP="00D90208">
            <w:pPr>
              <w:pStyle w:val="a3"/>
              <w:spacing w:before="0" w:after="0"/>
              <w:ind w:left="1260" w:hanging="1260"/>
              <w:jc w:val="both"/>
              <w:rPr>
                <w:rFonts w:ascii="Palatino Linotype" w:hAnsi="Palatino Linotype"/>
                <w:b w:val="0"/>
                <w:sz w:val="22"/>
                <w:szCs w:val="22"/>
                <w:lang w:val="en-GB"/>
              </w:rPr>
            </w:pPr>
            <w:r w:rsidRPr="00F3789A">
              <w:rPr>
                <w:rFonts w:ascii="Palatino Linotype" w:hAnsi="Palatino Linotype"/>
                <w:b w:val="0"/>
                <w:sz w:val="22"/>
                <w:szCs w:val="22"/>
                <w:lang w:val="en-US"/>
              </w:rPr>
              <w:t xml:space="preserve">P. Ternant, </w:t>
            </w:r>
            <w:r w:rsidRPr="00F3789A">
              <w:rPr>
                <w:rFonts w:ascii="Palatino Linotype" w:hAnsi="Palatino Linotype"/>
                <w:b w:val="0"/>
                <w:sz w:val="22"/>
                <w:szCs w:val="22"/>
              </w:rPr>
              <w:t xml:space="preserve">«Church», </w:t>
            </w:r>
            <w:r w:rsidRPr="00F3789A">
              <w:rPr>
                <w:rFonts w:ascii="Palatino Linotype" w:hAnsi="Palatino Linotype"/>
                <w:b w:val="0"/>
                <w:i/>
                <w:iCs/>
                <w:sz w:val="22"/>
                <w:szCs w:val="22"/>
              </w:rPr>
              <w:t xml:space="preserve">Dictionary of Biblical Theology, </w:t>
            </w:r>
            <w:r w:rsidRPr="00F3789A">
              <w:rPr>
                <w:rFonts w:ascii="Palatino Linotype" w:hAnsi="Palatino Linotype" w:cs="Tahoma"/>
                <w:b w:val="0"/>
                <w:sz w:val="22"/>
                <w:szCs w:val="22"/>
                <w:lang w:val="el-GR"/>
              </w:rPr>
              <w:t>ἐπιμ</w:t>
            </w:r>
            <w:r w:rsidRPr="00F3789A">
              <w:rPr>
                <w:rFonts w:ascii="Palatino Linotype" w:hAnsi="Palatino Linotype" w:cs="Tahoma"/>
                <w:b w:val="0"/>
                <w:sz w:val="22"/>
                <w:szCs w:val="22"/>
              </w:rPr>
              <w:t xml:space="preserve">. </w:t>
            </w:r>
            <w:r w:rsidRPr="00F3789A">
              <w:rPr>
                <w:rFonts w:ascii="Palatino Linotype" w:hAnsi="Palatino Linotype" w:cs="Tahoma"/>
                <w:b w:val="0"/>
                <w:sz w:val="22"/>
                <w:szCs w:val="22"/>
                <w:lang w:val="el-GR"/>
              </w:rPr>
              <w:t>ἔκδ</w:t>
            </w:r>
            <w:r w:rsidRPr="00F3789A">
              <w:rPr>
                <w:rFonts w:ascii="Palatino Linotype" w:hAnsi="Palatino Linotype" w:cs="Tahoma"/>
                <w:b w:val="0"/>
                <w:sz w:val="22"/>
                <w:szCs w:val="22"/>
              </w:rPr>
              <w:t xml:space="preserve">. </w:t>
            </w:r>
            <w:r w:rsidRPr="00F3789A">
              <w:rPr>
                <w:rFonts w:ascii="Palatino Linotype" w:hAnsi="Palatino Linotype"/>
                <w:b w:val="0"/>
                <w:sz w:val="22"/>
                <w:szCs w:val="22"/>
              </w:rPr>
              <w:t>X. L. Dufour, (New York: Seabury Press, 1977)</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rPr>
              <w:t>72-78.</w:t>
            </w:r>
          </w:p>
          <w:p w14:paraId="52077DBA" w14:textId="77777777" w:rsidR="00795B71" w:rsidRPr="00EE0D9A" w:rsidRDefault="00795B71" w:rsidP="00D90208">
            <w:pPr>
              <w:pStyle w:val="a3"/>
              <w:spacing w:before="0" w:after="0"/>
              <w:rPr>
                <w:rFonts w:ascii="Palatino Linotype" w:hAnsi="Palatino Linotype"/>
                <w:sz w:val="22"/>
                <w:szCs w:val="22"/>
                <w:lang w:val="en-US"/>
              </w:rPr>
            </w:pPr>
          </w:p>
          <w:p w14:paraId="52077DBB" w14:textId="77777777" w:rsidR="004E0284" w:rsidRPr="00EE0D9A" w:rsidRDefault="004E0284" w:rsidP="00D90208">
            <w:pPr>
              <w:pStyle w:val="a3"/>
              <w:spacing w:before="0" w:after="0"/>
              <w:rPr>
                <w:rFonts w:ascii="Palatino Linotype" w:hAnsi="Palatino Linotype"/>
                <w:sz w:val="22"/>
                <w:szCs w:val="22"/>
                <w:lang w:val="en-US"/>
              </w:rPr>
            </w:pPr>
            <w:r w:rsidRPr="00795B71">
              <w:rPr>
                <w:rFonts w:ascii="Palatino Linotype" w:hAnsi="Palatino Linotype"/>
                <w:sz w:val="22"/>
                <w:szCs w:val="22"/>
                <w:lang w:val="el-GR"/>
              </w:rPr>
              <w:t>Β΄</w:t>
            </w:r>
            <w:r w:rsidRPr="00795B71">
              <w:rPr>
                <w:rFonts w:ascii="Palatino Linotype" w:hAnsi="Palatino Linotype"/>
                <w:sz w:val="22"/>
                <w:szCs w:val="22"/>
                <w:lang w:val="en-GB"/>
              </w:rPr>
              <w:t xml:space="preserve"> </w:t>
            </w:r>
            <w:r w:rsidRPr="00795B71">
              <w:rPr>
                <w:rFonts w:ascii="Palatino Linotype" w:hAnsi="Palatino Linotype"/>
                <w:sz w:val="22"/>
                <w:szCs w:val="22"/>
                <w:lang w:val="el-GR"/>
              </w:rPr>
              <w:t>Παράδειγμα</w:t>
            </w:r>
            <w:r w:rsidRPr="00795B71">
              <w:rPr>
                <w:rFonts w:ascii="Palatino Linotype" w:hAnsi="Palatino Linotype"/>
                <w:sz w:val="22"/>
                <w:szCs w:val="22"/>
                <w:lang w:val="en-GB"/>
              </w:rPr>
              <w:t>:</w:t>
            </w:r>
          </w:p>
          <w:p w14:paraId="52077DBC" w14:textId="77777777" w:rsidR="00795B71" w:rsidRPr="00EE0D9A" w:rsidRDefault="00795B71" w:rsidP="00D90208">
            <w:pPr>
              <w:pStyle w:val="a3"/>
              <w:spacing w:before="0" w:after="0"/>
              <w:rPr>
                <w:rFonts w:ascii="Palatino Linotype" w:hAnsi="Palatino Linotype"/>
                <w:sz w:val="22"/>
                <w:szCs w:val="22"/>
                <w:lang w:val="en-US"/>
              </w:rPr>
            </w:pPr>
          </w:p>
          <w:p w14:paraId="52077DBD" w14:textId="77777777" w:rsidR="004E0284" w:rsidRPr="00F3789A" w:rsidRDefault="004E0284" w:rsidP="00D90208">
            <w:pPr>
              <w:pStyle w:val="a3"/>
              <w:spacing w:before="0" w:after="0"/>
              <w:ind w:left="1260" w:hanging="126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n-US"/>
              </w:rPr>
              <w:t>B</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n-US"/>
              </w:rPr>
              <w:t>Baldwin</w:t>
            </w:r>
            <w:r w:rsidRPr="00F3789A">
              <w:rPr>
                <w:rFonts w:ascii="Palatino Linotype" w:hAnsi="Palatino Linotype"/>
                <w:b w:val="0"/>
                <w:sz w:val="22"/>
                <w:szCs w:val="22"/>
                <w:lang w:val="en-GB"/>
              </w:rPr>
              <w:t>, «</w:t>
            </w:r>
            <w:r w:rsidRPr="00F3789A">
              <w:rPr>
                <w:rFonts w:ascii="Palatino Linotype" w:hAnsi="Palatino Linotype"/>
                <w:b w:val="0"/>
                <w:sz w:val="22"/>
                <w:szCs w:val="22"/>
                <w:lang w:val="en-US"/>
              </w:rPr>
              <w:t>Cappadocian</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n-US"/>
              </w:rPr>
              <w:t>Fathers</w:t>
            </w:r>
            <w:r w:rsidRPr="00F3789A">
              <w:rPr>
                <w:rFonts w:ascii="Palatino Linotype" w:hAnsi="Palatino Linotype"/>
                <w:b w:val="0"/>
                <w:sz w:val="22"/>
                <w:szCs w:val="22"/>
                <w:lang w:val="en-GB"/>
              </w:rPr>
              <w:t xml:space="preserve">», </w:t>
            </w:r>
            <w:r w:rsidRPr="00F3789A">
              <w:rPr>
                <w:rFonts w:ascii="Palatino Linotype" w:hAnsi="Palatino Linotype"/>
                <w:b w:val="0"/>
                <w:i/>
                <w:sz w:val="22"/>
                <w:szCs w:val="22"/>
              </w:rPr>
              <w:t>Oxford Dictionary of Byzantium,</w:t>
            </w:r>
            <w:r w:rsidRPr="00F3789A">
              <w:rPr>
                <w:rFonts w:ascii="Palatino Linotype" w:hAnsi="Palatino Linotype"/>
                <w:b w:val="0"/>
                <w:sz w:val="22"/>
                <w:szCs w:val="22"/>
              </w:rPr>
              <w:t xml:space="preserve"> </w:t>
            </w:r>
            <w:r w:rsidRPr="00F3789A">
              <w:rPr>
                <w:rFonts w:ascii="Palatino Linotype" w:hAnsi="Palatino Linotype" w:cs="Tahoma"/>
                <w:b w:val="0"/>
                <w:sz w:val="22"/>
                <w:szCs w:val="22"/>
                <w:lang w:val="el-GR"/>
              </w:rPr>
              <w:t>ἐπιμ</w:t>
            </w:r>
            <w:r w:rsidRPr="00F3789A">
              <w:rPr>
                <w:rFonts w:ascii="Palatino Linotype" w:hAnsi="Palatino Linotype" w:cs="Tahoma"/>
                <w:b w:val="0"/>
                <w:sz w:val="22"/>
                <w:szCs w:val="22"/>
                <w:lang w:val="en-GB"/>
              </w:rPr>
              <w:t xml:space="preserve">. </w:t>
            </w:r>
            <w:r w:rsidRPr="00F3789A">
              <w:rPr>
                <w:rFonts w:ascii="Palatino Linotype" w:hAnsi="Palatino Linotype" w:cs="Tahoma"/>
                <w:b w:val="0"/>
                <w:sz w:val="22"/>
                <w:szCs w:val="22"/>
                <w:lang w:val="el-GR"/>
              </w:rPr>
              <w:t>ἔκδ</w:t>
            </w:r>
            <w:r w:rsidRPr="00F3789A">
              <w:rPr>
                <w:rFonts w:ascii="Palatino Linotype" w:hAnsi="Palatino Linotype" w:cs="Tahoma"/>
                <w:b w:val="0"/>
                <w:sz w:val="22"/>
                <w:szCs w:val="22"/>
                <w:lang w:val="en-GB"/>
              </w:rPr>
              <w:t xml:space="preserve">. </w:t>
            </w:r>
            <w:r w:rsidRPr="00F3789A">
              <w:rPr>
                <w:rFonts w:ascii="Palatino Linotype" w:hAnsi="Palatino Linotype"/>
                <w:b w:val="0"/>
                <w:sz w:val="22"/>
                <w:szCs w:val="22"/>
                <w:lang w:val="en-GB"/>
              </w:rPr>
              <w:t xml:space="preserve">A. Kazhdan, </w:t>
            </w:r>
            <w:r w:rsidRPr="00F3789A">
              <w:rPr>
                <w:rFonts w:ascii="Palatino Linotype" w:hAnsi="Palatino Linotype"/>
                <w:b w:val="0"/>
                <w:sz w:val="22"/>
                <w:szCs w:val="22"/>
                <w:lang w:val="el-GR"/>
              </w:rPr>
              <w:t>Τόμ</w:t>
            </w:r>
            <w:r w:rsidRPr="00F3789A">
              <w:rPr>
                <w:rFonts w:ascii="Palatino Linotype" w:hAnsi="Palatino Linotype"/>
                <w:b w:val="0"/>
                <w:sz w:val="22"/>
                <w:szCs w:val="22"/>
                <w:lang w:val="en-GB"/>
              </w:rPr>
              <w:t>.</w:t>
            </w:r>
            <w:r w:rsidRPr="00F3789A">
              <w:rPr>
                <w:rFonts w:ascii="Palatino Linotype" w:hAnsi="Palatino Linotype"/>
                <w:b w:val="0"/>
                <w:sz w:val="22"/>
                <w:szCs w:val="22"/>
                <w:lang w:val="el-GR"/>
              </w:rPr>
              <w:t xml:space="preserve"> 1 </w:t>
            </w:r>
            <w:r w:rsidRPr="00F3789A">
              <w:rPr>
                <w:rFonts w:ascii="Palatino Linotype" w:hAnsi="Palatino Linotype"/>
                <w:b w:val="0"/>
                <w:sz w:val="22"/>
                <w:szCs w:val="22"/>
                <w:lang w:val="en-GB"/>
              </w:rPr>
              <w:t>(New York: Oxford University Press, 1991)</w:t>
            </w:r>
            <w:r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n-GB"/>
              </w:rPr>
              <w:t>379-380.</w:t>
            </w:r>
          </w:p>
        </w:tc>
      </w:tr>
    </w:tbl>
    <w:p w14:paraId="52077DBF" w14:textId="77777777" w:rsidR="004E0284" w:rsidRPr="00F3789A" w:rsidRDefault="004E0284" w:rsidP="004E0284">
      <w:pPr>
        <w:pStyle w:val="a3"/>
        <w:spacing w:before="0" w:after="0"/>
        <w:jc w:val="left"/>
        <w:rPr>
          <w:rFonts w:ascii="Palatino Linotype" w:hAnsi="Palatino Linotype"/>
          <w:sz w:val="22"/>
          <w:szCs w:val="22"/>
          <w:highlight w:val="yellow"/>
          <w:lang w:val="el-GR"/>
        </w:rPr>
      </w:pPr>
    </w:p>
    <w:p w14:paraId="52077DC0" w14:textId="77777777" w:rsidR="00D90208" w:rsidRDefault="00D90208" w:rsidP="004E0284">
      <w:pPr>
        <w:pStyle w:val="a3"/>
        <w:spacing w:before="0" w:after="0"/>
        <w:jc w:val="left"/>
        <w:rPr>
          <w:rFonts w:ascii="Palatino Linotype" w:hAnsi="Palatino Linotype"/>
          <w:color w:val="FF0000"/>
          <w:sz w:val="22"/>
          <w:szCs w:val="22"/>
          <w:highlight w:val="yellow"/>
          <w:lang w:val="el-GR"/>
        </w:rPr>
      </w:pPr>
    </w:p>
    <w:p w14:paraId="52077DC1" w14:textId="77777777" w:rsidR="00D90208" w:rsidRDefault="00D90208" w:rsidP="004E0284">
      <w:pPr>
        <w:pStyle w:val="a3"/>
        <w:spacing w:before="0" w:after="0"/>
        <w:jc w:val="left"/>
        <w:rPr>
          <w:rFonts w:ascii="Palatino Linotype" w:hAnsi="Palatino Linotype"/>
          <w:color w:val="FF0000"/>
          <w:sz w:val="22"/>
          <w:szCs w:val="22"/>
          <w:highlight w:val="yellow"/>
          <w:lang w:val="el-GR"/>
        </w:rPr>
      </w:pPr>
    </w:p>
    <w:p w14:paraId="52077DC2" w14:textId="77777777" w:rsidR="00D90208" w:rsidRDefault="00D90208" w:rsidP="004E0284">
      <w:pPr>
        <w:pStyle w:val="a3"/>
        <w:spacing w:before="0" w:after="0"/>
        <w:jc w:val="left"/>
        <w:rPr>
          <w:rFonts w:ascii="Palatino Linotype" w:hAnsi="Palatino Linotype"/>
          <w:color w:val="FF0000"/>
          <w:sz w:val="22"/>
          <w:szCs w:val="22"/>
          <w:highlight w:val="yellow"/>
          <w:lang w:val="el-GR"/>
        </w:rPr>
      </w:pPr>
    </w:p>
    <w:p w14:paraId="52077DC3" w14:textId="77777777" w:rsidR="00D90208" w:rsidRPr="00F3789A" w:rsidRDefault="00D90208" w:rsidP="004E0284">
      <w:pPr>
        <w:pStyle w:val="a3"/>
        <w:spacing w:before="0" w:after="0"/>
        <w:jc w:val="left"/>
        <w:rPr>
          <w:rFonts w:ascii="Palatino Linotype" w:hAnsi="Palatino Linotype"/>
          <w:color w:val="FF0000"/>
          <w:sz w:val="22"/>
          <w:szCs w:val="22"/>
          <w:highlight w:val="yellow"/>
          <w:lang w:val="el-GR"/>
        </w:rPr>
      </w:pPr>
    </w:p>
    <w:p w14:paraId="52077DC4"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 xml:space="preserve">ΛΗΜΜΑ ΣΕ ΞΕΝΟΓΛΩΣΣΟ ΕΠΙΣΤΗΜΟΝΙΚΟ ΛΕΞΙΚΟ </w:t>
      </w:r>
    </w:p>
    <w:p w14:paraId="52077DC5"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ΤΟ ΟΠΟΙΟ ΕΧΕΙ ΜΕΤΑΦΡΑΣΤΕΙ ΣΤΗΝ ΕΛΛΗΝΙΚΗ ΓΛΩΣΣΑ</w:t>
      </w:r>
    </w:p>
    <w:p w14:paraId="52077DC6" w14:textId="77777777"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CA" w14:textId="77777777" w:rsidTr="004E0284">
        <w:tc>
          <w:tcPr>
            <w:tcW w:w="8522" w:type="dxa"/>
          </w:tcPr>
          <w:p w14:paraId="52077DC7"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C8" w14:textId="77777777" w:rsidR="004E0284"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στον ὁποίο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ἕπονται οἱ ὅροι ἑλλ. μετ. (δηλαδή ἑλληνική μετάφραση), ἀκολουθοῦν τά ὀνόματα τῶν μεταφραστῶν,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κατόπιν τό ὄνομα τοῦ ἐκδοτικοῦ οἴκου, ἀκολουθεῖ ἡ ἡμερομηνία ἐκδόσεως, κατόπιν ἡ σελίδα ἤ οἱ σελίδες ἤ ἡ στήλη ἤ οἱ στῆλες παραπομπῆς, καί τελεία.</w:t>
            </w:r>
          </w:p>
          <w:p w14:paraId="52077DC9" w14:textId="77777777" w:rsidR="003D312C" w:rsidRPr="003D312C" w:rsidRDefault="003D312C" w:rsidP="004E0284">
            <w:pPr>
              <w:pStyle w:val="a3"/>
              <w:ind w:firstLine="540"/>
              <w:jc w:val="both"/>
              <w:rPr>
                <w:rFonts w:ascii="Palatino Linotype" w:hAnsi="Palatino Linotype"/>
                <w:sz w:val="22"/>
                <w:szCs w:val="22"/>
                <w:highlight w:val="yellow"/>
                <w:lang w:val="el-GR"/>
              </w:rPr>
            </w:pPr>
          </w:p>
        </w:tc>
      </w:tr>
      <w:tr w:rsidR="004E0284" w:rsidRPr="00F3789A" w14:paraId="52077DCC" w14:textId="77777777" w:rsidTr="004E0284">
        <w:tc>
          <w:tcPr>
            <w:tcW w:w="8522" w:type="dxa"/>
          </w:tcPr>
          <w:p w14:paraId="52077DCB" w14:textId="77777777" w:rsidR="004E0284" w:rsidRPr="00EE0D9A" w:rsidRDefault="004E0284" w:rsidP="003D312C">
            <w:pPr>
              <w:spacing w:before="120" w:after="0"/>
              <w:jc w:val="both"/>
              <w:outlineLvl w:val="0"/>
              <w:rPr>
                <w:rFonts w:eastAsia="Times New Roman"/>
                <w:kern w:val="28"/>
                <w:sz w:val="22"/>
                <w:szCs w:val="22"/>
              </w:rPr>
            </w:pPr>
            <w:r w:rsidRPr="003D312C">
              <w:rPr>
                <w:rFonts w:eastAsia="Times New Roman"/>
                <w:kern w:val="28"/>
                <w:sz w:val="22"/>
                <w:szCs w:val="22"/>
                <w:lang w:val="en-US"/>
              </w:rPr>
              <w:t>P</w:t>
            </w:r>
            <w:r w:rsidRPr="003D312C">
              <w:rPr>
                <w:rFonts w:eastAsia="Times New Roman"/>
                <w:kern w:val="28"/>
                <w:sz w:val="22"/>
                <w:szCs w:val="22"/>
              </w:rPr>
              <w:t xml:space="preserve">. </w:t>
            </w:r>
            <w:r w:rsidRPr="003D312C">
              <w:rPr>
                <w:rFonts w:eastAsia="Times New Roman"/>
                <w:kern w:val="28"/>
                <w:sz w:val="22"/>
                <w:szCs w:val="22"/>
                <w:lang w:val="en-US"/>
              </w:rPr>
              <w:t>Ternant</w:t>
            </w:r>
            <w:r w:rsidRPr="003D312C">
              <w:rPr>
                <w:rFonts w:eastAsia="Times New Roman"/>
                <w:kern w:val="28"/>
                <w:sz w:val="22"/>
                <w:szCs w:val="22"/>
              </w:rPr>
              <w:t xml:space="preserve">, «Ἐκκλησία», </w:t>
            </w:r>
            <w:r w:rsidRPr="003D312C">
              <w:rPr>
                <w:rFonts w:eastAsia="Times New Roman"/>
                <w:i/>
                <w:kern w:val="28"/>
                <w:sz w:val="22"/>
                <w:szCs w:val="22"/>
              </w:rPr>
              <w:t xml:space="preserve">Λεξικό Βιβλικῆς Θεολογίας, </w:t>
            </w:r>
            <w:r w:rsidRPr="003D312C">
              <w:rPr>
                <w:rFonts w:eastAsia="Times New Roman" w:cs="Tahoma"/>
                <w:kern w:val="28"/>
                <w:sz w:val="22"/>
                <w:szCs w:val="22"/>
              </w:rPr>
              <w:t xml:space="preserve">ἐπιμ. ἔκδ. </w:t>
            </w:r>
            <w:r w:rsidRPr="003D312C">
              <w:rPr>
                <w:rFonts w:eastAsia="Times New Roman"/>
                <w:kern w:val="28"/>
                <w:sz w:val="22"/>
                <w:szCs w:val="22"/>
                <w:lang w:val="en-US"/>
              </w:rPr>
              <w:t>X</w:t>
            </w:r>
            <w:r w:rsidRPr="00EE0D9A">
              <w:rPr>
                <w:rFonts w:eastAsia="Times New Roman"/>
                <w:kern w:val="28"/>
                <w:sz w:val="22"/>
                <w:szCs w:val="22"/>
              </w:rPr>
              <w:t xml:space="preserve">. </w:t>
            </w:r>
            <w:r w:rsidRPr="003D312C">
              <w:rPr>
                <w:rFonts w:eastAsia="Times New Roman"/>
                <w:kern w:val="28"/>
                <w:sz w:val="22"/>
                <w:szCs w:val="22"/>
                <w:lang w:val="en-US"/>
              </w:rPr>
              <w:t>Leon</w:t>
            </w:r>
            <w:r w:rsidRPr="00EE0D9A">
              <w:rPr>
                <w:rFonts w:eastAsia="Times New Roman"/>
                <w:kern w:val="28"/>
                <w:sz w:val="22"/>
                <w:szCs w:val="22"/>
              </w:rPr>
              <w:t>-</w:t>
            </w:r>
            <w:r w:rsidRPr="003D312C">
              <w:rPr>
                <w:rFonts w:eastAsia="Times New Roman"/>
                <w:kern w:val="28"/>
                <w:sz w:val="22"/>
                <w:szCs w:val="22"/>
                <w:lang w:val="en-US"/>
              </w:rPr>
              <w:t>Dufour</w:t>
            </w:r>
            <w:r w:rsidRPr="00EE0D9A">
              <w:rPr>
                <w:rFonts w:eastAsia="Times New Roman"/>
                <w:kern w:val="28"/>
                <w:sz w:val="22"/>
                <w:szCs w:val="22"/>
              </w:rPr>
              <w:t xml:space="preserve">, </w:t>
            </w:r>
            <w:r w:rsidRPr="003D312C">
              <w:rPr>
                <w:rFonts w:eastAsia="Times New Roman"/>
                <w:kern w:val="28"/>
                <w:sz w:val="22"/>
                <w:szCs w:val="22"/>
              </w:rPr>
              <w:t>ἑλλ</w:t>
            </w:r>
            <w:r w:rsidRPr="00EE0D9A">
              <w:rPr>
                <w:rFonts w:eastAsia="Times New Roman"/>
                <w:kern w:val="28"/>
                <w:sz w:val="22"/>
                <w:szCs w:val="22"/>
              </w:rPr>
              <w:t xml:space="preserve">. </w:t>
            </w:r>
            <w:r w:rsidRPr="003D312C">
              <w:rPr>
                <w:rFonts w:eastAsia="Times New Roman"/>
                <w:kern w:val="28"/>
                <w:sz w:val="22"/>
                <w:szCs w:val="22"/>
              </w:rPr>
              <w:t>μετ</w:t>
            </w:r>
            <w:r w:rsidRPr="00EE0D9A">
              <w:rPr>
                <w:rFonts w:eastAsia="Times New Roman"/>
                <w:kern w:val="28"/>
                <w:sz w:val="22"/>
                <w:szCs w:val="22"/>
              </w:rPr>
              <w:t xml:space="preserve">. </w:t>
            </w:r>
            <w:r w:rsidRPr="003D312C">
              <w:rPr>
                <w:rFonts w:eastAsia="Times New Roman"/>
                <w:kern w:val="28"/>
                <w:sz w:val="22"/>
                <w:szCs w:val="22"/>
              </w:rPr>
              <w:t>Σ</w:t>
            </w:r>
            <w:r w:rsidRPr="00EE0D9A">
              <w:rPr>
                <w:rFonts w:eastAsia="Times New Roman"/>
                <w:kern w:val="28"/>
                <w:sz w:val="22"/>
                <w:szCs w:val="22"/>
              </w:rPr>
              <w:t xml:space="preserve">. </w:t>
            </w:r>
            <w:r w:rsidRPr="003D312C">
              <w:rPr>
                <w:rFonts w:eastAsia="Times New Roman"/>
                <w:kern w:val="28"/>
                <w:sz w:val="22"/>
                <w:szCs w:val="22"/>
              </w:rPr>
              <w:t>Ἀγουρίδης</w:t>
            </w:r>
            <w:r w:rsidRPr="00EE0D9A">
              <w:rPr>
                <w:rFonts w:eastAsia="Times New Roman"/>
                <w:kern w:val="28"/>
                <w:sz w:val="22"/>
                <w:szCs w:val="22"/>
              </w:rPr>
              <w:t xml:space="preserve">, </w:t>
            </w:r>
            <w:r w:rsidRPr="003D312C">
              <w:rPr>
                <w:rFonts w:eastAsia="Times New Roman"/>
                <w:kern w:val="28"/>
                <w:sz w:val="22"/>
                <w:szCs w:val="22"/>
              </w:rPr>
              <w:t>Σ</w:t>
            </w:r>
            <w:r w:rsidRPr="00EE0D9A">
              <w:rPr>
                <w:rFonts w:eastAsia="Times New Roman"/>
                <w:kern w:val="28"/>
                <w:sz w:val="22"/>
                <w:szCs w:val="22"/>
              </w:rPr>
              <w:t xml:space="preserve">. </w:t>
            </w:r>
            <w:r w:rsidRPr="003D312C">
              <w:rPr>
                <w:rFonts w:eastAsia="Times New Roman"/>
                <w:kern w:val="28"/>
                <w:sz w:val="22"/>
                <w:szCs w:val="22"/>
              </w:rPr>
              <w:t>Βαρτανιάν</w:t>
            </w:r>
            <w:r w:rsidRPr="00EE0D9A">
              <w:rPr>
                <w:rFonts w:eastAsia="Times New Roman"/>
                <w:kern w:val="28"/>
                <w:sz w:val="22"/>
                <w:szCs w:val="22"/>
              </w:rPr>
              <w:t xml:space="preserve">, </w:t>
            </w:r>
            <w:r w:rsidRPr="003D312C">
              <w:rPr>
                <w:rFonts w:eastAsia="Times New Roman"/>
                <w:kern w:val="28"/>
                <w:sz w:val="22"/>
                <w:szCs w:val="22"/>
              </w:rPr>
              <w:t>Γ</w:t>
            </w:r>
            <w:r w:rsidRPr="00EE0D9A">
              <w:rPr>
                <w:rFonts w:eastAsia="Times New Roman"/>
                <w:kern w:val="28"/>
                <w:sz w:val="22"/>
                <w:szCs w:val="22"/>
              </w:rPr>
              <w:t xml:space="preserve">. </w:t>
            </w:r>
            <w:r w:rsidRPr="003D312C">
              <w:rPr>
                <w:rFonts w:eastAsia="Times New Roman"/>
                <w:kern w:val="28"/>
                <w:sz w:val="22"/>
                <w:szCs w:val="22"/>
              </w:rPr>
              <w:t>Γρατσέας</w:t>
            </w:r>
            <w:r w:rsidRPr="00EE0D9A">
              <w:rPr>
                <w:rFonts w:eastAsia="Times New Roman"/>
                <w:kern w:val="28"/>
                <w:sz w:val="22"/>
                <w:szCs w:val="22"/>
              </w:rPr>
              <w:t xml:space="preserve">, </w:t>
            </w:r>
            <w:r w:rsidRPr="003D312C">
              <w:rPr>
                <w:rFonts w:eastAsia="Times New Roman"/>
                <w:kern w:val="28"/>
                <w:sz w:val="22"/>
                <w:szCs w:val="22"/>
              </w:rPr>
              <w:t>Γ</w:t>
            </w:r>
            <w:r w:rsidRPr="00EE0D9A">
              <w:rPr>
                <w:rFonts w:eastAsia="Times New Roman"/>
                <w:kern w:val="28"/>
                <w:sz w:val="22"/>
                <w:szCs w:val="22"/>
              </w:rPr>
              <w:t xml:space="preserve">. </w:t>
            </w:r>
            <w:r w:rsidRPr="003D312C">
              <w:rPr>
                <w:rFonts w:eastAsia="Times New Roman"/>
                <w:kern w:val="28"/>
                <w:sz w:val="22"/>
                <w:szCs w:val="22"/>
              </w:rPr>
              <w:t>Μαραγκός</w:t>
            </w:r>
            <w:r w:rsidRPr="00EE0D9A">
              <w:rPr>
                <w:rFonts w:eastAsia="Times New Roman"/>
                <w:kern w:val="28"/>
                <w:sz w:val="22"/>
                <w:szCs w:val="22"/>
              </w:rPr>
              <w:t xml:space="preserve">, </w:t>
            </w:r>
            <w:r w:rsidRPr="003D312C">
              <w:rPr>
                <w:rFonts w:eastAsia="Times New Roman"/>
                <w:kern w:val="28"/>
                <w:sz w:val="22"/>
                <w:szCs w:val="22"/>
              </w:rPr>
              <w:t>Γ</w:t>
            </w:r>
            <w:r w:rsidRPr="00EE0D9A">
              <w:rPr>
                <w:rFonts w:eastAsia="Times New Roman"/>
                <w:kern w:val="28"/>
                <w:sz w:val="22"/>
                <w:szCs w:val="22"/>
              </w:rPr>
              <w:t xml:space="preserve">. </w:t>
            </w:r>
            <w:r w:rsidRPr="003D312C">
              <w:rPr>
                <w:rFonts w:eastAsia="Times New Roman"/>
                <w:kern w:val="28"/>
                <w:sz w:val="22"/>
                <w:szCs w:val="22"/>
              </w:rPr>
              <w:t>Ρηγόπουλος</w:t>
            </w:r>
            <w:r w:rsidRPr="00EE0D9A">
              <w:rPr>
                <w:rFonts w:eastAsia="Times New Roman"/>
                <w:kern w:val="28"/>
                <w:sz w:val="22"/>
                <w:szCs w:val="22"/>
              </w:rPr>
              <w:t xml:space="preserve">, </w:t>
            </w:r>
            <w:r w:rsidRPr="003D312C">
              <w:rPr>
                <w:rFonts w:eastAsia="Times New Roman"/>
                <w:kern w:val="28"/>
                <w:sz w:val="22"/>
                <w:szCs w:val="22"/>
              </w:rPr>
              <w:t>Σ</w:t>
            </w:r>
            <w:r w:rsidRPr="00EE0D9A">
              <w:rPr>
                <w:rFonts w:eastAsia="Times New Roman"/>
                <w:kern w:val="28"/>
                <w:sz w:val="22"/>
                <w:szCs w:val="22"/>
              </w:rPr>
              <w:t xml:space="preserve">. </w:t>
            </w:r>
            <w:r w:rsidRPr="003D312C">
              <w:rPr>
                <w:rFonts w:eastAsia="Times New Roman"/>
                <w:kern w:val="28"/>
                <w:sz w:val="22"/>
                <w:szCs w:val="22"/>
              </w:rPr>
              <w:t>Φρέρης</w:t>
            </w:r>
            <w:r w:rsidRPr="00EE0D9A">
              <w:rPr>
                <w:rFonts w:eastAsia="Times New Roman"/>
                <w:kern w:val="28"/>
                <w:sz w:val="22"/>
                <w:szCs w:val="22"/>
              </w:rPr>
              <w:t xml:space="preserve">, </w:t>
            </w:r>
            <w:r w:rsidRPr="003D312C">
              <w:rPr>
                <w:rFonts w:eastAsia="Times New Roman"/>
                <w:kern w:val="28"/>
                <w:sz w:val="22"/>
                <w:szCs w:val="22"/>
              </w:rPr>
              <w:t>Κ</w:t>
            </w:r>
            <w:r w:rsidRPr="00EE0D9A">
              <w:rPr>
                <w:rFonts w:eastAsia="Times New Roman"/>
                <w:kern w:val="28"/>
                <w:sz w:val="22"/>
                <w:szCs w:val="22"/>
              </w:rPr>
              <w:t xml:space="preserve">. </w:t>
            </w:r>
            <w:r w:rsidRPr="003D312C">
              <w:rPr>
                <w:rFonts w:eastAsia="Times New Roman"/>
                <w:kern w:val="28"/>
                <w:sz w:val="22"/>
                <w:szCs w:val="22"/>
              </w:rPr>
              <w:t>Χιωτέλλη</w:t>
            </w:r>
            <w:r w:rsidRPr="00EE0D9A">
              <w:rPr>
                <w:rFonts w:eastAsia="Times New Roman"/>
                <w:kern w:val="28"/>
                <w:sz w:val="22"/>
                <w:szCs w:val="22"/>
              </w:rPr>
              <w:t xml:space="preserve">, </w:t>
            </w:r>
            <w:r w:rsidRPr="003D312C">
              <w:rPr>
                <w:rFonts w:eastAsia="Times New Roman"/>
                <w:kern w:val="28"/>
                <w:sz w:val="22"/>
                <w:szCs w:val="22"/>
              </w:rPr>
              <w:t>καί</w:t>
            </w:r>
            <w:r w:rsidRPr="00EE0D9A">
              <w:rPr>
                <w:rFonts w:eastAsia="Times New Roman"/>
                <w:kern w:val="28"/>
                <w:sz w:val="22"/>
                <w:szCs w:val="22"/>
              </w:rPr>
              <w:t xml:space="preserve"> </w:t>
            </w:r>
            <w:r w:rsidRPr="003D312C">
              <w:rPr>
                <w:rFonts w:eastAsia="Times New Roman"/>
                <w:kern w:val="28"/>
                <w:sz w:val="22"/>
                <w:szCs w:val="22"/>
              </w:rPr>
              <w:t>Σ</w:t>
            </w:r>
            <w:r w:rsidRPr="00EE0D9A">
              <w:rPr>
                <w:rFonts w:eastAsia="Times New Roman"/>
                <w:kern w:val="28"/>
                <w:sz w:val="22"/>
                <w:szCs w:val="22"/>
              </w:rPr>
              <w:t xml:space="preserve">. </w:t>
            </w:r>
            <w:r w:rsidRPr="003D312C">
              <w:rPr>
                <w:rFonts w:eastAsia="Times New Roman"/>
                <w:kern w:val="28"/>
                <w:sz w:val="22"/>
                <w:szCs w:val="22"/>
              </w:rPr>
              <w:t>Βαρτανιάν</w:t>
            </w:r>
            <w:r w:rsidRPr="00EE0D9A">
              <w:rPr>
                <w:rFonts w:eastAsia="Times New Roman"/>
                <w:kern w:val="28"/>
                <w:sz w:val="22"/>
                <w:szCs w:val="22"/>
              </w:rPr>
              <w:t>, (</w:t>
            </w:r>
            <w:r w:rsidRPr="003D312C">
              <w:rPr>
                <w:rFonts w:eastAsia="Times New Roman"/>
                <w:kern w:val="28"/>
                <w:sz w:val="22"/>
                <w:szCs w:val="22"/>
              </w:rPr>
              <w:t>Ἀθήνα</w:t>
            </w:r>
            <w:r w:rsidRPr="00EE0D9A">
              <w:rPr>
                <w:rFonts w:eastAsia="Times New Roman"/>
                <w:kern w:val="28"/>
                <w:sz w:val="22"/>
                <w:szCs w:val="22"/>
              </w:rPr>
              <w:t xml:space="preserve">: </w:t>
            </w:r>
            <w:r w:rsidRPr="003D312C">
              <w:rPr>
                <w:rFonts w:eastAsia="Times New Roman"/>
                <w:kern w:val="28"/>
                <w:sz w:val="22"/>
                <w:szCs w:val="22"/>
              </w:rPr>
              <w:t>Ἔκδοση</w:t>
            </w:r>
            <w:r w:rsidRPr="00EE0D9A">
              <w:rPr>
                <w:rFonts w:eastAsia="Times New Roman"/>
                <w:kern w:val="28"/>
                <w:sz w:val="22"/>
                <w:szCs w:val="22"/>
              </w:rPr>
              <w:t xml:space="preserve"> </w:t>
            </w:r>
            <w:r w:rsidRPr="003D312C">
              <w:rPr>
                <w:rFonts w:eastAsia="Times New Roman"/>
                <w:kern w:val="28"/>
                <w:sz w:val="22"/>
                <w:szCs w:val="22"/>
              </w:rPr>
              <w:t>Βιβλικοῦ</w:t>
            </w:r>
            <w:r w:rsidRPr="00EE0D9A">
              <w:rPr>
                <w:rFonts w:eastAsia="Times New Roman"/>
                <w:kern w:val="28"/>
                <w:sz w:val="22"/>
                <w:szCs w:val="22"/>
              </w:rPr>
              <w:t xml:space="preserve"> </w:t>
            </w:r>
            <w:r w:rsidRPr="003D312C">
              <w:rPr>
                <w:rFonts w:eastAsia="Times New Roman"/>
                <w:kern w:val="28"/>
                <w:sz w:val="22"/>
                <w:szCs w:val="22"/>
              </w:rPr>
              <w:t>Κέντρου</w:t>
            </w:r>
            <w:r w:rsidRPr="00EE0D9A">
              <w:rPr>
                <w:rFonts w:eastAsia="Times New Roman"/>
                <w:kern w:val="28"/>
                <w:sz w:val="22"/>
                <w:szCs w:val="22"/>
              </w:rPr>
              <w:t xml:space="preserve"> </w:t>
            </w:r>
            <w:r w:rsidRPr="003D312C">
              <w:rPr>
                <w:rFonts w:eastAsia="Times New Roman"/>
                <w:kern w:val="28"/>
                <w:sz w:val="22"/>
                <w:szCs w:val="22"/>
              </w:rPr>
              <w:t>Ἄρτος</w:t>
            </w:r>
            <w:r w:rsidRPr="00EE0D9A">
              <w:rPr>
                <w:rFonts w:eastAsia="Times New Roman"/>
                <w:kern w:val="28"/>
                <w:sz w:val="22"/>
                <w:szCs w:val="22"/>
              </w:rPr>
              <w:t xml:space="preserve"> </w:t>
            </w:r>
            <w:r w:rsidRPr="003D312C">
              <w:rPr>
                <w:rFonts w:eastAsia="Times New Roman"/>
                <w:kern w:val="28"/>
                <w:sz w:val="22"/>
                <w:szCs w:val="22"/>
              </w:rPr>
              <w:t>Ζωῆς</w:t>
            </w:r>
            <w:r w:rsidRPr="00EE0D9A">
              <w:rPr>
                <w:rFonts w:eastAsia="Times New Roman"/>
                <w:kern w:val="28"/>
                <w:sz w:val="22"/>
                <w:szCs w:val="22"/>
              </w:rPr>
              <w:t xml:space="preserve">, 1980) </w:t>
            </w:r>
            <w:r w:rsidRPr="003D312C">
              <w:rPr>
                <w:rFonts w:eastAsia="Times New Roman"/>
                <w:kern w:val="28"/>
                <w:sz w:val="22"/>
                <w:szCs w:val="22"/>
              </w:rPr>
              <w:t>στ</w:t>
            </w:r>
            <w:r w:rsidRPr="00EE0D9A">
              <w:rPr>
                <w:rFonts w:eastAsia="Times New Roman"/>
                <w:kern w:val="28"/>
                <w:sz w:val="22"/>
                <w:szCs w:val="22"/>
              </w:rPr>
              <w:t>. 335.</w:t>
            </w:r>
          </w:p>
        </w:tc>
      </w:tr>
    </w:tbl>
    <w:p w14:paraId="52077DCD" w14:textId="77777777" w:rsidR="004E0284" w:rsidRDefault="004E0284" w:rsidP="004E0284">
      <w:pPr>
        <w:pStyle w:val="a3"/>
        <w:rPr>
          <w:rFonts w:ascii="Palatino Linotype" w:hAnsi="Palatino Linotype"/>
          <w:sz w:val="22"/>
          <w:szCs w:val="22"/>
          <w:highlight w:val="yellow"/>
          <w:lang w:val="el-GR"/>
        </w:rPr>
      </w:pPr>
    </w:p>
    <w:p w14:paraId="52077DCE" w14:textId="77777777" w:rsidR="003D312C" w:rsidRPr="003D312C" w:rsidRDefault="003D312C"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D2" w14:textId="77777777" w:rsidTr="004E0284">
        <w:tc>
          <w:tcPr>
            <w:tcW w:w="8522" w:type="dxa"/>
          </w:tcPr>
          <w:p w14:paraId="52077DCF"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D0" w14:textId="77777777"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 xml:space="preserve">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στον ὁποίο περιέχεται τό λῆμμα πού χρησιμοποιεῖται στήν γραπτή ἐργασία καί σέ πλάγια γράμματα, ἀκολουθεῖ κόμμα, κατόπιν οἱ ὅροι ἐπιμ. ἔκδ. </w:t>
            </w:r>
            <w:r w:rsidRPr="003D312C">
              <w:rPr>
                <w:rFonts w:ascii="Palatino Linotype" w:hAnsi="Palatino Linotype"/>
                <w:sz w:val="22"/>
                <w:szCs w:val="22"/>
                <w:lang w:val="el-GR"/>
              </w:rPr>
              <w:lastRenderedPageBreak/>
              <w:t>(δηλαδή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ἕπονται οἱ ὅροι ἑλλ. μετ. (δηλαδή ἑλληνική μετάφραση), ἀκολουθοῦν τά ὀνόματα τῶν μεταφραστῶν, κατόπιν κόμμα, ἀκολουθεῖ ὁ ὅρος Τόμ. (δηλαδή τόμος) καί ὁ ἀριθμός τοῦ τόμου στόν ὁποῖο περιέχεται τό λῆμμα, ἐάν βεβαίως τό λεξικό ἔχει πολλούς τόμους, καί ἕπεται ἐντός παρενθέσεως, () ὁ τόπος ἐκδόσεως, ἄνω καί κάτω τελεία, κατόπιν τό ὄνομα τοῦ ἐκδοτικοῦ οἴκου,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14:paraId="52077DD1" w14:textId="77777777"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14:paraId="52077DD4" w14:textId="77777777" w:rsidTr="004E0284">
        <w:tc>
          <w:tcPr>
            <w:tcW w:w="8522" w:type="dxa"/>
          </w:tcPr>
          <w:p w14:paraId="52077DD3" w14:textId="77777777" w:rsidR="004E0284" w:rsidRPr="00EE0D9A" w:rsidRDefault="004E0284" w:rsidP="004E0284">
            <w:pPr>
              <w:pStyle w:val="a3"/>
              <w:spacing w:before="0" w:after="0"/>
              <w:ind w:left="1260" w:hanging="126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n-US"/>
              </w:rPr>
              <w:lastRenderedPageBreak/>
              <w:t>P</w:t>
            </w:r>
            <w:r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n-US"/>
              </w:rPr>
              <w:t>Ternant</w:t>
            </w:r>
            <w:r w:rsidRPr="00F3789A">
              <w:rPr>
                <w:rFonts w:ascii="Palatino Linotype" w:hAnsi="Palatino Linotype"/>
                <w:b w:val="0"/>
                <w:sz w:val="22"/>
                <w:szCs w:val="22"/>
                <w:lang w:val="el-GR"/>
              </w:rPr>
              <w:t xml:space="preserve">, «Ἐκκλησία», </w:t>
            </w:r>
            <w:r w:rsidRPr="00F3789A">
              <w:rPr>
                <w:rFonts w:ascii="Palatino Linotype" w:hAnsi="Palatino Linotype"/>
                <w:b w:val="0"/>
                <w:i/>
                <w:sz w:val="22"/>
                <w:szCs w:val="22"/>
                <w:lang w:val="el-GR"/>
              </w:rPr>
              <w:t xml:space="preserve">Λεξικό Βιβλικῆς Θεολογίας, </w:t>
            </w:r>
            <w:r w:rsidRPr="00F3789A">
              <w:rPr>
                <w:rFonts w:ascii="Palatino Linotype" w:hAnsi="Palatino Linotype" w:cs="Tahoma"/>
                <w:b w:val="0"/>
                <w:sz w:val="22"/>
                <w:szCs w:val="22"/>
                <w:lang w:val="el-GR"/>
              </w:rPr>
              <w:t xml:space="preserve">ἐπιμ. ἔκδ. </w:t>
            </w:r>
            <w:r w:rsidRPr="00F3789A">
              <w:rPr>
                <w:rFonts w:ascii="Palatino Linotype" w:hAnsi="Palatino Linotype"/>
                <w:b w:val="0"/>
                <w:sz w:val="22"/>
                <w:szCs w:val="22"/>
              </w:rPr>
              <w:t>X</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rPr>
              <w:t>Leon</w:t>
            </w:r>
            <w:r w:rsidRPr="00EE0D9A">
              <w:rPr>
                <w:rFonts w:ascii="Palatino Linotype" w:hAnsi="Palatino Linotype"/>
                <w:b w:val="0"/>
                <w:sz w:val="22"/>
                <w:szCs w:val="22"/>
                <w:lang w:val="el-GR"/>
              </w:rPr>
              <w:t>-</w:t>
            </w:r>
            <w:r w:rsidRPr="00F3789A">
              <w:rPr>
                <w:rFonts w:ascii="Palatino Linotype" w:hAnsi="Palatino Linotype"/>
                <w:b w:val="0"/>
                <w:sz w:val="22"/>
                <w:szCs w:val="22"/>
              </w:rPr>
              <w:t>Dufour</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ἑλλ</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μετ</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Σ</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Ἀγουρίδης</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Σ</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Βαρτανιάν</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Γ</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Γρατσέας</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Γ</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Μαραγκός</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Γ</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Ρηγόπουλος</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Σ</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Φρέρης</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Κ</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Χιωτέλλη</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καί</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Σ</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Βαρτανιάν</w:t>
            </w:r>
            <w:r w:rsidRPr="00EE0D9A">
              <w:rPr>
                <w:rFonts w:ascii="Palatino Linotype" w:hAnsi="Palatino Linotype"/>
                <w:b w:val="0"/>
                <w:sz w:val="22"/>
                <w:szCs w:val="22"/>
                <w:lang w:val="el-GR"/>
              </w:rPr>
              <w:t>, (</w:t>
            </w:r>
            <w:r w:rsidRPr="00F3789A">
              <w:rPr>
                <w:rFonts w:ascii="Palatino Linotype" w:hAnsi="Palatino Linotype"/>
                <w:b w:val="0"/>
                <w:sz w:val="22"/>
                <w:szCs w:val="22"/>
                <w:lang w:val="el-GR"/>
              </w:rPr>
              <w:t>Ἀθήνα</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Ἔκδοση</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Βιβλικοῦ</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Κέντρου</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Ἄρτος</w:t>
            </w:r>
            <w:r w:rsidRPr="00EE0D9A">
              <w:rPr>
                <w:rFonts w:ascii="Palatino Linotype" w:hAnsi="Palatino Linotype"/>
                <w:b w:val="0"/>
                <w:sz w:val="22"/>
                <w:szCs w:val="22"/>
                <w:lang w:val="el-GR"/>
              </w:rPr>
              <w:t xml:space="preserve"> </w:t>
            </w:r>
            <w:r w:rsidRPr="00F3789A">
              <w:rPr>
                <w:rFonts w:ascii="Palatino Linotype" w:hAnsi="Palatino Linotype"/>
                <w:b w:val="0"/>
                <w:sz w:val="22"/>
                <w:szCs w:val="22"/>
                <w:lang w:val="el-GR"/>
              </w:rPr>
              <w:t>Ζωῆς</w:t>
            </w:r>
            <w:r w:rsidRPr="00EE0D9A">
              <w:rPr>
                <w:rFonts w:ascii="Palatino Linotype" w:hAnsi="Palatino Linotype"/>
                <w:b w:val="0"/>
                <w:sz w:val="22"/>
                <w:szCs w:val="22"/>
                <w:lang w:val="el-GR"/>
              </w:rPr>
              <w:t xml:space="preserve">, 1980) </w:t>
            </w:r>
            <w:r w:rsidRPr="00F3789A">
              <w:rPr>
                <w:rFonts w:ascii="Palatino Linotype" w:hAnsi="Palatino Linotype"/>
                <w:b w:val="0"/>
                <w:sz w:val="22"/>
                <w:szCs w:val="22"/>
                <w:lang w:val="el-GR"/>
              </w:rPr>
              <w:t>στ</w:t>
            </w:r>
            <w:r w:rsidRPr="00EE0D9A">
              <w:rPr>
                <w:rFonts w:ascii="Palatino Linotype" w:hAnsi="Palatino Linotype"/>
                <w:b w:val="0"/>
                <w:sz w:val="22"/>
                <w:szCs w:val="22"/>
                <w:lang w:val="el-GR"/>
              </w:rPr>
              <w:t>. 330-339.</w:t>
            </w:r>
          </w:p>
        </w:tc>
      </w:tr>
    </w:tbl>
    <w:p w14:paraId="52077DD5" w14:textId="77777777" w:rsidR="004E0284" w:rsidRPr="00EE0D9A" w:rsidRDefault="004E0284" w:rsidP="004E0284">
      <w:pPr>
        <w:pStyle w:val="a3"/>
        <w:spacing w:before="0" w:after="0"/>
        <w:jc w:val="left"/>
        <w:rPr>
          <w:rFonts w:ascii="Palatino Linotype" w:hAnsi="Palatino Linotype"/>
          <w:sz w:val="22"/>
          <w:szCs w:val="22"/>
          <w:highlight w:val="yellow"/>
          <w:lang w:val="el-GR"/>
        </w:rPr>
      </w:pPr>
    </w:p>
    <w:p w14:paraId="52077DD6" w14:textId="77777777" w:rsidR="004E0284" w:rsidRPr="00EE0D9A" w:rsidRDefault="004E0284" w:rsidP="004E0284">
      <w:pPr>
        <w:pStyle w:val="a3"/>
        <w:spacing w:before="0" w:after="0"/>
        <w:jc w:val="left"/>
        <w:rPr>
          <w:rFonts w:ascii="Palatino Linotype" w:hAnsi="Palatino Linotype"/>
          <w:sz w:val="22"/>
          <w:szCs w:val="22"/>
          <w:highlight w:val="yellow"/>
          <w:lang w:val="el-GR"/>
        </w:rPr>
      </w:pPr>
    </w:p>
    <w:p w14:paraId="52077DD7"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ΕΠΙΣΤΗΜΟΝΙΚΟ ΛΕΞΙΚΟ ΧΩΡΙΣ ΤΗΝ</w:t>
      </w:r>
    </w:p>
    <w:p w14:paraId="52077DD8"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ΑΝΑΦΟΡΑ ΣΤΟ ΟΝΟΜΑ ΤΟΥ ΣΥΓΓΡΑΦΕΑ</w:t>
      </w:r>
    </w:p>
    <w:p w14:paraId="52077DD9" w14:textId="77777777"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DD" w14:textId="77777777" w:rsidTr="004E0284">
        <w:tc>
          <w:tcPr>
            <w:tcW w:w="8522" w:type="dxa"/>
          </w:tcPr>
          <w:p w14:paraId="52077DDA"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DB" w14:textId="77777777"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ἐντός εἰσαγωγικῶν τόν τίτλο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συγγρ. (δηλαδή ἐπιμέλεια συγγραφής), ἕπεται τό μικρό ὄνομα καί τό ἐπίθετο τοῦ ἐπιμελητῆ συγγραφῆς τοῦ λεξικοῦ (ἤ ἐπίσης τά μικρά ὀνόματα καί τά ἐπίθετα τῶν ἐπιμελητῶν συγγραφῆς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τὀ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παραπομπῆς, καί τελεία.</w:t>
            </w:r>
          </w:p>
          <w:p w14:paraId="52077DDC" w14:textId="77777777"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14:paraId="52077DDF" w14:textId="77777777" w:rsidTr="004E0284">
        <w:tc>
          <w:tcPr>
            <w:tcW w:w="8522" w:type="dxa"/>
          </w:tcPr>
          <w:p w14:paraId="52077DDE" w14:textId="77777777" w:rsidR="004E0284" w:rsidRPr="00F3789A" w:rsidRDefault="004E0284" w:rsidP="004E0284">
            <w:pPr>
              <w:pStyle w:val="a3"/>
              <w:spacing w:before="0" w:after="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«Εὐχαριστία Θεία (ἡ)», </w:t>
            </w:r>
            <w:r w:rsidRPr="00F3789A">
              <w:rPr>
                <w:rFonts w:ascii="Palatino Linotype" w:hAnsi="Palatino Linotype"/>
                <w:b w:val="0"/>
                <w:i/>
                <w:sz w:val="22"/>
                <w:szCs w:val="22"/>
                <w:lang w:val="el-GR"/>
              </w:rPr>
              <w:t>Λεξικό Πρωτοχριστιανικῶν, Βυζαντινῶν καί Νεότερων Ὀρθοδόξων Ὅρων,</w:t>
            </w:r>
            <w:r w:rsidRPr="00F3789A">
              <w:rPr>
                <w:rFonts w:ascii="Palatino Linotype" w:hAnsi="Palatino Linotype"/>
                <w:b w:val="0"/>
                <w:sz w:val="22"/>
                <w:szCs w:val="22"/>
                <w:lang w:val="el-GR"/>
              </w:rPr>
              <w:t xml:space="preserve"> ἐπιμ. συγγρ. Δ. Δρίστας, Δ. Μπαλιάτσας, Δ. Καραμάτσκος, (Ἀθήνα: Ἔκδόσεις Ἔννοια, 2005) 150. </w:t>
            </w:r>
          </w:p>
        </w:tc>
      </w:tr>
    </w:tbl>
    <w:p w14:paraId="52077DE0" w14:textId="77777777"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E4" w14:textId="77777777" w:rsidTr="004E0284">
        <w:tc>
          <w:tcPr>
            <w:tcW w:w="8522" w:type="dxa"/>
          </w:tcPr>
          <w:p w14:paraId="52077DE1"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lastRenderedPageBreak/>
              <w:t>Παρουσίαση στόν τελικό βιβλιογραφικό κατάλογο τῆς γρατῆς ἐργασίας</w:t>
            </w:r>
          </w:p>
          <w:p w14:paraId="52077DE2" w14:textId="77777777" w:rsidR="004E0284" w:rsidRPr="003D312C" w:rsidRDefault="004E0284" w:rsidP="003D312C">
            <w:pPr>
              <w:pStyle w:val="a3"/>
              <w:spacing w:after="0"/>
              <w:ind w:firstLine="539"/>
              <w:jc w:val="both"/>
              <w:rPr>
                <w:rFonts w:ascii="Palatino Linotype" w:hAnsi="Palatino Linotype"/>
                <w:sz w:val="22"/>
                <w:szCs w:val="22"/>
                <w:lang w:val="el-GR"/>
              </w:rPr>
            </w:pPr>
            <w:r w:rsidRPr="003D312C">
              <w:rPr>
                <w:rFonts w:ascii="Palatino Linotype" w:hAnsi="Palatino Linotype"/>
                <w:sz w:val="22"/>
                <w:szCs w:val="22"/>
                <w:lang w:val="el-GR"/>
              </w:rPr>
              <w:t>Εἰσάγουμε ἐντός εἰσαγωγικῶν τόν τίτλο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συγγρ. (δηλαδή ἐπιμέλεια συγγραφής), ἕπεται τό μικρό ὄνομα καί τό ἐπίθετο τοῦ ἐπιμελητῆ συγγραφῆς τοῦ λεξικοῦ (ἤ ἐπίσης τά μικρά ὀνόματα καί τά ἐπίθετα τῶν ἐπιμελητῶν συγγραφῆς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τὀ λεξικό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14:paraId="52077DE3" w14:textId="77777777"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14:paraId="52077DE6" w14:textId="77777777" w:rsidTr="004E0284">
        <w:tc>
          <w:tcPr>
            <w:tcW w:w="8522" w:type="dxa"/>
          </w:tcPr>
          <w:p w14:paraId="52077DE5" w14:textId="77777777" w:rsidR="004E0284" w:rsidRPr="00F3789A" w:rsidRDefault="004E0284" w:rsidP="004E0284">
            <w:pPr>
              <w:pStyle w:val="a3"/>
              <w:spacing w:before="0" w:after="0"/>
              <w:ind w:left="1797" w:hanging="1797"/>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«Εὐχαριστία Θεία (ἡ)», </w:t>
            </w:r>
            <w:r w:rsidRPr="00F3789A">
              <w:rPr>
                <w:rFonts w:ascii="Palatino Linotype" w:hAnsi="Palatino Linotype"/>
                <w:b w:val="0"/>
                <w:i/>
                <w:sz w:val="22"/>
                <w:szCs w:val="22"/>
                <w:lang w:val="el-GR"/>
              </w:rPr>
              <w:t>Λεξικό Πρωτοχριστιανικῶν, Βυζαντινῶν καί Νεότερων Ὀρθοδόξων Ὅρων,</w:t>
            </w:r>
            <w:r w:rsidRPr="00F3789A">
              <w:rPr>
                <w:rFonts w:ascii="Palatino Linotype" w:hAnsi="Palatino Linotype"/>
                <w:b w:val="0"/>
                <w:sz w:val="22"/>
                <w:szCs w:val="22"/>
                <w:lang w:val="el-GR"/>
              </w:rPr>
              <w:t xml:space="preserve"> ἐπιμ. συγγρ. Δ. Δρίστας, Δ. Μπαλιάτσας, Δ. Καραμάτσκος, (Ἀθήνα: Ἔκδόσεις Ἔννοια, 2005) 150.</w:t>
            </w:r>
          </w:p>
        </w:tc>
      </w:tr>
    </w:tbl>
    <w:p w14:paraId="52077DE7" w14:textId="77777777" w:rsidR="004E0284" w:rsidRDefault="004E0284" w:rsidP="004E0284">
      <w:pPr>
        <w:pStyle w:val="a3"/>
        <w:spacing w:before="0" w:after="0"/>
        <w:jc w:val="left"/>
        <w:rPr>
          <w:rFonts w:ascii="Palatino Linotype" w:hAnsi="Palatino Linotype"/>
          <w:sz w:val="22"/>
          <w:szCs w:val="22"/>
          <w:highlight w:val="yellow"/>
          <w:lang w:val="el-GR"/>
        </w:rPr>
      </w:pPr>
    </w:p>
    <w:p w14:paraId="52077DE8" w14:textId="77777777" w:rsidR="003D312C" w:rsidRPr="00F3789A" w:rsidRDefault="003D312C" w:rsidP="004E0284">
      <w:pPr>
        <w:pStyle w:val="a3"/>
        <w:spacing w:before="0" w:after="0"/>
        <w:jc w:val="left"/>
        <w:rPr>
          <w:rFonts w:ascii="Palatino Linotype" w:hAnsi="Palatino Linotype"/>
          <w:sz w:val="22"/>
          <w:szCs w:val="22"/>
          <w:highlight w:val="yellow"/>
          <w:lang w:val="el-GR"/>
        </w:rPr>
      </w:pPr>
    </w:p>
    <w:p w14:paraId="52077DE9"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 xml:space="preserve">ΛΗΜΜΑ ΣΕ ΕΠΙΣΤΗΜΟΝΙΚΟ ΛΕΞΙΚΟ ΤΟ ΟΠΟΙΟ </w:t>
      </w:r>
    </w:p>
    <w:p w14:paraId="52077DEA"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ΕΧΕΙ ΕΚΔΟΘΕΙ ΣΕ ΨΗΦΙΑΚΗ ΜΟΡΦΗ</w:t>
      </w:r>
    </w:p>
    <w:p w14:paraId="52077DEB" w14:textId="77777777"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EF" w14:textId="77777777" w:rsidTr="004E0284">
        <w:tc>
          <w:tcPr>
            <w:tcW w:w="8522" w:type="dxa"/>
          </w:tcPr>
          <w:p w14:paraId="52077DEC"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ED" w14:textId="77777777"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 xml:space="preserve">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ἐπιμελητῆ συγγραφῆς τοῦ λεξικοῦ (ἤ ἐπίσης τά μικρά ὀνόματα καί τά ἐπίθετα τῶν ἐπιμελητῶν ἔκδοσης ἐάν εἶναι περισσότεροι τοῦ ἑνός), κατόπιν κόμμα, καί ἕπεται ἐντός παρενθέσεως, () ὁ τόπος ἐκδόσεως, ἄνω καί κάτω τελεία, ἕπεται τό ὄνομα τοῦ ἐκδοτικοῦ οἴκου, ἀκολουθεῖ ἡ ἡμερομηνία ἐκδόσεως, ἀκολουθεῖ ἐντός παρενθέσεως ἡ διατύπωση </w:t>
            </w:r>
            <w:r w:rsidRPr="003D312C">
              <w:rPr>
                <w:rFonts w:ascii="Palatino Linotype" w:hAnsi="Palatino Linotype"/>
                <w:sz w:val="20"/>
                <w:lang w:val="el-GR"/>
              </w:rPr>
              <w:t>ψηφιακή μορφή</w:t>
            </w:r>
            <w:r w:rsidRPr="003D312C">
              <w:rPr>
                <w:rFonts w:ascii="Palatino Linotype" w:hAnsi="Palatino Linotype"/>
                <w:sz w:val="22"/>
                <w:szCs w:val="22"/>
                <w:lang w:val="el-GR"/>
              </w:rPr>
              <w:t>, καί τελεία.</w:t>
            </w:r>
          </w:p>
          <w:p w14:paraId="52077DEE" w14:textId="77777777"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14:paraId="52077DF1" w14:textId="77777777" w:rsidTr="004E0284">
        <w:tc>
          <w:tcPr>
            <w:tcW w:w="8522" w:type="dxa"/>
          </w:tcPr>
          <w:p w14:paraId="52077DF0" w14:textId="77777777" w:rsidR="004E0284" w:rsidRPr="003D312C" w:rsidRDefault="004E0284" w:rsidP="004E0284">
            <w:pPr>
              <w:pStyle w:val="a3"/>
              <w:spacing w:before="0" w:after="0"/>
              <w:jc w:val="both"/>
              <w:rPr>
                <w:rFonts w:ascii="Palatino Linotype" w:hAnsi="Palatino Linotype"/>
                <w:b w:val="0"/>
                <w:sz w:val="22"/>
                <w:szCs w:val="22"/>
                <w:highlight w:val="yellow"/>
                <w:lang w:val="en-GB"/>
              </w:rPr>
            </w:pPr>
            <w:r w:rsidRPr="003D312C">
              <w:rPr>
                <w:rFonts w:ascii="Palatino Linotype" w:hAnsi="Palatino Linotype"/>
                <w:b w:val="0"/>
                <w:sz w:val="22"/>
                <w:szCs w:val="22"/>
                <w:lang w:val="en-US"/>
              </w:rPr>
              <w:lastRenderedPageBreak/>
              <w:t xml:space="preserve">H. Van Dyke Parunak, </w:t>
            </w:r>
            <w:r w:rsidRPr="003D312C">
              <w:rPr>
                <w:rFonts w:ascii="Palatino Linotype" w:hAnsi="Palatino Linotype"/>
                <w:b w:val="0"/>
                <w:sz w:val="22"/>
                <w:szCs w:val="22"/>
                <w:lang w:val="en-GB"/>
              </w:rPr>
              <w:t xml:space="preserve">«Computers and Biblical Studies», </w:t>
            </w:r>
            <w:r w:rsidRPr="003D312C">
              <w:rPr>
                <w:rFonts w:ascii="Palatino Linotype" w:hAnsi="Palatino Linotype"/>
                <w:b w:val="0"/>
                <w:i/>
                <w:sz w:val="22"/>
                <w:szCs w:val="22"/>
                <w:lang w:val="en-US"/>
              </w:rPr>
              <w:t>Anchor Bible Dictionary</w:t>
            </w:r>
            <w:r w:rsidRPr="003D312C">
              <w:rPr>
                <w:rFonts w:ascii="Palatino Linotype" w:hAnsi="Palatino Linotype"/>
                <w:b w:val="0"/>
                <w:sz w:val="22"/>
                <w:szCs w:val="22"/>
                <w:lang w:val="en-GB"/>
              </w:rPr>
              <w:t xml:space="preserve">, </w:t>
            </w:r>
            <w:r w:rsidRPr="003D312C">
              <w:rPr>
                <w:rFonts w:ascii="Palatino Linotype" w:hAnsi="Palatino Linotype"/>
                <w:b w:val="0"/>
                <w:sz w:val="22"/>
                <w:szCs w:val="22"/>
                <w:lang w:val="el-GR"/>
              </w:rPr>
              <w:t>επιμ</w:t>
            </w:r>
            <w:r w:rsidRPr="003D312C">
              <w:rPr>
                <w:rFonts w:ascii="Palatino Linotype" w:hAnsi="Palatino Linotype"/>
                <w:b w:val="0"/>
                <w:sz w:val="22"/>
                <w:szCs w:val="22"/>
                <w:lang w:val="en-GB"/>
              </w:rPr>
              <w:t xml:space="preserve">. </w:t>
            </w:r>
            <w:r w:rsidRPr="003D312C">
              <w:rPr>
                <w:rFonts w:ascii="Palatino Linotype" w:hAnsi="Palatino Linotype"/>
                <w:b w:val="0"/>
                <w:sz w:val="22"/>
                <w:szCs w:val="22"/>
                <w:lang w:val="el-GR"/>
              </w:rPr>
              <w:t>ἔκδ</w:t>
            </w:r>
            <w:r w:rsidRPr="003D312C">
              <w:rPr>
                <w:rFonts w:ascii="Palatino Linotype" w:hAnsi="Palatino Linotype"/>
                <w:b w:val="0"/>
                <w:sz w:val="22"/>
                <w:szCs w:val="22"/>
                <w:lang w:val="en-GB"/>
              </w:rPr>
              <w:t xml:space="preserve">. </w:t>
            </w:r>
            <w:r w:rsidRPr="003D312C">
              <w:rPr>
                <w:rFonts w:ascii="Palatino Linotype" w:hAnsi="Palatino Linotype"/>
                <w:b w:val="0"/>
                <w:sz w:val="22"/>
                <w:szCs w:val="22"/>
                <w:lang w:val="en-US"/>
              </w:rPr>
              <w:t>D</w:t>
            </w:r>
            <w:r w:rsidRPr="003D312C">
              <w:rPr>
                <w:rFonts w:ascii="Palatino Linotype" w:hAnsi="Palatino Linotype"/>
                <w:b w:val="0"/>
                <w:sz w:val="22"/>
                <w:szCs w:val="22"/>
                <w:lang w:val="en-GB"/>
              </w:rPr>
              <w:t>.</w:t>
            </w:r>
            <w:r w:rsidRPr="003D312C">
              <w:rPr>
                <w:rFonts w:ascii="Palatino Linotype" w:hAnsi="Palatino Linotype"/>
                <w:b w:val="0"/>
                <w:sz w:val="22"/>
                <w:szCs w:val="22"/>
                <w:lang w:val="en-US"/>
              </w:rPr>
              <w:t xml:space="preserve"> Freedman, (New York: </w:t>
            </w:r>
            <w:r w:rsidR="003D312C" w:rsidRPr="003D312C">
              <w:rPr>
                <w:rFonts w:ascii="Palatino Linotype" w:hAnsi="Palatino Linotype"/>
                <w:b w:val="0"/>
                <w:sz w:val="22"/>
                <w:szCs w:val="22"/>
                <w:lang w:val="en-US"/>
              </w:rPr>
              <w:t>Doubleday, 199</w:t>
            </w:r>
            <w:r w:rsidR="003D312C" w:rsidRPr="003D312C">
              <w:rPr>
                <w:rFonts w:ascii="Palatino Linotype" w:hAnsi="Palatino Linotype"/>
                <w:b w:val="0"/>
                <w:sz w:val="22"/>
                <w:szCs w:val="22"/>
                <w:lang w:val="el-GR"/>
              </w:rPr>
              <w:t>9</w:t>
            </w:r>
            <w:r w:rsidRPr="003D312C">
              <w:rPr>
                <w:rFonts w:ascii="Palatino Linotype" w:hAnsi="Palatino Linotype"/>
                <w:b w:val="0"/>
                <w:sz w:val="22"/>
                <w:szCs w:val="22"/>
                <w:lang w:val="en-US"/>
              </w:rPr>
              <w:t>)</w:t>
            </w:r>
            <w:r w:rsidRPr="003D312C">
              <w:rPr>
                <w:rFonts w:ascii="Palatino Linotype" w:hAnsi="Palatino Linotype"/>
                <w:b w:val="0"/>
                <w:sz w:val="22"/>
                <w:szCs w:val="22"/>
                <w:lang w:val="en-GB"/>
              </w:rPr>
              <w:t xml:space="preserve"> (</w:t>
            </w:r>
            <w:r w:rsidR="003D312C" w:rsidRPr="003D312C">
              <w:rPr>
                <w:rFonts w:ascii="Palatino Linotype" w:hAnsi="Palatino Linotype"/>
                <w:b w:val="0"/>
                <w:sz w:val="22"/>
                <w:szCs w:val="22"/>
                <w:lang w:val="el-GR"/>
              </w:rPr>
              <w:t xml:space="preserve">σέ </w:t>
            </w:r>
            <w:r w:rsidRPr="003D312C">
              <w:rPr>
                <w:rFonts w:ascii="Palatino Linotype" w:hAnsi="Palatino Linotype"/>
                <w:b w:val="0"/>
                <w:sz w:val="22"/>
                <w:szCs w:val="22"/>
                <w:lang w:val="el-GR"/>
              </w:rPr>
              <w:t>ψηφιακή</w:t>
            </w:r>
            <w:r w:rsidRPr="003D312C">
              <w:rPr>
                <w:rFonts w:ascii="Palatino Linotype" w:hAnsi="Palatino Linotype"/>
                <w:b w:val="0"/>
                <w:sz w:val="22"/>
                <w:szCs w:val="22"/>
                <w:lang w:val="en-GB"/>
              </w:rPr>
              <w:t xml:space="preserve"> </w:t>
            </w:r>
            <w:r w:rsidRPr="003D312C">
              <w:rPr>
                <w:rFonts w:ascii="Palatino Linotype" w:hAnsi="Palatino Linotype"/>
                <w:b w:val="0"/>
                <w:sz w:val="22"/>
                <w:szCs w:val="22"/>
                <w:lang w:val="el-GR"/>
              </w:rPr>
              <w:t>μορφή</w:t>
            </w:r>
            <w:r w:rsidRPr="003D312C">
              <w:rPr>
                <w:rFonts w:ascii="Palatino Linotype" w:hAnsi="Palatino Linotype"/>
                <w:b w:val="0"/>
                <w:sz w:val="22"/>
                <w:szCs w:val="22"/>
                <w:lang w:val="en-GB"/>
              </w:rPr>
              <w:t>).</w:t>
            </w:r>
          </w:p>
        </w:tc>
      </w:tr>
    </w:tbl>
    <w:p w14:paraId="52077DF2" w14:textId="77777777" w:rsidR="004E0284" w:rsidRPr="00F3789A" w:rsidRDefault="004E0284" w:rsidP="004E0284">
      <w:pPr>
        <w:pStyle w:val="a3"/>
        <w:rPr>
          <w:rFonts w:ascii="Palatino Linotype" w:hAnsi="Palatino Linotype"/>
          <w:sz w:val="22"/>
          <w:szCs w:val="22"/>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DF6" w14:textId="77777777" w:rsidTr="004E0284">
        <w:tc>
          <w:tcPr>
            <w:tcW w:w="8522" w:type="dxa"/>
          </w:tcPr>
          <w:p w14:paraId="52077DF3"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DF4" w14:textId="77777777"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 xml:space="preserve">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τοῦ ἐπιστημονικοῦ λεξικοῦ στό ὁποῖο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ἐπιμελητῆ συγγραφῆς τοῦ λεξικοῦ (ἤ ἐπίσης τά μικρά ὀνόματα καί τά ἐπίθετα τῶν ἐπιμελητῶν ἔκδοσης ἐάν εἶναι περισσότεροι τοῦ ἑνός), κατόπιν κόμμα, καί ἕπεται ἐντός παρενθέσεως, () ὁ τόπος ἐκδόσεως, ἄνω καί κάτω τελεία, ἕπεται τό ὄνομα τοῦ ἐκδοτικοῦ οἴκου, ἀκολουθεῖ ἡ ἡμερομηνία ἐκδόσεως, ἀκολουθεῖ ἐντός παρενθέσεως ἡ διατύπωση </w:t>
            </w:r>
            <w:r w:rsidRPr="003D312C">
              <w:rPr>
                <w:rFonts w:ascii="Palatino Linotype" w:hAnsi="Palatino Linotype"/>
                <w:sz w:val="20"/>
                <w:lang w:val="el-GR"/>
              </w:rPr>
              <w:t>ψηφιακή μορφή</w:t>
            </w:r>
            <w:r w:rsidRPr="003D312C">
              <w:rPr>
                <w:rFonts w:ascii="Palatino Linotype" w:hAnsi="Palatino Linotype"/>
                <w:sz w:val="22"/>
                <w:szCs w:val="22"/>
                <w:lang w:val="el-GR"/>
              </w:rPr>
              <w:t>, καί τελεία.</w:t>
            </w:r>
          </w:p>
          <w:p w14:paraId="52077DF5" w14:textId="77777777"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14:paraId="52077DF8" w14:textId="77777777" w:rsidTr="004E0284">
        <w:tc>
          <w:tcPr>
            <w:tcW w:w="8522" w:type="dxa"/>
          </w:tcPr>
          <w:p w14:paraId="52077DF7" w14:textId="77777777" w:rsidR="004E0284" w:rsidRPr="00F3789A" w:rsidRDefault="004E0284" w:rsidP="004E0284">
            <w:pPr>
              <w:pStyle w:val="a3"/>
              <w:spacing w:before="0" w:after="0"/>
              <w:ind w:left="1797" w:hanging="1797"/>
              <w:jc w:val="both"/>
              <w:rPr>
                <w:rFonts w:ascii="Palatino Linotype" w:hAnsi="Palatino Linotype"/>
                <w:b w:val="0"/>
                <w:sz w:val="22"/>
                <w:szCs w:val="22"/>
                <w:highlight w:val="yellow"/>
                <w:lang w:val="el-GR"/>
              </w:rPr>
            </w:pPr>
            <w:r w:rsidRPr="00F3789A">
              <w:rPr>
                <w:rFonts w:ascii="Palatino Linotype" w:hAnsi="Palatino Linotype"/>
                <w:b w:val="0"/>
                <w:sz w:val="20"/>
                <w:lang w:val="en-GB"/>
              </w:rPr>
              <w:t xml:space="preserve">Parunak, Van Dyke H. «Computers and Biblical Studies», </w:t>
            </w:r>
            <w:r w:rsidRPr="00F3789A">
              <w:rPr>
                <w:rFonts w:ascii="Palatino Linotype" w:hAnsi="Palatino Linotype"/>
                <w:b w:val="0"/>
                <w:i/>
                <w:sz w:val="20"/>
                <w:lang w:val="en-US"/>
              </w:rPr>
              <w:t>Anchor</w:t>
            </w:r>
            <w:r w:rsidRPr="00F3789A">
              <w:rPr>
                <w:rFonts w:ascii="Palatino Linotype" w:hAnsi="Palatino Linotype"/>
                <w:b w:val="0"/>
                <w:i/>
                <w:sz w:val="20"/>
                <w:lang w:val="en-GB"/>
              </w:rPr>
              <w:t xml:space="preserve"> </w:t>
            </w:r>
            <w:r w:rsidRPr="00F3789A">
              <w:rPr>
                <w:rFonts w:ascii="Palatino Linotype" w:hAnsi="Palatino Linotype"/>
                <w:b w:val="0"/>
                <w:i/>
                <w:sz w:val="20"/>
                <w:lang w:val="en-US"/>
              </w:rPr>
              <w:t>Bible</w:t>
            </w:r>
            <w:r w:rsidRPr="00F3789A">
              <w:rPr>
                <w:rFonts w:ascii="Palatino Linotype" w:hAnsi="Palatino Linotype"/>
                <w:b w:val="0"/>
                <w:i/>
                <w:sz w:val="20"/>
                <w:lang w:val="en-GB"/>
              </w:rPr>
              <w:t xml:space="preserve"> </w:t>
            </w:r>
            <w:r w:rsidRPr="00F3789A">
              <w:rPr>
                <w:rFonts w:ascii="Palatino Linotype" w:hAnsi="Palatino Linotype"/>
                <w:b w:val="0"/>
                <w:i/>
                <w:sz w:val="20"/>
                <w:lang w:val="en-US"/>
              </w:rPr>
              <w:t>Dictionary</w:t>
            </w:r>
            <w:r w:rsidRPr="00F3789A">
              <w:rPr>
                <w:rFonts w:ascii="Palatino Linotype" w:hAnsi="Palatino Linotype"/>
                <w:b w:val="0"/>
                <w:sz w:val="20"/>
                <w:lang w:val="en-GB"/>
              </w:rPr>
              <w:t xml:space="preserve">, </w:t>
            </w:r>
            <w:r w:rsidRPr="00F3789A">
              <w:rPr>
                <w:rFonts w:ascii="Palatino Linotype" w:hAnsi="Palatino Linotype"/>
                <w:b w:val="0"/>
                <w:sz w:val="20"/>
                <w:lang w:val="el-GR"/>
              </w:rPr>
              <w:t>επιμ</w:t>
            </w:r>
            <w:r w:rsidRPr="00F3789A">
              <w:rPr>
                <w:rFonts w:ascii="Palatino Linotype" w:hAnsi="Palatino Linotype"/>
                <w:b w:val="0"/>
                <w:sz w:val="20"/>
                <w:lang w:val="en-GB"/>
              </w:rPr>
              <w:t xml:space="preserve">. </w:t>
            </w:r>
            <w:r w:rsidRPr="00F3789A">
              <w:rPr>
                <w:rFonts w:ascii="Palatino Linotype" w:hAnsi="Palatino Linotype"/>
                <w:b w:val="0"/>
                <w:sz w:val="20"/>
                <w:lang w:val="el-GR"/>
              </w:rPr>
              <w:t>ἔκδ</w:t>
            </w:r>
            <w:r w:rsidRPr="00F3789A">
              <w:rPr>
                <w:rFonts w:ascii="Palatino Linotype" w:hAnsi="Palatino Linotype"/>
                <w:b w:val="0"/>
                <w:sz w:val="20"/>
                <w:lang w:val="en-GB"/>
              </w:rPr>
              <w:t xml:space="preserve">. </w:t>
            </w:r>
            <w:r w:rsidRPr="00F3789A">
              <w:rPr>
                <w:rFonts w:ascii="Palatino Linotype" w:hAnsi="Palatino Linotype"/>
                <w:b w:val="0"/>
                <w:sz w:val="20"/>
                <w:lang w:val="en-US"/>
              </w:rPr>
              <w:t>D</w:t>
            </w:r>
            <w:r w:rsidRPr="00F3789A">
              <w:rPr>
                <w:rFonts w:ascii="Palatino Linotype" w:hAnsi="Palatino Linotype"/>
                <w:b w:val="0"/>
                <w:sz w:val="20"/>
                <w:lang w:val="el-GR"/>
              </w:rPr>
              <w:t xml:space="preserve">. </w:t>
            </w:r>
            <w:r w:rsidRPr="00F3789A">
              <w:rPr>
                <w:rFonts w:ascii="Palatino Linotype" w:hAnsi="Palatino Linotype"/>
                <w:b w:val="0"/>
                <w:sz w:val="20"/>
                <w:lang w:val="en-US"/>
              </w:rPr>
              <w:t>Freedman</w:t>
            </w:r>
            <w:r w:rsidRPr="00F3789A">
              <w:rPr>
                <w:rFonts w:ascii="Palatino Linotype" w:hAnsi="Palatino Linotype"/>
                <w:b w:val="0"/>
                <w:sz w:val="20"/>
                <w:lang w:val="el-GR"/>
              </w:rPr>
              <w:t>, (</w:t>
            </w:r>
            <w:r w:rsidRPr="00F3789A">
              <w:rPr>
                <w:rFonts w:ascii="Palatino Linotype" w:hAnsi="Palatino Linotype"/>
                <w:b w:val="0"/>
                <w:sz w:val="20"/>
                <w:lang w:val="en-US"/>
              </w:rPr>
              <w:t>New</w:t>
            </w:r>
            <w:r w:rsidRPr="00F3789A">
              <w:rPr>
                <w:rFonts w:ascii="Palatino Linotype" w:hAnsi="Palatino Linotype"/>
                <w:b w:val="0"/>
                <w:sz w:val="20"/>
                <w:lang w:val="el-GR"/>
              </w:rPr>
              <w:t xml:space="preserve"> </w:t>
            </w:r>
            <w:r w:rsidRPr="00F3789A">
              <w:rPr>
                <w:rFonts w:ascii="Palatino Linotype" w:hAnsi="Palatino Linotype"/>
                <w:b w:val="0"/>
                <w:sz w:val="20"/>
                <w:lang w:val="en-US"/>
              </w:rPr>
              <w:t>York</w:t>
            </w:r>
            <w:r w:rsidRPr="00F3789A">
              <w:rPr>
                <w:rFonts w:ascii="Palatino Linotype" w:hAnsi="Palatino Linotype"/>
                <w:b w:val="0"/>
                <w:sz w:val="20"/>
                <w:lang w:val="el-GR"/>
              </w:rPr>
              <w:t xml:space="preserve">: </w:t>
            </w:r>
            <w:r w:rsidRPr="003D312C">
              <w:rPr>
                <w:rFonts w:ascii="Palatino Linotype" w:hAnsi="Palatino Linotype"/>
                <w:b w:val="0"/>
                <w:sz w:val="24"/>
                <w:szCs w:val="24"/>
                <w:lang w:val="en-US"/>
              </w:rPr>
              <w:t>Doubleday</w:t>
            </w:r>
            <w:r w:rsidR="003D312C" w:rsidRPr="003D312C">
              <w:rPr>
                <w:rFonts w:ascii="Palatino Linotype" w:hAnsi="Palatino Linotype"/>
                <w:b w:val="0"/>
                <w:sz w:val="24"/>
                <w:szCs w:val="24"/>
                <w:lang w:val="el-GR"/>
              </w:rPr>
              <w:t>, 1999</w:t>
            </w:r>
            <w:r w:rsidRPr="003D312C">
              <w:rPr>
                <w:rFonts w:ascii="Palatino Linotype" w:hAnsi="Palatino Linotype"/>
                <w:b w:val="0"/>
                <w:sz w:val="24"/>
                <w:szCs w:val="24"/>
                <w:lang w:val="el-GR"/>
              </w:rPr>
              <w:t xml:space="preserve">) </w:t>
            </w:r>
            <w:r w:rsidRPr="00F3789A">
              <w:rPr>
                <w:rFonts w:ascii="Palatino Linotype" w:hAnsi="Palatino Linotype"/>
                <w:b w:val="0"/>
                <w:sz w:val="24"/>
                <w:szCs w:val="24"/>
                <w:lang w:val="el-GR"/>
              </w:rPr>
              <w:t>(</w:t>
            </w:r>
            <w:r w:rsidR="003D312C" w:rsidRPr="003D312C">
              <w:rPr>
                <w:rFonts w:ascii="Palatino Linotype" w:hAnsi="Palatino Linotype"/>
                <w:b w:val="0"/>
                <w:sz w:val="20"/>
                <w:lang w:val="el-GR"/>
              </w:rPr>
              <w:t xml:space="preserve">σέ </w:t>
            </w:r>
            <w:r w:rsidRPr="003D312C">
              <w:rPr>
                <w:rFonts w:ascii="Palatino Linotype" w:hAnsi="Palatino Linotype"/>
                <w:b w:val="0"/>
                <w:sz w:val="20"/>
                <w:lang w:val="el-GR"/>
              </w:rPr>
              <w:t>ψηφιακή μορφή</w:t>
            </w:r>
            <w:r w:rsidRPr="00F3789A">
              <w:rPr>
                <w:rFonts w:ascii="Palatino Linotype" w:hAnsi="Palatino Linotype"/>
                <w:b w:val="0"/>
                <w:sz w:val="20"/>
                <w:lang w:val="el-GR"/>
              </w:rPr>
              <w:t>).</w:t>
            </w:r>
          </w:p>
        </w:tc>
      </w:tr>
    </w:tbl>
    <w:p w14:paraId="52077DF9" w14:textId="77777777" w:rsidR="004E0284" w:rsidRPr="00F3789A" w:rsidRDefault="004E0284" w:rsidP="004E0284">
      <w:pPr>
        <w:pStyle w:val="a3"/>
        <w:spacing w:before="0" w:after="0"/>
        <w:jc w:val="left"/>
        <w:rPr>
          <w:rFonts w:ascii="Palatino Linotype" w:hAnsi="Palatino Linotype"/>
          <w:sz w:val="22"/>
          <w:szCs w:val="22"/>
          <w:highlight w:val="yellow"/>
          <w:lang w:val="el-GR"/>
        </w:rPr>
      </w:pPr>
    </w:p>
    <w:p w14:paraId="52077DFA" w14:textId="77777777" w:rsidR="004E0284" w:rsidRDefault="004E0284" w:rsidP="004E0284">
      <w:pPr>
        <w:pStyle w:val="a3"/>
        <w:spacing w:before="0" w:after="0"/>
        <w:jc w:val="left"/>
        <w:rPr>
          <w:rFonts w:ascii="Palatino Linotype" w:hAnsi="Palatino Linotype"/>
          <w:sz w:val="22"/>
          <w:szCs w:val="22"/>
          <w:highlight w:val="yellow"/>
          <w:lang w:val="el-GR"/>
        </w:rPr>
      </w:pPr>
    </w:p>
    <w:p w14:paraId="52077DFB" w14:textId="77777777" w:rsidR="003D312C" w:rsidRPr="00F3789A" w:rsidRDefault="003D312C" w:rsidP="004E0284">
      <w:pPr>
        <w:pStyle w:val="a3"/>
        <w:spacing w:before="0" w:after="0"/>
        <w:jc w:val="left"/>
        <w:rPr>
          <w:rFonts w:ascii="Palatino Linotype" w:hAnsi="Palatino Linotype"/>
          <w:sz w:val="22"/>
          <w:szCs w:val="22"/>
          <w:highlight w:val="yellow"/>
          <w:lang w:val="el-GR"/>
        </w:rPr>
      </w:pPr>
    </w:p>
    <w:p w14:paraId="52077DFC"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ΕΠΙΣΤΗΜΟΝΙΚΗ ΕΓΚΥΚΛΟΠΑΙΔΕΙΑ</w:t>
      </w:r>
    </w:p>
    <w:p w14:paraId="52077DFD" w14:textId="77777777" w:rsidR="004E0284" w:rsidRPr="00F3789A" w:rsidRDefault="004E0284" w:rsidP="004E0284">
      <w:pPr>
        <w:pStyle w:val="a3"/>
        <w:spacing w:before="0" w:after="0"/>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E01" w14:textId="77777777" w:rsidTr="004E0284">
        <w:tc>
          <w:tcPr>
            <w:tcW w:w="8522" w:type="dxa"/>
          </w:tcPr>
          <w:p w14:paraId="52077DFE"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DFF" w14:textId="77777777"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παραπομπῆς, καί τελεία.</w:t>
            </w:r>
          </w:p>
          <w:p w14:paraId="52077E00" w14:textId="77777777"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14:paraId="52077E03" w14:textId="77777777" w:rsidTr="004E0284">
        <w:tc>
          <w:tcPr>
            <w:tcW w:w="8522" w:type="dxa"/>
          </w:tcPr>
          <w:p w14:paraId="52077E02" w14:textId="77777777" w:rsidR="004E0284" w:rsidRPr="00F3789A" w:rsidRDefault="004E0284" w:rsidP="004E0284">
            <w:pPr>
              <w:pStyle w:val="a3"/>
              <w:spacing w:before="0" w:after="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lastRenderedPageBreak/>
              <w:t xml:space="preserve">Ε. Κωνσταντίνου, «Γρηγόριος ὁ Νύσσης», </w:t>
            </w:r>
            <w:r w:rsidRPr="00F3789A">
              <w:rPr>
                <w:rFonts w:ascii="Palatino Linotype" w:hAnsi="Palatino Linotype"/>
                <w:b w:val="0"/>
                <w:i/>
                <w:sz w:val="22"/>
                <w:szCs w:val="22"/>
                <w:lang w:val="el-GR"/>
              </w:rPr>
              <w:t>Θρησκευτική καί Ἠθική Ἐγκυκλοπαιδεία</w:t>
            </w:r>
            <w:r w:rsidRPr="00F3789A">
              <w:rPr>
                <w:rFonts w:ascii="Palatino Linotype" w:hAnsi="Palatino Linotype"/>
                <w:b w:val="0"/>
                <w:sz w:val="22"/>
                <w:szCs w:val="22"/>
                <w:lang w:val="el-GR"/>
              </w:rPr>
              <w:t>, ἐπιμ. ἔκδ. Α. Π. Λυγγούρης, Τόμ. 4 (Ἀθῆναι, 1964) στ. 760.</w:t>
            </w:r>
          </w:p>
        </w:tc>
      </w:tr>
    </w:tbl>
    <w:p w14:paraId="52077E04" w14:textId="77777777"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E08" w14:textId="77777777" w:rsidTr="004E0284">
        <w:tc>
          <w:tcPr>
            <w:tcW w:w="8522" w:type="dxa"/>
          </w:tcPr>
          <w:p w14:paraId="52077E05"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E06" w14:textId="77777777"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14:paraId="52077E07" w14:textId="77777777"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14:paraId="52077E0A" w14:textId="77777777" w:rsidTr="004E0284">
        <w:tc>
          <w:tcPr>
            <w:tcW w:w="8522" w:type="dxa"/>
          </w:tcPr>
          <w:p w14:paraId="52077E09" w14:textId="77777777" w:rsidR="004E0284" w:rsidRPr="00F3789A" w:rsidRDefault="004E0284" w:rsidP="004E0284">
            <w:pPr>
              <w:pStyle w:val="a3"/>
              <w:spacing w:before="0" w:after="0"/>
              <w:ind w:left="1797" w:hanging="1797"/>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Κωνσταντίνου, Ε. «Γρηγόριος ὁ Νύσσης», </w:t>
            </w:r>
            <w:r w:rsidRPr="00F3789A">
              <w:rPr>
                <w:rFonts w:ascii="Palatino Linotype" w:hAnsi="Palatino Linotype"/>
                <w:b w:val="0"/>
                <w:i/>
                <w:sz w:val="22"/>
                <w:szCs w:val="22"/>
                <w:lang w:val="el-GR"/>
              </w:rPr>
              <w:t>Θρησκευτική καί Ἠθική Ἐγκυκλοπαιδεία</w:t>
            </w:r>
            <w:r w:rsidRPr="00F3789A">
              <w:rPr>
                <w:rFonts w:ascii="Palatino Linotype" w:hAnsi="Palatino Linotype"/>
                <w:b w:val="0"/>
                <w:sz w:val="22"/>
                <w:szCs w:val="22"/>
                <w:lang w:val="el-GR"/>
              </w:rPr>
              <w:t>, ἐπιμ. ἔκδ. Α. Π. Λυγγούρης, Τόμ. 4 (Ἀθῆναι, 1964) στ. 754-771.</w:t>
            </w:r>
          </w:p>
        </w:tc>
      </w:tr>
    </w:tbl>
    <w:p w14:paraId="52077E0B" w14:textId="77777777" w:rsidR="004E0284" w:rsidRDefault="004E0284" w:rsidP="004E0284">
      <w:pPr>
        <w:pStyle w:val="a3"/>
        <w:rPr>
          <w:rFonts w:ascii="Palatino Linotype" w:hAnsi="Palatino Linotype"/>
          <w:color w:val="FF0000"/>
          <w:sz w:val="22"/>
          <w:szCs w:val="22"/>
          <w:highlight w:val="yellow"/>
          <w:lang w:val="el-GR"/>
        </w:rPr>
      </w:pPr>
    </w:p>
    <w:p w14:paraId="52077E0C" w14:textId="77777777" w:rsidR="003D312C" w:rsidRPr="00F3789A" w:rsidRDefault="003D312C" w:rsidP="004E0284">
      <w:pPr>
        <w:pStyle w:val="a3"/>
        <w:rPr>
          <w:rFonts w:ascii="Palatino Linotype" w:hAnsi="Palatino Linotype"/>
          <w:color w:val="FF0000"/>
          <w:sz w:val="22"/>
          <w:szCs w:val="22"/>
          <w:highlight w:val="yellow"/>
          <w:lang w:val="el-GR"/>
        </w:rPr>
      </w:pPr>
    </w:p>
    <w:p w14:paraId="52077E0D" w14:textId="77777777"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ΛΗΜΜΑ ΣΕ ΞΕΝΟΓΛΩΣΣΗ ΕΠΙΣΤΗΜΟΝΙΚΗ ΕΓΚΥΚΛΟΠΑΙΔΕΙΑ</w:t>
      </w:r>
    </w:p>
    <w:p w14:paraId="52077E0E" w14:textId="77777777" w:rsidR="004E0284" w:rsidRDefault="004E0284" w:rsidP="004E0284">
      <w:pPr>
        <w:pStyle w:val="a3"/>
        <w:rPr>
          <w:rFonts w:ascii="Palatino Linotype" w:hAnsi="Palatino Linotype"/>
          <w:color w:val="FF0000"/>
          <w:sz w:val="22"/>
          <w:szCs w:val="22"/>
          <w:highlight w:val="yellow"/>
          <w:lang w:val="el-GR"/>
        </w:rPr>
      </w:pPr>
    </w:p>
    <w:p w14:paraId="52077E0F" w14:textId="77777777" w:rsidR="003D312C" w:rsidRPr="00F3789A" w:rsidRDefault="003D312C"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E13" w14:textId="77777777" w:rsidTr="004E0284">
        <w:tc>
          <w:tcPr>
            <w:tcW w:w="8522" w:type="dxa"/>
          </w:tcPr>
          <w:p w14:paraId="52077E10"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E11" w14:textId="77777777" w:rsidR="004E0284" w:rsidRPr="003D312C" w:rsidRDefault="004E0284" w:rsidP="004E0284">
            <w:pPr>
              <w:pStyle w:val="a3"/>
              <w:jc w:val="both"/>
              <w:rPr>
                <w:rFonts w:ascii="Palatino Linotype" w:hAnsi="Palatino Linotype"/>
                <w:sz w:val="22"/>
                <w:szCs w:val="22"/>
                <w:lang w:val="el-GR"/>
              </w:rPr>
            </w:pPr>
            <w:r w:rsidRPr="003D312C">
              <w:rPr>
                <w:rFonts w:ascii="Palatino Linotype" w:hAnsi="Palatino Linotype"/>
                <w:sz w:val="22"/>
                <w:szCs w:val="22"/>
                <w:lang w:val="el-GR"/>
              </w:rPr>
              <w:t xml:space="preserve">Εἰσάγουμε τό μικρό ὄνομα τοῦ συγγραφέα, κατόπιν τό ἐπίθετο τοῦ συγγραφέα, κατόπιν κόμμα,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τό λῆμμα πού χρησιμοποιεῖται </w:t>
            </w:r>
            <w:r w:rsidRPr="003D312C">
              <w:rPr>
                <w:rFonts w:ascii="Palatino Linotype" w:hAnsi="Palatino Linotype"/>
                <w:sz w:val="22"/>
                <w:szCs w:val="22"/>
                <w:lang w:val="el-GR"/>
              </w:rPr>
              <w:lastRenderedPageBreak/>
              <w:t>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ἤ ἡ στήλη ἤ οἱ στῆλες παραπομπῆς, καί τελεία.</w:t>
            </w:r>
          </w:p>
          <w:p w14:paraId="52077E12" w14:textId="77777777" w:rsidR="003D312C" w:rsidRPr="00F3789A" w:rsidRDefault="003D312C" w:rsidP="004E0284">
            <w:pPr>
              <w:pStyle w:val="a3"/>
              <w:jc w:val="both"/>
              <w:rPr>
                <w:rFonts w:ascii="Palatino Linotype" w:hAnsi="Palatino Linotype"/>
                <w:b w:val="0"/>
                <w:sz w:val="22"/>
                <w:szCs w:val="22"/>
                <w:highlight w:val="yellow"/>
                <w:lang w:val="el-GR"/>
              </w:rPr>
            </w:pPr>
          </w:p>
        </w:tc>
      </w:tr>
      <w:tr w:rsidR="004E0284" w:rsidRPr="00F3789A" w14:paraId="52077E15" w14:textId="77777777" w:rsidTr="004E0284">
        <w:tc>
          <w:tcPr>
            <w:tcW w:w="8522" w:type="dxa"/>
          </w:tcPr>
          <w:p w14:paraId="52077E14" w14:textId="77777777" w:rsidR="004E0284" w:rsidRPr="00F3789A" w:rsidRDefault="004E0284" w:rsidP="004E0284">
            <w:pPr>
              <w:pStyle w:val="a3"/>
              <w:spacing w:before="0" w:after="0"/>
              <w:jc w:val="both"/>
              <w:rPr>
                <w:rFonts w:ascii="Palatino Linotype" w:hAnsi="Palatino Linotype"/>
                <w:b w:val="0"/>
                <w:sz w:val="22"/>
                <w:szCs w:val="22"/>
                <w:highlight w:val="yellow"/>
                <w:lang w:val="en-US"/>
              </w:rPr>
            </w:pPr>
            <w:r w:rsidRPr="00F3789A">
              <w:rPr>
                <w:rFonts w:ascii="Palatino Linotype" w:hAnsi="Palatino Linotype"/>
                <w:b w:val="0"/>
                <w:sz w:val="22"/>
                <w:szCs w:val="22"/>
                <w:lang w:val="en-US"/>
              </w:rPr>
              <w:lastRenderedPageBreak/>
              <w:t xml:space="preserve">D. Balds, </w:t>
            </w:r>
            <w:r w:rsidRPr="00F3789A">
              <w:rPr>
                <w:rFonts w:ascii="Palatino Linotype" w:hAnsi="Palatino Linotype"/>
                <w:b w:val="0"/>
                <w:sz w:val="22"/>
                <w:szCs w:val="22"/>
                <w:lang w:val="en-GB"/>
              </w:rPr>
              <w:t>«</w:t>
            </w:r>
            <w:r w:rsidRPr="00F3789A">
              <w:rPr>
                <w:rFonts w:ascii="Palatino Linotype" w:hAnsi="Palatino Linotype"/>
                <w:b w:val="0"/>
                <w:sz w:val="22"/>
                <w:szCs w:val="22"/>
                <w:lang w:val="en-US"/>
              </w:rPr>
              <w:t>Gregory of Nyssa</w:t>
            </w:r>
            <w:r w:rsidRPr="00F3789A">
              <w:rPr>
                <w:rFonts w:ascii="Palatino Linotype" w:hAnsi="Palatino Linotype"/>
                <w:b w:val="0"/>
                <w:sz w:val="22"/>
                <w:szCs w:val="22"/>
                <w:lang w:val="en-GB"/>
              </w:rPr>
              <w:t xml:space="preserve">», </w:t>
            </w:r>
            <w:r w:rsidRPr="00F3789A">
              <w:rPr>
                <w:rFonts w:ascii="Palatino Linotype" w:hAnsi="Palatino Linotype"/>
                <w:b w:val="0"/>
                <w:i/>
                <w:sz w:val="22"/>
                <w:szCs w:val="22"/>
                <w:lang w:val="en-US"/>
              </w:rPr>
              <w:t>Encyclopedia of Early Christianity</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ἐπιμ</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l-GR"/>
              </w:rPr>
              <w:t>ἔκδ</w:t>
            </w:r>
            <w:r w:rsidRPr="00F3789A">
              <w:rPr>
                <w:rFonts w:ascii="Palatino Linotype" w:hAnsi="Palatino Linotype"/>
                <w:b w:val="0"/>
                <w:sz w:val="22"/>
                <w:szCs w:val="22"/>
                <w:lang w:val="en-GB"/>
              </w:rPr>
              <w:t xml:space="preserve">. </w:t>
            </w:r>
            <w:smartTag w:uri="urn:schemas-microsoft-com:office:smarttags" w:element="place">
              <w:r w:rsidRPr="00F3789A">
                <w:rPr>
                  <w:rStyle w:val="ptbrand4"/>
                  <w:rFonts w:ascii="Palatino Linotype" w:hAnsi="Palatino Linotype"/>
                  <w:b w:val="0"/>
                  <w:color w:val="000000"/>
                  <w:sz w:val="22"/>
                  <w:szCs w:val="22"/>
                </w:rPr>
                <w:t>E. Ferguson</w:t>
              </w:r>
            </w:smartTag>
            <w:r w:rsidRPr="00F3789A">
              <w:rPr>
                <w:rStyle w:val="ptbrand4"/>
                <w:rFonts w:ascii="Palatino Linotype" w:hAnsi="Palatino Linotype"/>
                <w:b w:val="0"/>
                <w:color w:val="000000"/>
                <w:sz w:val="22"/>
                <w:szCs w:val="22"/>
              </w:rPr>
              <w:t>, (New York: Garland Publishing, 1998) 496.</w:t>
            </w:r>
          </w:p>
        </w:tc>
      </w:tr>
    </w:tbl>
    <w:p w14:paraId="52077E16" w14:textId="77777777" w:rsidR="004E0284" w:rsidRPr="00F3789A" w:rsidRDefault="004E0284" w:rsidP="004E0284">
      <w:pPr>
        <w:pStyle w:val="a3"/>
        <w:rPr>
          <w:rFonts w:ascii="Palatino Linotype" w:hAnsi="Palatino Linotype"/>
          <w:sz w:val="22"/>
          <w:szCs w:val="22"/>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E1A" w14:textId="77777777" w:rsidTr="004E0284">
        <w:tc>
          <w:tcPr>
            <w:tcW w:w="8522" w:type="dxa"/>
          </w:tcPr>
          <w:p w14:paraId="52077E17"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γραπτῆς ἐργασίας</w:t>
            </w:r>
          </w:p>
          <w:p w14:paraId="52077E18" w14:textId="77777777" w:rsidR="004E0284" w:rsidRPr="003D312C" w:rsidRDefault="004E0284" w:rsidP="004E0284">
            <w:pPr>
              <w:pStyle w:val="a3"/>
              <w:jc w:val="both"/>
              <w:rPr>
                <w:rFonts w:ascii="Palatino Linotype" w:hAnsi="Palatino Linotype"/>
                <w:sz w:val="22"/>
                <w:szCs w:val="22"/>
                <w:lang w:val="el-GR"/>
              </w:rPr>
            </w:pPr>
            <w:r w:rsidRPr="003D312C">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τοῦ ἐπιστημονικοῦ λήμματος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τό λῆμμα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14:paraId="52077E19" w14:textId="77777777" w:rsidR="003D312C" w:rsidRPr="00F3789A" w:rsidRDefault="003D312C" w:rsidP="004E0284">
            <w:pPr>
              <w:pStyle w:val="a3"/>
              <w:jc w:val="both"/>
              <w:rPr>
                <w:rFonts w:ascii="Palatino Linotype" w:hAnsi="Palatino Linotype"/>
                <w:b w:val="0"/>
                <w:sz w:val="22"/>
                <w:szCs w:val="22"/>
                <w:highlight w:val="yellow"/>
                <w:lang w:val="el-GR"/>
              </w:rPr>
            </w:pPr>
          </w:p>
        </w:tc>
      </w:tr>
      <w:tr w:rsidR="004E0284" w:rsidRPr="00F3789A" w14:paraId="52077E1C" w14:textId="77777777" w:rsidTr="004E0284">
        <w:tc>
          <w:tcPr>
            <w:tcW w:w="8522" w:type="dxa"/>
          </w:tcPr>
          <w:p w14:paraId="52077E1B" w14:textId="77777777" w:rsidR="004E0284" w:rsidRPr="00F3789A" w:rsidRDefault="004E0284" w:rsidP="004E0284">
            <w:pPr>
              <w:pStyle w:val="a3"/>
              <w:spacing w:before="0"/>
              <w:ind w:left="1077" w:hanging="1077"/>
              <w:jc w:val="both"/>
              <w:rPr>
                <w:rFonts w:ascii="Palatino Linotype" w:hAnsi="Palatino Linotype"/>
                <w:b w:val="0"/>
                <w:sz w:val="22"/>
                <w:szCs w:val="22"/>
                <w:highlight w:val="yellow"/>
                <w:lang w:val="en-GB"/>
              </w:rPr>
            </w:pPr>
            <w:r w:rsidRPr="00F3789A">
              <w:rPr>
                <w:rFonts w:ascii="Palatino Linotype" w:hAnsi="Palatino Linotype"/>
                <w:b w:val="0"/>
                <w:sz w:val="22"/>
                <w:szCs w:val="22"/>
                <w:lang w:val="en-US"/>
              </w:rPr>
              <w:t xml:space="preserve">Balds, D. </w:t>
            </w:r>
            <w:r w:rsidRPr="00F3789A">
              <w:rPr>
                <w:rFonts w:ascii="Palatino Linotype" w:hAnsi="Palatino Linotype"/>
                <w:b w:val="0"/>
                <w:sz w:val="22"/>
                <w:szCs w:val="22"/>
                <w:lang w:val="en-GB"/>
              </w:rPr>
              <w:t>«</w:t>
            </w:r>
            <w:r w:rsidRPr="00F3789A">
              <w:rPr>
                <w:rFonts w:ascii="Palatino Linotype" w:hAnsi="Palatino Linotype"/>
                <w:b w:val="0"/>
                <w:sz w:val="22"/>
                <w:szCs w:val="22"/>
                <w:lang w:val="en-US"/>
              </w:rPr>
              <w:t>Gregory of Nyssa</w:t>
            </w:r>
            <w:r w:rsidRPr="00F3789A">
              <w:rPr>
                <w:rFonts w:ascii="Palatino Linotype" w:hAnsi="Palatino Linotype"/>
                <w:b w:val="0"/>
                <w:sz w:val="22"/>
                <w:szCs w:val="22"/>
                <w:lang w:val="en-GB"/>
              </w:rPr>
              <w:t xml:space="preserve">», </w:t>
            </w:r>
            <w:r w:rsidRPr="00F3789A">
              <w:rPr>
                <w:rFonts w:ascii="Palatino Linotype" w:hAnsi="Palatino Linotype"/>
                <w:b w:val="0"/>
                <w:i/>
                <w:sz w:val="22"/>
                <w:szCs w:val="22"/>
                <w:lang w:val="en-US"/>
              </w:rPr>
              <w:t>Encyclopedia of Early Christianity</w:t>
            </w:r>
            <w:r w:rsidRPr="00F3789A">
              <w:rPr>
                <w:rFonts w:ascii="Palatino Linotype" w:hAnsi="Palatino Linotype"/>
                <w:b w:val="0"/>
                <w:sz w:val="22"/>
                <w:szCs w:val="22"/>
                <w:lang w:val="en-US"/>
              </w:rPr>
              <w:t xml:space="preserve">, </w:t>
            </w:r>
            <w:r w:rsidRPr="00F3789A">
              <w:rPr>
                <w:rFonts w:ascii="Palatino Linotype" w:hAnsi="Palatino Linotype"/>
                <w:b w:val="0"/>
                <w:sz w:val="22"/>
                <w:szCs w:val="22"/>
                <w:lang w:val="el-GR"/>
              </w:rPr>
              <w:t>ἐπιμ</w:t>
            </w:r>
            <w:r w:rsidRPr="00F3789A">
              <w:rPr>
                <w:rFonts w:ascii="Palatino Linotype" w:hAnsi="Palatino Linotype"/>
                <w:b w:val="0"/>
                <w:sz w:val="22"/>
                <w:szCs w:val="22"/>
                <w:lang w:val="en-GB"/>
              </w:rPr>
              <w:t xml:space="preserve">. </w:t>
            </w:r>
            <w:r w:rsidRPr="00F3789A">
              <w:rPr>
                <w:rFonts w:ascii="Palatino Linotype" w:hAnsi="Palatino Linotype"/>
                <w:b w:val="0"/>
                <w:sz w:val="22"/>
                <w:szCs w:val="22"/>
                <w:lang w:val="el-GR"/>
              </w:rPr>
              <w:t>ἔκδ</w:t>
            </w:r>
            <w:r w:rsidRPr="00F3789A">
              <w:rPr>
                <w:rFonts w:ascii="Palatino Linotype" w:hAnsi="Palatino Linotype"/>
                <w:b w:val="0"/>
                <w:sz w:val="22"/>
                <w:szCs w:val="22"/>
                <w:lang w:val="en-GB"/>
              </w:rPr>
              <w:t xml:space="preserve">. </w:t>
            </w:r>
            <w:smartTag w:uri="urn:schemas-microsoft-com:office:smarttags" w:element="place">
              <w:r w:rsidRPr="00F3789A">
                <w:rPr>
                  <w:rStyle w:val="ptbrand4"/>
                  <w:rFonts w:ascii="Palatino Linotype" w:hAnsi="Palatino Linotype"/>
                  <w:b w:val="0"/>
                  <w:color w:val="000000"/>
                  <w:sz w:val="22"/>
                  <w:szCs w:val="22"/>
                </w:rPr>
                <w:t>E. Ferguson</w:t>
              </w:r>
            </w:smartTag>
            <w:r w:rsidRPr="00F3789A">
              <w:rPr>
                <w:rStyle w:val="ptbrand4"/>
                <w:rFonts w:ascii="Palatino Linotype" w:hAnsi="Palatino Linotype"/>
                <w:b w:val="0"/>
                <w:color w:val="000000"/>
                <w:sz w:val="22"/>
                <w:szCs w:val="22"/>
              </w:rPr>
              <w:t>, (New York: Garland Publishing, 1998) 495-497.</w:t>
            </w:r>
          </w:p>
        </w:tc>
      </w:tr>
    </w:tbl>
    <w:p w14:paraId="52077E1D" w14:textId="77777777" w:rsidR="004E0284" w:rsidRPr="00F3789A" w:rsidRDefault="004E0284" w:rsidP="004E0284">
      <w:pPr>
        <w:jc w:val="center"/>
        <w:rPr>
          <w:b/>
          <w:sz w:val="22"/>
          <w:szCs w:val="22"/>
          <w:highlight w:val="yellow"/>
        </w:rPr>
      </w:pPr>
    </w:p>
    <w:p w14:paraId="52077E1E" w14:textId="77777777"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ΣΥΝΤΟΜΗ ΜΕΛΕΤΗ ΣΕ ΕΠΙΣΤΗΜΟΝΙΚΗ ΕΓΚΥΚΛΟΠΑΙΔΕΙΑ</w:t>
      </w:r>
    </w:p>
    <w:p w14:paraId="52077E1F" w14:textId="77777777"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E23" w14:textId="77777777" w:rsidTr="004E0284">
        <w:tc>
          <w:tcPr>
            <w:tcW w:w="8522" w:type="dxa"/>
          </w:tcPr>
          <w:p w14:paraId="52077E20"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E21" w14:textId="77777777"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lastRenderedPageBreak/>
              <w:t>Εἰσάγουμε τό μικρό ὄνομα τοῦ συγγραφέα, κατόπιν τό ἐπίθετο τοῦ συγγραφέα, κατόπιν κόμμα, ἀκολουθεῖ ἐντός εἰσαγωγικῶν ὁ τίτλος τῆς σύντομης μελέτης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ἀκολουθεῖ ἡ ἡμερομηνία ἐκδόσεως, κατόπιν ἡ σελίδα ἤ οἱ σελίδες ἤ ἡ στήλη ἤ οἱ στῆλες παραπομπῆς, καί τελεία.</w:t>
            </w:r>
          </w:p>
          <w:p w14:paraId="52077E22" w14:textId="77777777"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14:paraId="52077E25" w14:textId="77777777" w:rsidTr="004E0284">
        <w:tc>
          <w:tcPr>
            <w:tcW w:w="8522" w:type="dxa"/>
          </w:tcPr>
          <w:p w14:paraId="52077E24" w14:textId="77777777" w:rsidR="004E0284" w:rsidRPr="00F3789A" w:rsidRDefault="004E0284" w:rsidP="00C45BE2">
            <w:pPr>
              <w:pStyle w:val="a3"/>
              <w:spacing w:before="0"/>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lastRenderedPageBreak/>
              <w:t xml:space="preserve">Ι. Ζηζιούλα, «Ἑλληνισμός καί Χριστιανισμός. Ἡ Συνάντηση τῶν δύο κόσμων», </w:t>
            </w:r>
            <w:r w:rsidRPr="00F3789A">
              <w:rPr>
                <w:rFonts w:ascii="Palatino Linotype" w:hAnsi="Palatino Linotype"/>
                <w:b w:val="0"/>
                <w:i/>
                <w:sz w:val="22"/>
                <w:szCs w:val="22"/>
                <w:lang w:val="el-GR"/>
              </w:rPr>
              <w:t>Ἱστορία τοῦ Ἑλληνικοῦ Ἔθνους</w:t>
            </w:r>
            <w:r w:rsidRPr="00F3789A">
              <w:rPr>
                <w:rFonts w:ascii="Palatino Linotype" w:hAnsi="Palatino Linotype"/>
                <w:b w:val="0"/>
                <w:sz w:val="22"/>
                <w:szCs w:val="22"/>
                <w:lang w:val="el-GR"/>
              </w:rPr>
              <w:t xml:space="preserve">, </w:t>
            </w:r>
            <w:r w:rsidRPr="00433920">
              <w:rPr>
                <w:rFonts w:ascii="Palatino Linotype" w:hAnsi="Palatino Linotype"/>
                <w:b w:val="0"/>
                <w:sz w:val="22"/>
                <w:szCs w:val="22"/>
                <w:lang w:val="el-GR"/>
              </w:rPr>
              <w:t>ἐπιμ. ἔκδ.,</w:t>
            </w:r>
            <w:r w:rsidRPr="00F3789A">
              <w:rPr>
                <w:rFonts w:ascii="Palatino Linotype" w:hAnsi="Palatino Linotype"/>
                <w:b w:val="0"/>
                <w:sz w:val="22"/>
                <w:szCs w:val="22"/>
                <w:lang w:val="el-GR"/>
              </w:rPr>
              <w:t xml:space="preserve"> </w:t>
            </w:r>
            <w:r w:rsidR="00433920">
              <w:rPr>
                <w:rFonts w:ascii="Palatino Linotype" w:hAnsi="Palatino Linotype"/>
                <w:b w:val="0"/>
                <w:sz w:val="22"/>
                <w:szCs w:val="22"/>
                <w:lang w:val="el-GR"/>
              </w:rPr>
              <w:t xml:space="preserve">Γ. Χριστόπουλος καί Ι. Μπαστιᾶς, </w:t>
            </w:r>
            <w:r w:rsidRPr="00F3789A">
              <w:rPr>
                <w:rFonts w:ascii="Palatino Linotype" w:hAnsi="Palatino Linotype"/>
                <w:b w:val="0"/>
                <w:sz w:val="22"/>
                <w:szCs w:val="22"/>
                <w:lang w:val="el-GR"/>
              </w:rPr>
              <w:t>Τόμ. ΣΤ΄ (</w:t>
            </w:r>
            <w:r w:rsidR="00433920">
              <w:rPr>
                <w:rFonts w:ascii="Palatino Linotype" w:hAnsi="Palatino Linotype"/>
                <w:b w:val="0"/>
                <w:sz w:val="22"/>
                <w:szCs w:val="22"/>
                <w:lang w:val="el-GR"/>
              </w:rPr>
              <w:t>Ἀθήνα: Ἐκδοτική Ἀθηνῶν, 197</w:t>
            </w:r>
            <w:r w:rsidR="00C45BE2">
              <w:rPr>
                <w:rFonts w:ascii="Palatino Linotype" w:hAnsi="Palatino Linotype"/>
                <w:b w:val="0"/>
                <w:sz w:val="22"/>
                <w:szCs w:val="22"/>
                <w:lang w:val="el-GR"/>
              </w:rPr>
              <w:t>6</w:t>
            </w:r>
            <w:r w:rsidRPr="00F3789A">
              <w:rPr>
                <w:rFonts w:ascii="Palatino Linotype" w:hAnsi="Palatino Linotype"/>
                <w:b w:val="0"/>
                <w:sz w:val="22"/>
                <w:szCs w:val="22"/>
                <w:lang w:val="el-GR"/>
              </w:rPr>
              <w:t>) 520.</w:t>
            </w:r>
          </w:p>
        </w:tc>
      </w:tr>
    </w:tbl>
    <w:p w14:paraId="52077E26" w14:textId="77777777"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E2A" w14:textId="77777777" w:rsidTr="004E0284">
        <w:tc>
          <w:tcPr>
            <w:tcW w:w="8522" w:type="dxa"/>
          </w:tcPr>
          <w:p w14:paraId="52077E27"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E28" w14:textId="77777777" w:rsidR="004E0284"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ὁ τίτλος τῆς σύντομης μελέτης μέ ὄρθια γράμματα, κατόπιν καί μετά τά δεύτερα εἰσαγωγικά ἀκολουθεῖ κόμμα, κατόπιν ὁ τίτλος τῆς ἐπιστημονικῆς ἐγκυκλοπαίδειας στήν ὁποία περιέχεται ἡ μελέτη πού χρησιμοποιεῖται στήν γραπτή ἐργασία καί σέ πλάγια γράμματα, ἀκολουθεῖ κόμμα, κατόπιν οἱ ὅροι ἐπιμ. ἔκδ. (δηλαδή ἐπιμέλεια ἔκδοσης), ἕπεται τό μικρό ὄνομα καί τό ἐπίθετο τοῦ ἐκδότη τῆς ἐπιστημονικῆς ἐγκυκλοπαίδειας (ἤ ἐπίσης τά μικρά ὀνόματα καί τά ἐπίθετα τῶν ἐκδοτῶν ἐάν εἶναι περισσότεροι τοῦ ἑνός), κατόπιν κόμμα, ἀκολουθεῖ ὁ ὅρος Τόμ. (δηλαδή τόμος) καί ὁ ἀριθμός τοῦ τόμου στόν ὁποῖο περιέχεται τό λῆμμα, ἐάν βεβαίως ἡ ἐγλυκλοπαίδεια ἔχει πολλούς τόμους, καί ἕπεται ἐντός παρενθέσεως, () ὁ τόπος ἐκδόσεως, ἄνω καί κάτω τελεία, ἕπεται τό ὄνομα τοῦ ἐκδοτικοῦ οἴκου, κατόπιν κόμμα ἀκολουθεῖ ἡ ἡμερομηνία ἐκδόσεως, κατόπιν ἡ σελίδα ἤ οἱ σελίδες ἤ ἡ στήλη ἤ οἱ στῆλες ἐντός τῶν ὁποίων περιέχεται τό ἐπιστημονικό λῆμμα, καί τελεία.</w:t>
            </w:r>
          </w:p>
          <w:p w14:paraId="52077E29" w14:textId="77777777" w:rsidR="003D312C" w:rsidRPr="003D312C" w:rsidRDefault="003D312C" w:rsidP="004E0284">
            <w:pPr>
              <w:pStyle w:val="a3"/>
              <w:ind w:firstLine="540"/>
              <w:jc w:val="both"/>
              <w:rPr>
                <w:rFonts w:ascii="Palatino Linotype" w:hAnsi="Palatino Linotype"/>
                <w:sz w:val="22"/>
                <w:szCs w:val="22"/>
                <w:highlight w:val="yellow"/>
                <w:lang w:val="el-GR"/>
              </w:rPr>
            </w:pPr>
          </w:p>
        </w:tc>
      </w:tr>
      <w:tr w:rsidR="004E0284" w:rsidRPr="00F3789A" w14:paraId="52077E2C" w14:textId="77777777" w:rsidTr="004E0284">
        <w:tc>
          <w:tcPr>
            <w:tcW w:w="8522" w:type="dxa"/>
          </w:tcPr>
          <w:p w14:paraId="52077E2B" w14:textId="77777777" w:rsidR="004E0284" w:rsidRPr="00F3789A" w:rsidRDefault="004E0284" w:rsidP="00C45BE2">
            <w:pPr>
              <w:pStyle w:val="a3"/>
              <w:spacing w:before="0"/>
              <w:ind w:left="1259" w:hanging="1259"/>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Ζηζιούλα, Ι. «Ἑλληνισμός καί Χριστιανισμός. Ἡ Συνάντηση τῶν δύο κόσμων», </w:t>
            </w:r>
            <w:r w:rsidRPr="00F3789A">
              <w:rPr>
                <w:rFonts w:ascii="Palatino Linotype" w:hAnsi="Palatino Linotype"/>
                <w:b w:val="0"/>
                <w:i/>
                <w:sz w:val="22"/>
                <w:szCs w:val="22"/>
                <w:lang w:val="el-GR"/>
              </w:rPr>
              <w:t>Ἱστορία τοῦ Ἑλληνικοῦ Ἔθνους</w:t>
            </w:r>
            <w:r w:rsidRPr="00F3789A">
              <w:rPr>
                <w:rFonts w:ascii="Palatino Linotype" w:hAnsi="Palatino Linotype"/>
                <w:b w:val="0"/>
                <w:sz w:val="22"/>
                <w:szCs w:val="22"/>
                <w:lang w:val="el-GR"/>
              </w:rPr>
              <w:t xml:space="preserve">, </w:t>
            </w:r>
            <w:r w:rsidR="00433920" w:rsidRPr="00433920">
              <w:rPr>
                <w:rFonts w:ascii="Palatino Linotype" w:hAnsi="Palatino Linotype"/>
                <w:b w:val="0"/>
                <w:sz w:val="22"/>
                <w:szCs w:val="22"/>
                <w:lang w:val="el-GR"/>
              </w:rPr>
              <w:t>ἐπιμ. ἔκδ.,</w:t>
            </w:r>
            <w:r w:rsidR="00433920" w:rsidRPr="00F3789A">
              <w:rPr>
                <w:rFonts w:ascii="Palatino Linotype" w:hAnsi="Palatino Linotype"/>
                <w:b w:val="0"/>
                <w:sz w:val="22"/>
                <w:szCs w:val="22"/>
                <w:lang w:val="el-GR"/>
              </w:rPr>
              <w:t xml:space="preserve"> </w:t>
            </w:r>
            <w:r w:rsidR="00433920">
              <w:rPr>
                <w:rFonts w:ascii="Palatino Linotype" w:hAnsi="Palatino Linotype"/>
                <w:b w:val="0"/>
                <w:sz w:val="22"/>
                <w:szCs w:val="22"/>
                <w:lang w:val="el-GR"/>
              </w:rPr>
              <w:t xml:space="preserve">Γ. Χριστόπουλος καί Ι. Μπαστιᾶς, </w:t>
            </w:r>
            <w:r w:rsidR="00433920" w:rsidRPr="00F3789A">
              <w:rPr>
                <w:rFonts w:ascii="Palatino Linotype" w:hAnsi="Palatino Linotype"/>
                <w:b w:val="0"/>
                <w:sz w:val="22"/>
                <w:szCs w:val="22"/>
                <w:lang w:val="el-GR"/>
              </w:rPr>
              <w:t>Τόμ. ΣΤ΄ (</w:t>
            </w:r>
            <w:r w:rsidR="00433920">
              <w:rPr>
                <w:rFonts w:ascii="Palatino Linotype" w:hAnsi="Palatino Linotype"/>
                <w:b w:val="0"/>
                <w:sz w:val="22"/>
                <w:szCs w:val="22"/>
                <w:lang w:val="el-GR"/>
              </w:rPr>
              <w:t>Ἀθήνα: Ἐκδοτική Ἀθηνῶν, 197</w:t>
            </w:r>
            <w:r w:rsidR="00C45BE2">
              <w:rPr>
                <w:rFonts w:ascii="Palatino Linotype" w:hAnsi="Palatino Linotype"/>
                <w:b w:val="0"/>
                <w:sz w:val="22"/>
                <w:szCs w:val="22"/>
                <w:lang w:val="el-GR"/>
              </w:rPr>
              <w:t>6</w:t>
            </w:r>
            <w:r w:rsidR="00433920"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l-GR"/>
              </w:rPr>
              <w:t>519-559.</w:t>
            </w:r>
          </w:p>
        </w:tc>
      </w:tr>
    </w:tbl>
    <w:p w14:paraId="52077E2D" w14:textId="77777777" w:rsidR="004E0284" w:rsidRPr="00F3789A" w:rsidRDefault="004E0284" w:rsidP="004E0284">
      <w:pPr>
        <w:jc w:val="center"/>
        <w:rPr>
          <w:b/>
          <w:sz w:val="22"/>
          <w:szCs w:val="22"/>
          <w:highlight w:val="yellow"/>
        </w:rPr>
      </w:pPr>
    </w:p>
    <w:p w14:paraId="52077E2E" w14:textId="77777777" w:rsidR="004E0284" w:rsidRPr="00F3789A" w:rsidRDefault="004E0284" w:rsidP="004E0284">
      <w:pPr>
        <w:pStyle w:val="a3"/>
        <w:rPr>
          <w:rFonts w:ascii="Palatino Linotype" w:hAnsi="Palatino Linotype"/>
          <w:color w:val="FF0000"/>
          <w:sz w:val="22"/>
          <w:szCs w:val="22"/>
          <w:highlight w:val="yellow"/>
          <w:lang w:val="el-GR"/>
        </w:rPr>
      </w:pPr>
      <w:r w:rsidRPr="00F3789A">
        <w:rPr>
          <w:rFonts w:ascii="Palatino Linotype" w:hAnsi="Palatino Linotype"/>
          <w:color w:val="FF0000"/>
          <w:sz w:val="22"/>
          <w:szCs w:val="22"/>
          <w:highlight w:val="yellow"/>
          <w:lang w:val="el-GR"/>
        </w:rPr>
        <w:t>ΜΕΛΕΤΗ ΣΕ ΔΙΑΔΙΚΤΥΑΚΟ ΤΟΠΟ</w:t>
      </w:r>
    </w:p>
    <w:p w14:paraId="52077E2F" w14:textId="77777777" w:rsidR="004E0284" w:rsidRPr="00F3789A" w:rsidRDefault="004E0284" w:rsidP="004E0284">
      <w:pPr>
        <w:pStyle w:val="a3"/>
        <w:rPr>
          <w:rFonts w:ascii="Palatino Linotype" w:hAnsi="Palatino Linotype"/>
          <w:color w:val="FF0000"/>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E32" w14:textId="77777777" w:rsidTr="004E0284">
        <w:tc>
          <w:tcPr>
            <w:tcW w:w="8522" w:type="dxa"/>
          </w:tcPr>
          <w:p w14:paraId="52077E30" w14:textId="77777777" w:rsidR="004E0284" w:rsidRPr="00F3789A" w:rsidRDefault="004E0284" w:rsidP="004E0284">
            <w:pPr>
              <w:pStyle w:val="a5"/>
              <w:spacing w:before="240"/>
              <w:ind w:left="0" w:firstLine="54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Ἀναφορά μέσα στό περιεχόμενο τῆς γραπτῆς ἐργασίας</w:t>
            </w:r>
          </w:p>
          <w:p w14:paraId="52077E31" w14:textId="77777777" w:rsidR="004E0284" w:rsidRPr="00F3789A" w:rsidRDefault="004E0284" w:rsidP="004E0284">
            <w:pPr>
              <w:pStyle w:val="a3"/>
              <w:ind w:firstLine="540"/>
              <w:jc w:val="both"/>
              <w:rPr>
                <w:rFonts w:ascii="Palatino Linotype" w:hAnsi="Palatino Linotype"/>
                <w:b w:val="0"/>
                <w:sz w:val="22"/>
                <w:szCs w:val="22"/>
                <w:highlight w:val="yellow"/>
                <w:lang w:val="el-GR"/>
              </w:rPr>
            </w:pPr>
            <w:r w:rsidRPr="003D312C">
              <w:rPr>
                <w:rFonts w:ascii="Palatino Linotype" w:hAnsi="Palatino Linotype"/>
                <w:sz w:val="22"/>
                <w:szCs w:val="22"/>
                <w:lang w:val="el-GR"/>
              </w:rPr>
              <w:t>Εἰσάγουμε τό μικρό ὄνομα τοῦ συγγραφέα, κατόπιν τό ἐπίθετο τοῦ συγγραφέα, κατόπιν κόμμα, ἀκολουθεῖ ἐντός εἰσαγωγικῶν ὁ τίτλος τῆς σύντομης μελέτης μέ ὄρθια γράμματα, κατόπιν καί μετά τά δεύτερα εἰσαγωγικά ἀκολουθεῖ κόμμα, κατόπιν ἡ διατύπωση: στό διαδικτυακό τόπο, ἀκολουθοῦν ἄνω καί κάτω τελεία: καί ἡ ἡλεκτρονική διεύθυνση τοῦ διαδικτυακοῦ τόπου, ἕπεται ἐντός παρενθέσεως, () ἡ διατύπωση: ἡμερομηνία ἀνάκτησης, ἀκολουθοῦν ἄνω καί κάτω τελεία καί κατόπιν ἡ ἀκριβής ἡμερομηνία τῆς πρόσβασης, ἔρευνας καί ἀνάκτησης τοῦ περιεχομένου τῆς ἐπιστημονικῆς μελέτης, καί τελεία. Ἡ ἀναφορά στήν ἀκριβή ἡμερομηνία ἀνάκτησης μιᾶς ἐπιστημονικῆς μελέτης πού ἔχει δημοσιευθεῖ στό διαδίκτυο, κρίνεται ἀπαραίτητη, καθώς, ὅπως εἶναι γνωστό τό περιεχόμενο τῶν διαδικτυακῶν τόπων καί σέ ἀρκετές περιπτώσεις τό περιεχόμενο τῶν μελετῶν πού περιέχονται σ’ ἕναν συγκεκριμένο διαδικτυακό τόπο συνεχῶς ἀνανεώνεται</w:t>
            </w:r>
            <w:r w:rsidRPr="00F3789A">
              <w:rPr>
                <w:rFonts w:ascii="Palatino Linotype" w:hAnsi="Palatino Linotype"/>
                <w:b w:val="0"/>
                <w:sz w:val="22"/>
                <w:szCs w:val="22"/>
                <w:lang w:val="el-GR"/>
              </w:rPr>
              <w:t>.</w:t>
            </w:r>
          </w:p>
        </w:tc>
      </w:tr>
      <w:tr w:rsidR="004E0284" w:rsidRPr="00F3789A" w14:paraId="52077E34" w14:textId="77777777" w:rsidTr="004E0284">
        <w:tc>
          <w:tcPr>
            <w:tcW w:w="8522" w:type="dxa"/>
          </w:tcPr>
          <w:p w14:paraId="52077E33" w14:textId="77777777" w:rsidR="004E0284" w:rsidRPr="007325A5" w:rsidRDefault="004E0284" w:rsidP="004E0284">
            <w:pPr>
              <w:pStyle w:val="a4"/>
              <w:spacing w:before="240"/>
              <w:ind w:left="1440" w:hanging="1440"/>
              <w:outlineLvl w:val="0"/>
              <w:rPr>
                <w:rFonts w:ascii="Palatino Linotype" w:hAnsi="Palatino Linotype"/>
                <w:kern w:val="28"/>
                <w:sz w:val="22"/>
                <w:szCs w:val="22"/>
              </w:rPr>
            </w:pPr>
            <w:r w:rsidRPr="007325A5">
              <w:rPr>
                <w:rFonts w:ascii="Palatino Linotype" w:hAnsi="Palatino Linotype"/>
                <w:kern w:val="28"/>
                <w:sz w:val="22"/>
                <w:szCs w:val="22"/>
              </w:rPr>
              <w:t xml:space="preserve">Ἰ. Ζηζιούλα, «Μαθήματα Χριστιανικῆς Δογματικῆς», στό διαδικτυακό τόπο: </w:t>
            </w:r>
            <w:hyperlink r:id="rId8" w:history="1">
              <w:r w:rsidRPr="007325A5">
                <w:rPr>
                  <w:rStyle w:val="-"/>
                  <w:rFonts w:ascii="Palatino Linotype" w:hAnsi="Palatino Linotype"/>
                  <w:color w:val="auto"/>
                  <w:kern w:val="28"/>
                  <w:sz w:val="22"/>
                  <w:szCs w:val="22"/>
                  <w:u w:val="none"/>
                  <w:lang w:val="en-US"/>
                </w:rPr>
                <w:t>http</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www</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oodegr</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com</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oode</w:t>
              </w:r>
              <w:r w:rsidRPr="007325A5">
                <w:rPr>
                  <w:rStyle w:val="-"/>
                  <w:rFonts w:ascii="Palatino Linotype" w:hAnsi="Palatino Linotype"/>
                  <w:color w:val="auto"/>
                  <w:kern w:val="28"/>
                  <w:sz w:val="22"/>
                  <w:szCs w:val="22"/>
                  <w:u w:val="none"/>
                </w:rPr>
                <w:t xml:space="preserve">/ </w:t>
              </w:r>
              <w:r w:rsidRPr="007325A5">
                <w:rPr>
                  <w:rStyle w:val="-"/>
                  <w:rFonts w:ascii="Palatino Linotype" w:hAnsi="Palatino Linotype"/>
                  <w:color w:val="auto"/>
                  <w:kern w:val="28"/>
                  <w:sz w:val="22"/>
                  <w:szCs w:val="22"/>
                  <w:u w:val="none"/>
                  <w:lang w:val="en-US"/>
                </w:rPr>
                <w:t>dogmat</w:t>
              </w:r>
              <w:r w:rsidRPr="007325A5">
                <w:rPr>
                  <w:rStyle w:val="-"/>
                  <w:rFonts w:ascii="Palatino Linotype" w:hAnsi="Palatino Linotype"/>
                  <w:color w:val="auto"/>
                  <w:kern w:val="28"/>
                  <w:sz w:val="22"/>
                  <w:szCs w:val="22"/>
                  <w:u w:val="none"/>
                </w:rPr>
                <w:t>1/</w:t>
              </w:r>
              <w:r w:rsidRPr="007325A5">
                <w:rPr>
                  <w:rStyle w:val="-"/>
                  <w:rFonts w:ascii="Palatino Linotype" w:hAnsi="Palatino Linotype"/>
                  <w:color w:val="auto"/>
                  <w:kern w:val="28"/>
                  <w:sz w:val="22"/>
                  <w:szCs w:val="22"/>
                  <w:u w:val="none"/>
                  <w:lang w:val="en-US"/>
                </w:rPr>
                <w:t>perieh</w:t>
              </w:r>
              <w:r w:rsidRPr="007325A5">
                <w:rPr>
                  <w:rStyle w:val="-"/>
                  <w:rFonts w:ascii="Palatino Linotype" w:hAnsi="Palatino Linotype"/>
                  <w:color w:val="auto"/>
                  <w:kern w:val="28"/>
                  <w:sz w:val="22"/>
                  <w:szCs w:val="22"/>
                  <w:u w:val="none"/>
                </w:rPr>
                <w:t>.</w:t>
              </w:r>
              <w:r w:rsidRPr="007325A5">
                <w:rPr>
                  <w:rStyle w:val="-"/>
                  <w:rFonts w:ascii="Palatino Linotype" w:hAnsi="Palatino Linotype"/>
                  <w:color w:val="auto"/>
                  <w:kern w:val="28"/>
                  <w:sz w:val="22"/>
                  <w:szCs w:val="22"/>
                  <w:u w:val="none"/>
                  <w:lang w:val="en-US"/>
                </w:rPr>
                <w:t>htm</w:t>
              </w:r>
            </w:hyperlink>
            <w:r w:rsidRPr="007325A5">
              <w:rPr>
                <w:rFonts w:ascii="Palatino Linotype" w:hAnsi="Palatino Linotype"/>
                <w:kern w:val="28"/>
                <w:sz w:val="22"/>
                <w:szCs w:val="22"/>
              </w:rPr>
              <w:t xml:space="preserve"> (ἡμερομηνία ἀνάκτησης: 1-12-2008).</w:t>
            </w:r>
          </w:p>
        </w:tc>
      </w:tr>
    </w:tbl>
    <w:p w14:paraId="52077E35" w14:textId="77777777" w:rsidR="004E0284" w:rsidRPr="00F3789A" w:rsidRDefault="004E0284" w:rsidP="004E0284">
      <w:pPr>
        <w:pStyle w:val="a3"/>
        <w:rPr>
          <w:rFonts w:ascii="Palatino Linotype" w:hAnsi="Palatino Linotype"/>
          <w:sz w:val="22"/>
          <w:szCs w:val="22"/>
          <w:highlight w:val="yellow"/>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E0284" w:rsidRPr="00F3789A" w14:paraId="52077E39" w14:textId="77777777" w:rsidTr="004E0284">
        <w:tc>
          <w:tcPr>
            <w:tcW w:w="8522" w:type="dxa"/>
          </w:tcPr>
          <w:p w14:paraId="52077E36" w14:textId="77777777" w:rsidR="004E0284" w:rsidRPr="00F3789A" w:rsidRDefault="004E0284" w:rsidP="004E0284">
            <w:pPr>
              <w:pStyle w:val="a5"/>
              <w:spacing w:before="240"/>
              <w:ind w:left="0"/>
              <w:jc w:val="center"/>
              <w:outlineLvl w:val="0"/>
              <w:rPr>
                <w:rFonts w:ascii="Palatino Linotype" w:hAnsi="Palatino Linotype"/>
                <w:b/>
                <w:kern w:val="28"/>
                <w:sz w:val="22"/>
                <w:szCs w:val="22"/>
              </w:rPr>
            </w:pPr>
            <w:r w:rsidRPr="00F3789A">
              <w:rPr>
                <w:rFonts w:ascii="Palatino Linotype" w:hAnsi="Palatino Linotype"/>
                <w:b/>
                <w:kern w:val="28"/>
                <w:sz w:val="22"/>
                <w:szCs w:val="22"/>
                <w:highlight w:val="yellow"/>
              </w:rPr>
              <w:t>Παρουσίαση στόν τελικό βιβλιογραφικό κατάλογο τῆς γρατῆς ἐργασίας</w:t>
            </w:r>
          </w:p>
          <w:p w14:paraId="52077E37" w14:textId="77777777" w:rsidR="004E0284" w:rsidRPr="003D312C" w:rsidRDefault="004E0284" w:rsidP="004E0284">
            <w:pPr>
              <w:pStyle w:val="a3"/>
              <w:ind w:firstLine="540"/>
              <w:jc w:val="both"/>
              <w:rPr>
                <w:rFonts w:ascii="Palatino Linotype" w:hAnsi="Palatino Linotype"/>
                <w:sz w:val="22"/>
                <w:szCs w:val="22"/>
                <w:lang w:val="el-GR"/>
              </w:rPr>
            </w:pPr>
            <w:r w:rsidRPr="003D312C">
              <w:rPr>
                <w:rFonts w:ascii="Palatino Linotype" w:hAnsi="Palatino Linotype"/>
                <w:sz w:val="22"/>
                <w:szCs w:val="22"/>
                <w:lang w:val="el-GR"/>
              </w:rPr>
              <w:t>Εἰσάγουμε τό ἐπίθετο τοῦ συγγραφέα, κατόπιν κόμμα, κατόπιν τό μικρό ὄνομα τοῦ συγγραφέα, ἀκολουθεῖ ἐντός εἰσαγωγικῶν ὁ τίτλος τῆς σύντομης μελέτης μέ ὄρθια γράμματα, κατόπιν καί μετά τά δεύτερα εἰσαγωγικά ἀκολουθεῖ κόμμα, κατόπιν ἡ διατύπωση: στό διαδικτυακό τόπο, ἀκολουθοῦν ἄνω καί κάτω τελεία: καί ἡ ἡλεκτρονική διεύθυνση τοῦ διαδικτυακοῦ τόπου, ἕπεται ἐντός παρενθέσεως, () ἡ διατύπωση: ἡμερομηνία ἀνάκτησης, ἀκολουθοῦν ἄνω καί κάτω τελεία καί κατόπιν ἡ ἀκριβής ἡμερομηνία τῆς πρόσβασης, ἔρευνας καί ἀνάκτησης τοῦ περιεχομένου τῆς ἐπιστημονικῆς μελέτης, καί τελεία.</w:t>
            </w:r>
          </w:p>
          <w:p w14:paraId="52077E38" w14:textId="77777777" w:rsidR="003D312C" w:rsidRPr="00F3789A" w:rsidRDefault="003D312C" w:rsidP="004E0284">
            <w:pPr>
              <w:pStyle w:val="a3"/>
              <w:ind w:firstLine="540"/>
              <w:jc w:val="both"/>
              <w:rPr>
                <w:rFonts w:ascii="Palatino Linotype" w:hAnsi="Palatino Linotype"/>
                <w:b w:val="0"/>
                <w:sz w:val="22"/>
                <w:szCs w:val="22"/>
                <w:highlight w:val="yellow"/>
                <w:lang w:val="el-GR"/>
              </w:rPr>
            </w:pPr>
          </w:p>
        </w:tc>
      </w:tr>
      <w:tr w:rsidR="004E0284" w:rsidRPr="00F3789A" w14:paraId="52077E3B" w14:textId="77777777" w:rsidTr="004E0284">
        <w:tc>
          <w:tcPr>
            <w:tcW w:w="8522" w:type="dxa"/>
          </w:tcPr>
          <w:p w14:paraId="52077E3A" w14:textId="77777777" w:rsidR="004E0284" w:rsidRPr="00F3789A" w:rsidRDefault="004E0284" w:rsidP="004E0284">
            <w:pPr>
              <w:pStyle w:val="a3"/>
              <w:spacing w:before="0"/>
              <w:ind w:left="1259" w:hanging="1259"/>
              <w:jc w:val="both"/>
              <w:rPr>
                <w:rFonts w:ascii="Palatino Linotype" w:hAnsi="Palatino Linotype"/>
                <w:b w:val="0"/>
                <w:sz w:val="22"/>
                <w:szCs w:val="22"/>
                <w:highlight w:val="yellow"/>
                <w:lang w:val="el-GR"/>
              </w:rPr>
            </w:pPr>
            <w:r w:rsidRPr="00F3789A">
              <w:rPr>
                <w:rFonts w:ascii="Palatino Linotype" w:hAnsi="Palatino Linotype"/>
                <w:b w:val="0"/>
                <w:sz w:val="22"/>
                <w:szCs w:val="22"/>
                <w:lang w:val="el-GR"/>
              </w:rPr>
              <w:t xml:space="preserve">Ζηζιούλα, Ἰ. «Μαθήματα Χριστιανικῆς Δογματικῆς», στό διαδικτυακό τόπο: </w:t>
            </w:r>
            <w:r w:rsidRPr="00F3789A">
              <w:rPr>
                <w:rFonts w:ascii="Palatino Linotype" w:hAnsi="Palatino Linotype"/>
                <w:b w:val="0"/>
                <w:sz w:val="22"/>
                <w:szCs w:val="22"/>
                <w:lang w:val="en-US"/>
              </w:rPr>
              <w:t>http</w:t>
            </w:r>
            <w:r w:rsidRPr="00F3789A">
              <w:rPr>
                <w:rFonts w:ascii="Palatino Linotype" w:hAnsi="Palatino Linotype"/>
                <w:b w:val="0"/>
                <w:sz w:val="22"/>
                <w:szCs w:val="22"/>
                <w:lang w:val="el-GR"/>
              </w:rPr>
              <w:t>://</w:t>
            </w:r>
            <w:r w:rsidRPr="00F3789A">
              <w:rPr>
                <w:rFonts w:ascii="Palatino Linotype" w:hAnsi="Palatino Linotype"/>
                <w:b w:val="0"/>
                <w:sz w:val="22"/>
                <w:szCs w:val="22"/>
                <w:lang w:val="en-US"/>
              </w:rPr>
              <w:t>www</w:t>
            </w:r>
            <w:r w:rsidRPr="00F3789A">
              <w:rPr>
                <w:rFonts w:ascii="Palatino Linotype" w:hAnsi="Palatino Linotype"/>
                <w:b w:val="0"/>
                <w:sz w:val="22"/>
                <w:szCs w:val="22"/>
                <w:lang w:val="el-GR"/>
              </w:rPr>
              <w:t>.</w:t>
            </w:r>
            <w:r w:rsidRPr="00F3789A">
              <w:rPr>
                <w:rFonts w:ascii="Palatino Linotype" w:hAnsi="Palatino Linotype"/>
                <w:b w:val="0"/>
                <w:sz w:val="22"/>
                <w:szCs w:val="22"/>
                <w:lang w:val="en-US"/>
              </w:rPr>
              <w:t>oodegr</w:t>
            </w:r>
            <w:r w:rsidRPr="00F3789A">
              <w:rPr>
                <w:rFonts w:ascii="Palatino Linotype" w:hAnsi="Palatino Linotype"/>
                <w:b w:val="0"/>
                <w:sz w:val="22"/>
                <w:szCs w:val="22"/>
                <w:lang w:val="el-GR"/>
              </w:rPr>
              <w:t>.</w:t>
            </w:r>
            <w:r w:rsidRPr="00F3789A">
              <w:rPr>
                <w:rFonts w:ascii="Palatino Linotype" w:hAnsi="Palatino Linotype"/>
                <w:b w:val="0"/>
                <w:sz w:val="22"/>
                <w:szCs w:val="22"/>
                <w:lang w:val="en-US"/>
              </w:rPr>
              <w:t>com</w:t>
            </w:r>
            <w:r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n-US"/>
              </w:rPr>
              <w:t>oode</w:t>
            </w:r>
            <w:r w:rsidRPr="00F3789A">
              <w:rPr>
                <w:rFonts w:ascii="Palatino Linotype" w:hAnsi="Palatino Linotype"/>
                <w:b w:val="0"/>
                <w:sz w:val="22"/>
                <w:szCs w:val="22"/>
                <w:lang w:val="el-GR"/>
              </w:rPr>
              <w:t xml:space="preserve">/ </w:t>
            </w:r>
            <w:r w:rsidRPr="00F3789A">
              <w:rPr>
                <w:rFonts w:ascii="Palatino Linotype" w:hAnsi="Palatino Linotype"/>
                <w:b w:val="0"/>
                <w:sz w:val="22"/>
                <w:szCs w:val="22"/>
                <w:lang w:val="en-US"/>
              </w:rPr>
              <w:t>dogmat</w:t>
            </w:r>
            <w:r w:rsidRPr="00F3789A">
              <w:rPr>
                <w:rFonts w:ascii="Palatino Linotype" w:hAnsi="Palatino Linotype"/>
                <w:b w:val="0"/>
                <w:sz w:val="22"/>
                <w:szCs w:val="22"/>
                <w:lang w:val="el-GR"/>
              </w:rPr>
              <w:t>1/</w:t>
            </w:r>
            <w:r w:rsidRPr="00F3789A">
              <w:rPr>
                <w:rFonts w:ascii="Palatino Linotype" w:hAnsi="Palatino Linotype"/>
                <w:b w:val="0"/>
                <w:sz w:val="22"/>
                <w:szCs w:val="22"/>
                <w:lang w:val="en-US"/>
              </w:rPr>
              <w:t>perieh</w:t>
            </w:r>
            <w:r w:rsidRPr="00F3789A">
              <w:rPr>
                <w:rFonts w:ascii="Palatino Linotype" w:hAnsi="Palatino Linotype"/>
                <w:b w:val="0"/>
                <w:sz w:val="22"/>
                <w:szCs w:val="22"/>
                <w:lang w:val="el-GR"/>
              </w:rPr>
              <w:t>.</w:t>
            </w:r>
            <w:r w:rsidRPr="00F3789A">
              <w:rPr>
                <w:rFonts w:ascii="Palatino Linotype" w:hAnsi="Palatino Linotype"/>
                <w:b w:val="0"/>
                <w:sz w:val="22"/>
                <w:szCs w:val="22"/>
                <w:lang w:val="en-US"/>
              </w:rPr>
              <w:t>htm</w:t>
            </w:r>
            <w:r w:rsidRPr="00F3789A">
              <w:rPr>
                <w:rFonts w:ascii="Palatino Linotype" w:hAnsi="Palatino Linotype"/>
                <w:b w:val="0"/>
                <w:sz w:val="22"/>
                <w:szCs w:val="22"/>
                <w:lang w:val="el-GR"/>
              </w:rPr>
              <w:t xml:space="preserve"> (ἡμερομηνία ἀνάκτησης: 1-12-2008).</w:t>
            </w:r>
          </w:p>
        </w:tc>
      </w:tr>
    </w:tbl>
    <w:p w14:paraId="52077E3C" w14:textId="77777777" w:rsidR="004E0284" w:rsidRPr="00F3789A" w:rsidRDefault="004E0284" w:rsidP="004E0284">
      <w:pPr>
        <w:jc w:val="center"/>
        <w:rPr>
          <w:b/>
          <w:sz w:val="22"/>
          <w:szCs w:val="22"/>
          <w:highlight w:val="yellow"/>
        </w:rPr>
      </w:pPr>
    </w:p>
    <w:p w14:paraId="52077E3D" w14:textId="77777777" w:rsidR="003D312C" w:rsidRPr="003D312C" w:rsidRDefault="004E0284" w:rsidP="003D312C">
      <w:pPr>
        <w:jc w:val="center"/>
        <w:rPr>
          <w:b/>
          <w:sz w:val="22"/>
          <w:szCs w:val="22"/>
        </w:rPr>
      </w:pPr>
      <w:r w:rsidRPr="00F3789A">
        <w:rPr>
          <w:b/>
          <w:sz w:val="22"/>
          <w:szCs w:val="22"/>
          <w:highlight w:val="yellow"/>
        </w:rPr>
        <w:lastRenderedPageBreak/>
        <w:t>Περιπτώσεις Βιβλιογραφικῶν Ἀναφορῶν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231"/>
      </w:tblGrid>
      <w:tr w:rsidR="004E0284" w:rsidRPr="00F3789A" w14:paraId="52077E42" w14:textId="77777777" w:rsidTr="004E0284">
        <w:tc>
          <w:tcPr>
            <w:tcW w:w="2088" w:type="dxa"/>
          </w:tcPr>
          <w:p w14:paraId="52077E3E" w14:textId="77777777" w:rsidR="004E0284" w:rsidRPr="00F3789A" w:rsidRDefault="004E0284" w:rsidP="004E0284">
            <w:pPr>
              <w:pStyle w:val="a5"/>
              <w:spacing w:before="240"/>
              <w:ind w:left="0"/>
              <w:outlineLvl w:val="0"/>
              <w:rPr>
                <w:rFonts w:ascii="Palatino Linotype" w:hAnsi="Palatino Linotype"/>
                <w:b/>
                <w:kern w:val="28"/>
                <w:sz w:val="22"/>
                <w:szCs w:val="22"/>
              </w:rPr>
            </w:pPr>
            <w:r w:rsidRPr="00F3789A">
              <w:rPr>
                <w:rFonts w:ascii="Palatino Linotype" w:hAnsi="Palatino Linotype"/>
                <w:b/>
                <w:kern w:val="28"/>
                <w:sz w:val="22"/>
                <w:szCs w:val="22"/>
              </w:rPr>
              <w:t>Πρώτη ἀναφορά στό περιεχόμενο τῆς γραπτῆς ἐργασίας</w:t>
            </w:r>
          </w:p>
        </w:tc>
        <w:tc>
          <w:tcPr>
            <w:tcW w:w="6434" w:type="dxa"/>
          </w:tcPr>
          <w:p w14:paraId="52077E3F" w14:textId="77777777" w:rsidR="004E0284" w:rsidRDefault="004E0284" w:rsidP="004E0284">
            <w:pPr>
              <w:pStyle w:val="a5"/>
              <w:spacing w:before="240"/>
              <w:ind w:left="0"/>
              <w:outlineLvl w:val="0"/>
              <w:rPr>
                <w:rFonts w:ascii="Palatino Linotype" w:hAnsi="Palatino Linotype"/>
                <w:b/>
                <w:kern w:val="28"/>
                <w:sz w:val="22"/>
                <w:szCs w:val="22"/>
              </w:rPr>
            </w:pPr>
            <w:r w:rsidRPr="00F3789A">
              <w:rPr>
                <w:rFonts w:ascii="Palatino Linotype" w:hAnsi="Palatino Linotype"/>
                <w:b/>
                <w:kern w:val="28"/>
                <w:sz w:val="22"/>
                <w:szCs w:val="22"/>
              </w:rPr>
              <w:t xml:space="preserve">Ι. Ζηζιούλα, </w:t>
            </w:r>
            <w:r w:rsidRPr="00F3789A">
              <w:rPr>
                <w:rFonts w:ascii="Palatino Linotype" w:hAnsi="Palatino Linotype"/>
                <w:b/>
                <w:i/>
                <w:kern w:val="28"/>
                <w:sz w:val="22"/>
                <w:szCs w:val="22"/>
              </w:rPr>
              <w:t>Ἑλληνισμός και Χριστιανισμός</w:t>
            </w:r>
            <w:r w:rsidRPr="00F3789A">
              <w:rPr>
                <w:rFonts w:ascii="Palatino Linotype" w:hAnsi="Palatino Linotype"/>
                <w:b/>
                <w:kern w:val="28"/>
                <w:sz w:val="22"/>
                <w:szCs w:val="22"/>
              </w:rPr>
              <w:t xml:space="preserve"> (Ἀθήνα: Ἀποστολική Διακονία τῆς Ἐκκλησίας τῆς Ἑλλάδος, 2003).</w:t>
            </w:r>
          </w:p>
          <w:p w14:paraId="52077E40" w14:textId="77777777" w:rsidR="003D312C" w:rsidRDefault="003D312C" w:rsidP="004E0284">
            <w:pPr>
              <w:pStyle w:val="a5"/>
              <w:spacing w:before="240"/>
              <w:ind w:left="0"/>
              <w:outlineLvl w:val="0"/>
              <w:rPr>
                <w:rFonts w:ascii="Palatino Linotype" w:hAnsi="Palatino Linotype"/>
                <w:b/>
                <w:kern w:val="28"/>
                <w:sz w:val="22"/>
                <w:szCs w:val="22"/>
              </w:rPr>
            </w:pPr>
          </w:p>
          <w:p w14:paraId="52077E41" w14:textId="77777777" w:rsidR="003D312C" w:rsidRPr="00F3789A" w:rsidRDefault="003D312C" w:rsidP="004E0284">
            <w:pPr>
              <w:pStyle w:val="a5"/>
              <w:spacing w:before="240"/>
              <w:ind w:left="0"/>
              <w:outlineLvl w:val="0"/>
              <w:rPr>
                <w:rFonts w:ascii="Palatino Linotype" w:hAnsi="Palatino Linotype"/>
                <w:b/>
                <w:kern w:val="28"/>
                <w:sz w:val="22"/>
                <w:szCs w:val="22"/>
              </w:rPr>
            </w:pPr>
          </w:p>
        </w:tc>
      </w:tr>
      <w:tr w:rsidR="004E0284" w:rsidRPr="00F3789A" w14:paraId="52077E4A" w14:textId="77777777" w:rsidTr="004E0284">
        <w:tc>
          <w:tcPr>
            <w:tcW w:w="2088" w:type="dxa"/>
          </w:tcPr>
          <w:p w14:paraId="52077E43" w14:textId="77777777" w:rsidR="004E0284" w:rsidRPr="00F3789A" w:rsidRDefault="004E0284" w:rsidP="004E0284">
            <w:pPr>
              <w:pStyle w:val="a5"/>
              <w:spacing w:before="240"/>
              <w:ind w:left="0"/>
              <w:outlineLvl w:val="0"/>
              <w:rPr>
                <w:rFonts w:ascii="Palatino Linotype" w:hAnsi="Palatino Linotype"/>
                <w:b/>
                <w:kern w:val="28"/>
                <w:sz w:val="22"/>
                <w:szCs w:val="22"/>
              </w:rPr>
            </w:pPr>
            <w:r w:rsidRPr="00F3789A">
              <w:rPr>
                <w:rFonts w:ascii="Palatino Linotype" w:hAnsi="Palatino Linotype"/>
                <w:b/>
                <w:kern w:val="28"/>
                <w:sz w:val="22"/>
                <w:szCs w:val="22"/>
              </w:rPr>
              <w:t xml:space="preserve">Συνεχεῖς ἀναφορές στήν ἴδια μελέτη στό περιεχόμενο τῆς γραπτῆς ἐργασίας </w:t>
            </w:r>
          </w:p>
        </w:tc>
        <w:tc>
          <w:tcPr>
            <w:tcW w:w="6434" w:type="dxa"/>
          </w:tcPr>
          <w:p w14:paraId="52077E44" w14:textId="77777777"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1</w:t>
            </w:r>
            <w:r w:rsidRPr="00F3789A">
              <w:rPr>
                <w:rFonts w:ascii="Palatino Linotype" w:hAnsi="Palatino Linotype"/>
                <w:b/>
                <w:kern w:val="28"/>
                <w:sz w:val="22"/>
                <w:szCs w:val="22"/>
                <w:vertAlign w:val="superscript"/>
              </w:rPr>
              <w:t>η</w:t>
            </w:r>
            <w:r w:rsidRPr="00F3789A">
              <w:rPr>
                <w:rFonts w:ascii="Palatino Linotype" w:hAnsi="Palatino Linotype"/>
                <w:b/>
                <w:kern w:val="28"/>
                <w:sz w:val="22"/>
                <w:szCs w:val="22"/>
              </w:rPr>
              <w:t xml:space="preserve"> περίπτωση: Ἀναφορά σέ συγκεκριμένη σελίδα το</w:t>
            </w:r>
            <w:r w:rsidRPr="00F3789A">
              <w:rPr>
                <w:rFonts w:ascii="Palatino Linotype" w:hAnsi="Palatino Linotype" w:cs="Tahoma"/>
                <w:b/>
                <w:kern w:val="28"/>
                <w:sz w:val="22"/>
                <w:szCs w:val="22"/>
              </w:rPr>
              <w:t>ῦ</w:t>
            </w:r>
            <w:r w:rsidRPr="00F3789A">
              <w:rPr>
                <w:rFonts w:ascii="Palatino Linotype" w:hAnsi="Palatino Linotype"/>
                <w:b/>
                <w:kern w:val="28"/>
                <w:sz w:val="22"/>
                <w:szCs w:val="22"/>
              </w:rPr>
              <w:t xml:space="preserve"> ἔργου, </w:t>
            </w:r>
          </w:p>
          <w:p w14:paraId="52077E45" w14:textId="77777777"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Ι. Ζηζιούλα, όπ. παρ., σ. 13.</w:t>
            </w:r>
          </w:p>
          <w:p w14:paraId="52077E46" w14:textId="77777777"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2</w:t>
            </w:r>
            <w:r w:rsidRPr="00F3789A">
              <w:rPr>
                <w:rFonts w:ascii="Palatino Linotype" w:hAnsi="Palatino Linotype"/>
                <w:b/>
                <w:kern w:val="28"/>
                <w:sz w:val="22"/>
                <w:szCs w:val="22"/>
                <w:vertAlign w:val="superscript"/>
              </w:rPr>
              <w:t>η</w:t>
            </w:r>
            <w:r w:rsidRPr="00F3789A">
              <w:rPr>
                <w:rFonts w:ascii="Palatino Linotype" w:hAnsi="Palatino Linotype"/>
                <w:b/>
                <w:kern w:val="28"/>
                <w:sz w:val="22"/>
                <w:szCs w:val="22"/>
              </w:rPr>
              <w:t xml:space="preserve"> περίπτωση: Ἀναφορά σέ συγκεκριμένες σελίδες το</w:t>
            </w:r>
            <w:r w:rsidRPr="00F3789A">
              <w:rPr>
                <w:rFonts w:ascii="Palatino Linotype" w:hAnsi="Palatino Linotype" w:cs="Tahoma"/>
                <w:b/>
                <w:kern w:val="28"/>
                <w:sz w:val="22"/>
                <w:szCs w:val="22"/>
              </w:rPr>
              <w:t>ῦ</w:t>
            </w:r>
            <w:r w:rsidRPr="00F3789A">
              <w:rPr>
                <w:rFonts w:ascii="Palatino Linotype" w:hAnsi="Palatino Linotype"/>
                <w:b/>
                <w:kern w:val="28"/>
                <w:sz w:val="22"/>
                <w:szCs w:val="22"/>
              </w:rPr>
              <w:t xml:space="preserve"> ἔργου:</w:t>
            </w:r>
          </w:p>
          <w:p w14:paraId="52077E47" w14:textId="77777777"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Ι. Ζηζιούλα, όπ. παρ., σσ. 10-20.</w:t>
            </w:r>
          </w:p>
          <w:p w14:paraId="52077E48" w14:textId="77777777"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2</w:t>
            </w:r>
            <w:r w:rsidRPr="00F3789A">
              <w:rPr>
                <w:rFonts w:ascii="Palatino Linotype" w:hAnsi="Palatino Linotype"/>
                <w:b/>
                <w:kern w:val="28"/>
                <w:sz w:val="22"/>
                <w:szCs w:val="22"/>
                <w:vertAlign w:val="superscript"/>
              </w:rPr>
              <w:t>η</w:t>
            </w:r>
            <w:r w:rsidRPr="00F3789A">
              <w:rPr>
                <w:rFonts w:ascii="Palatino Linotype" w:hAnsi="Palatino Linotype"/>
                <w:b/>
                <w:kern w:val="28"/>
                <w:sz w:val="22"/>
                <w:szCs w:val="22"/>
              </w:rPr>
              <w:t xml:space="preserve"> περίπτωση: Ἀναφορά σέ πολλές σελίδες το</w:t>
            </w:r>
            <w:r w:rsidRPr="00F3789A">
              <w:rPr>
                <w:rFonts w:ascii="Palatino Linotype" w:hAnsi="Palatino Linotype" w:cs="Tahoma"/>
                <w:b/>
                <w:kern w:val="28"/>
                <w:sz w:val="22"/>
                <w:szCs w:val="22"/>
              </w:rPr>
              <w:t>ῦ</w:t>
            </w:r>
            <w:r w:rsidRPr="00F3789A">
              <w:rPr>
                <w:rFonts w:ascii="Palatino Linotype" w:hAnsi="Palatino Linotype"/>
                <w:b/>
                <w:kern w:val="28"/>
                <w:sz w:val="22"/>
                <w:szCs w:val="22"/>
              </w:rPr>
              <w:t xml:space="preserve"> ἔργου:</w:t>
            </w:r>
          </w:p>
          <w:p w14:paraId="52077E49" w14:textId="77777777" w:rsidR="004E0284" w:rsidRPr="00F3789A" w:rsidRDefault="004E0284" w:rsidP="004E0284">
            <w:pPr>
              <w:pStyle w:val="a5"/>
              <w:spacing w:before="240"/>
              <w:ind w:left="-108"/>
              <w:outlineLvl w:val="0"/>
              <w:rPr>
                <w:rFonts w:ascii="Palatino Linotype" w:hAnsi="Palatino Linotype"/>
                <w:b/>
                <w:kern w:val="28"/>
                <w:sz w:val="22"/>
                <w:szCs w:val="22"/>
              </w:rPr>
            </w:pPr>
            <w:r w:rsidRPr="00F3789A">
              <w:rPr>
                <w:rFonts w:ascii="Palatino Linotype" w:hAnsi="Palatino Linotype"/>
                <w:b/>
                <w:kern w:val="28"/>
                <w:sz w:val="22"/>
                <w:szCs w:val="22"/>
              </w:rPr>
              <w:t>Ι. Ζηζιούλα, όπ. παρ., σσ. 10ἑξ.</w:t>
            </w:r>
          </w:p>
        </w:tc>
      </w:tr>
    </w:tbl>
    <w:p w14:paraId="52077E4B" w14:textId="77777777" w:rsidR="00BA0AA8" w:rsidRPr="00F3789A" w:rsidRDefault="00BA0AA8">
      <w:pPr>
        <w:rPr>
          <w:sz w:val="22"/>
          <w:szCs w:val="22"/>
        </w:rPr>
      </w:pPr>
    </w:p>
    <w:sectPr w:rsidR="00BA0AA8" w:rsidRPr="00F3789A" w:rsidSect="00BA0A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173E2"/>
    <w:multiLevelType w:val="hybridMultilevel"/>
    <w:tmpl w:val="EC7ACC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Symbo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Symbol"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8F"/>
    <w:rsid w:val="00013BB5"/>
    <w:rsid w:val="00061406"/>
    <w:rsid w:val="000D65B4"/>
    <w:rsid w:val="000F0E42"/>
    <w:rsid w:val="001B1B4B"/>
    <w:rsid w:val="001B34A0"/>
    <w:rsid w:val="001D6EE8"/>
    <w:rsid w:val="00234992"/>
    <w:rsid w:val="0033418F"/>
    <w:rsid w:val="003C3DBA"/>
    <w:rsid w:val="003D312C"/>
    <w:rsid w:val="00433920"/>
    <w:rsid w:val="004502FC"/>
    <w:rsid w:val="004E0284"/>
    <w:rsid w:val="004E6BE7"/>
    <w:rsid w:val="00526D68"/>
    <w:rsid w:val="007303B6"/>
    <w:rsid w:val="007325A5"/>
    <w:rsid w:val="0079498A"/>
    <w:rsid w:val="00795B71"/>
    <w:rsid w:val="0086754D"/>
    <w:rsid w:val="00960875"/>
    <w:rsid w:val="009C534E"/>
    <w:rsid w:val="00A25C30"/>
    <w:rsid w:val="00A935CC"/>
    <w:rsid w:val="00B43AE9"/>
    <w:rsid w:val="00BA0AA8"/>
    <w:rsid w:val="00BC1C3C"/>
    <w:rsid w:val="00BD52C4"/>
    <w:rsid w:val="00C33B9E"/>
    <w:rsid w:val="00C45BE2"/>
    <w:rsid w:val="00C76585"/>
    <w:rsid w:val="00C821A5"/>
    <w:rsid w:val="00D1214A"/>
    <w:rsid w:val="00D60019"/>
    <w:rsid w:val="00D90208"/>
    <w:rsid w:val="00E75944"/>
    <w:rsid w:val="00EE0D9A"/>
    <w:rsid w:val="00EF3961"/>
    <w:rsid w:val="00F01EE0"/>
    <w:rsid w:val="00F3789A"/>
    <w:rsid w:val="00FF0812"/>
    <w:rsid w:val="00FF4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2077BE6"/>
  <w15:chartTrackingRefBased/>
  <w15:docId w15:val="{55812F7B-A9D1-4BB1-A4AA-473F3E6B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A8"/>
    <w:pPr>
      <w:spacing w:after="200" w:line="276" w:lineRule="auto"/>
    </w:pPr>
    <w:rPr>
      <w:sz w:val="18"/>
      <w:szCs w:val="18"/>
      <w:lang w:eastAsia="en-US"/>
    </w:rPr>
  </w:style>
  <w:style w:type="paragraph" w:styleId="1">
    <w:name w:val="heading 1"/>
    <w:basedOn w:val="a"/>
    <w:next w:val="a"/>
    <w:link w:val="1Char"/>
    <w:qFormat/>
    <w:rsid w:val="000D65B4"/>
    <w:pPr>
      <w:keepNext/>
      <w:spacing w:before="240" w:after="60" w:line="240" w:lineRule="auto"/>
      <w:jc w:val="both"/>
      <w:outlineLvl w:val="0"/>
    </w:pPr>
    <w:rPr>
      <w:rFonts w:ascii="Arial" w:eastAsia="Times New Roman" w:hAnsi="Arial" w:cs="Arial"/>
      <w:b/>
      <w:bCs/>
      <w:kern w:val="32"/>
      <w:sz w:val="32"/>
      <w:szCs w:val="32"/>
      <w:lang w:val="en-AU" w:eastAsia="el-GR"/>
    </w:rPr>
  </w:style>
  <w:style w:type="paragraph" w:styleId="2">
    <w:name w:val="heading 2"/>
    <w:basedOn w:val="a"/>
    <w:next w:val="a"/>
    <w:link w:val="2Char"/>
    <w:qFormat/>
    <w:rsid w:val="000D65B4"/>
    <w:pPr>
      <w:keepNext/>
      <w:spacing w:before="240" w:after="60" w:line="240" w:lineRule="auto"/>
      <w:jc w:val="both"/>
      <w:outlineLvl w:val="1"/>
    </w:pPr>
    <w:rPr>
      <w:rFonts w:ascii="Arial" w:eastAsia="Times New Roman" w:hAnsi="Arial" w:cs="Arial"/>
      <w:b/>
      <w:bCs/>
      <w:i/>
      <w:iCs/>
      <w:sz w:val="28"/>
      <w:szCs w:val="28"/>
      <w:lang w:val="en-AU" w:eastAsia="el-GR"/>
    </w:rPr>
  </w:style>
  <w:style w:type="paragraph" w:styleId="3">
    <w:name w:val="heading 3"/>
    <w:basedOn w:val="a"/>
    <w:next w:val="a"/>
    <w:link w:val="3Char"/>
    <w:qFormat/>
    <w:rsid w:val="000D65B4"/>
    <w:pPr>
      <w:keepNext/>
      <w:spacing w:before="240" w:after="60" w:line="240" w:lineRule="auto"/>
      <w:jc w:val="both"/>
      <w:outlineLvl w:val="2"/>
    </w:pPr>
    <w:rPr>
      <w:rFonts w:ascii="Arial" w:eastAsia="Times New Roman" w:hAnsi="Arial" w:cs="Arial"/>
      <w:b/>
      <w:bCs/>
      <w:sz w:val="26"/>
      <w:szCs w:val="26"/>
      <w:lang w:val="en-AU" w:eastAsia="el-GR"/>
    </w:rPr>
  </w:style>
  <w:style w:type="paragraph" w:styleId="4">
    <w:name w:val="heading 4"/>
    <w:basedOn w:val="a"/>
    <w:next w:val="a"/>
    <w:link w:val="4Char"/>
    <w:qFormat/>
    <w:rsid w:val="000D65B4"/>
    <w:pPr>
      <w:keepNext/>
      <w:spacing w:before="240" w:after="60" w:line="240" w:lineRule="auto"/>
      <w:jc w:val="both"/>
      <w:outlineLvl w:val="3"/>
    </w:pPr>
    <w:rPr>
      <w:rFonts w:ascii="Arial" w:eastAsia="Times New Roman" w:hAnsi="Arial"/>
      <w:b/>
      <w:sz w:val="24"/>
      <w:szCs w:val="20"/>
      <w:lang w:val="en-AU" w:eastAsia="el-GR"/>
    </w:rPr>
  </w:style>
  <w:style w:type="paragraph" w:styleId="5">
    <w:name w:val="heading 5"/>
    <w:basedOn w:val="a"/>
    <w:next w:val="a"/>
    <w:link w:val="5Char"/>
    <w:qFormat/>
    <w:rsid w:val="004E0284"/>
    <w:pPr>
      <w:spacing w:before="240" w:after="60" w:line="240" w:lineRule="auto"/>
      <w:jc w:val="both"/>
      <w:outlineLvl w:val="4"/>
    </w:pPr>
    <w:rPr>
      <w:rFonts w:ascii="Times New Roman" w:eastAsia="Times New Roman" w:hAnsi="Times New Roman"/>
      <w:b/>
      <w:bCs/>
      <w:i/>
      <w:iCs/>
      <w:sz w:val="26"/>
      <w:szCs w:val="26"/>
      <w:lang w:val="en-AU"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D65B4"/>
    <w:rPr>
      <w:rFonts w:ascii="Arial" w:eastAsia="Times New Roman" w:hAnsi="Arial" w:cs="Arial"/>
      <w:b/>
      <w:bCs/>
      <w:kern w:val="32"/>
      <w:sz w:val="32"/>
      <w:szCs w:val="32"/>
      <w:lang w:val="en-AU"/>
    </w:rPr>
  </w:style>
  <w:style w:type="character" w:customStyle="1" w:styleId="2Char">
    <w:name w:val="Επικεφαλίδα 2 Char"/>
    <w:basedOn w:val="a0"/>
    <w:link w:val="2"/>
    <w:rsid w:val="000D65B4"/>
    <w:rPr>
      <w:rFonts w:ascii="Arial" w:eastAsia="Times New Roman" w:hAnsi="Arial" w:cs="Arial"/>
      <w:b/>
      <w:bCs/>
      <w:i/>
      <w:iCs/>
      <w:sz w:val="28"/>
      <w:szCs w:val="28"/>
      <w:lang w:val="en-AU"/>
    </w:rPr>
  </w:style>
  <w:style w:type="character" w:customStyle="1" w:styleId="3Char">
    <w:name w:val="Επικεφαλίδα 3 Char"/>
    <w:basedOn w:val="a0"/>
    <w:link w:val="3"/>
    <w:rsid w:val="000D65B4"/>
    <w:rPr>
      <w:rFonts w:ascii="Arial" w:eastAsia="Times New Roman" w:hAnsi="Arial" w:cs="Arial"/>
      <w:b/>
      <w:bCs/>
      <w:sz w:val="26"/>
      <w:szCs w:val="26"/>
      <w:lang w:val="en-AU"/>
    </w:rPr>
  </w:style>
  <w:style w:type="character" w:customStyle="1" w:styleId="4Char">
    <w:name w:val="Επικεφαλίδα 4 Char"/>
    <w:basedOn w:val="a0"/>
    <w:link w:val="4"/>
    <w:rsid w:val="000D65B4"/>
    <w:rPr>
      <w:rFonts w:ascii="Arial" w:eastAsia="Times New Roman" w:hAnsi="Arial"/>
      <w:b/>
      <w:sz w:val="24"/>
      <w:lang w:val="en-AU"/>
    </w:rPr>
  </w:style>
  <w:style w:type="paragraph" w:styleId="a3">
    <w:name w:val="Title"/>
    <w:basedOn w:val="a"/>
    <w:link w:val="Char"/>
    <w:qFormat/>
    <w:rsid w:val="000D65B4"/>
    <w:pPr>
      <w:spacing w:before="240" w:after="60" w:line="240" w:lineRule="auto"/>
      <w:jc w:val="center"/>
      <w:outlineLvl w:val="0"/>
    </w:pPr>
    <w:rPr>
      <w:rFonts w:ascii="Arial" w:eastAsia="Times New Roman" w:hAnsi="Arial"/>
      <w:b/>
      <w:kern w:val="28"/>
      <w:sz w:val="32"/>
      <w:szCs w:val="20"/>
      <w:lang w:val="en-AU" w:eastAsia="el-GR"/>
    </w:rPr>
  </w:style>
  <w:style w:type="character" w:customStyle="1" w:styleId="Char">
    <w:name w:val="Τίτλος Char"/>
    <w:basedOn w:val="a0"/>
    <w:link w:val="a3"/>
    <w:rsid w:val="000D65B4"/>
    <w:rPr>
      <w:rFonts w:ascii="Arial" w:eastAsia="Times New Roman" w:hAnsi="Arial"/>
      <w:b/>
      <w:kern w:val="28"/>
      <w:sz w:val="32"/>
      <w:lang w:val="en-AU"/>
    </w:rPr>
  </w:style>
  <w:style w:type="paragraph" w:styleId="a4">
    <w:name w:val="Body Text"/>
    <w:basedOn w:val="a"/>
    <w:link w:val="Char0"/>
    <w:rsid w:val="000D65B4"/>
    <w:pPr>
      <w:spacing w:after="0" w:line="240" w:lineRule="auto"/>
      <w:jc w:val="both"/>
    </w:pPr>
    <w:rPr>
      <w:rFonts w:ascii="Times New Roman" w:eastAsia="Times New Roman" w:hAnsi="Times New Roman"/>
      <w:sz w:val="24"/>
      <w:szCs w:val="20"/>
      <w:lang w:eastAsia="el-GR"/>
    </w:rPr>
  </w:style>
  <w:style w:type="character" w:customStyle="1" w:styleId="Char0">
    <w:name w:val="Σώμα κειμένου Char"/>
    <w:basedOn w:val="a0"/>
    <w:link w:val="a4"/>
    <w:rsid w:val="000D65B4"/>
    <w:rPr>
      <w:rFonts w:ascii="Times New Roman" w:eastAsia="Times New Roman" w:hAnsi="Times New Roman"/>
      <w:sz w:val="24"/>
    </w:rPr>
  </w:style>
  <w:style w:type="paragraph" w:styleId="a5">
    <w:name w:val="Body Text Indent"/>
    <w:basedOn w:val="a"/>
    <w:link w:val="Char1"/>
    <w:rsid w:val="000D65B4"/>
    <w:pPr>
      <w:spacing w:after="120" w:line="240" w:lineRule="auto"/>
      <w:ind w:left="283"/>
    </w:pPr>
    <w:rPr>
      <w:rFonts w:ascii="Times New Roman" w:eastAsia="Times New Roman" w:hAnsi="Times New Roman"/>
      <w:sz w:val="24"/>
      <w:szCs w:val="24"/>
      <w:lang w:eastAsia="el-GR"/>
    </w:rPr>
  </w:style>
  <w:style w:type="character" w:customStyle="1" w:styleId="Char1">
    <w:name w:val="Σώμα κείμενου με εσοχή Char"/>
    <w:basedOn w:val="a0"/>
    <w:link w:val="a5"/>
    <w:rsid w:val="000D65B4"/>
    <w:rPr>
      <w:rFonts w:ascii="Times New Roman" w:eastAsia="Times New Roman" w:hAnsi="Times New Roman"/>
      <w:sz w:val="24"/>
      <w:szCs w:val="24"/>
    </w:rPr>
  </w:style>
  <w:style w:type="character" w:styleId="-">
    <w:name w:val="Hyperlink"/>
    <w:basedOn w:val="a0"/>
    <w:rsid w:val="000D65B4"/>
    <w:rPr>
      <w:color w:val="0000FF"/>
      <w:u w:val="single"/>
    </w:rPr>
  </w:style>
  <w:style w:type="paragraph" w:styleId="a6">
    <w:name w:val="header"/>
    <w:basedOn w:val="a"/>
    <w:link w:val="Char2"/>
    <w:rsid w:val="000D65B4"/>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2">
    <w:name w:val="Κεφαλίδα Char"/>
    <w:basedOn w:val="a0"/>
    <w:link w:val="a6"/>
    <w:rsid w:val="000D65B4"/>
    <w:rPr>
      <w:rFonts w:ascii="Times New Roman" w:eastAsia="Times New Roman" w:hAnsi="Times New Roman"/>
      <w:sz w:val="24"/>
      <w:szCs w:val="24"/>
    </w:rPr>
  </w:style>
  <w:style w:type="character" w:customStyle="1" w:styleId="5Char">
    <w:name w:val="Επικεφαλίδα 5 Char"/>
    <w:basedOn w:val="a0"/>
    <w:link w:val="5"/>
    <w:rsid w:val="004E0284"/>
    <w:rPr>
      <w:rFonts w:ascii="Times New Roman" w:eastAsia="Times New Roman" w:hAnsi="Times New Roman"/>
      <w:b/>
      <w:bCs/>
      <w:i/>
      <w:iCs/>
      <w:sz w:val="26"/>
      <w:szCs w:val="26"/>
      <w:lang w:val="en-AU"/>
    </w:rPr>
  </w:style>
  <w:style w:type="character" w:customStyle="1" w:styleId="2Char0">
    <w:name w:val="Σώμα κείμενου με εσοχή 2 Char"/>
    <w:basedOn w:val="a0"/>
    <w:link w:val="20"/>
    <w:rsid w:val="004E0284"/>
    <w:rPr>
      <w:rFonts w:ascii="Times New Roman" w:eastAsia="Times New Roman" w:hAnsi="Times New Roman"/>
      <w:sz w:val="24"/>
      <w:szCs w:val="24"/>
    </w:rPr>
  </w:style>
  <w:style w:type="paragraph" w:styleId="20">
    <w:name w:val="Body Text Indent 2"/>
    <w:basedOn w:val="a"/>
    <w:link w:val="2Char0"/>
    <w:rsid w:val="004E0284"/>
    <w:pPr>
      <w:spacing w:after="120" w:line="480" w:lineRule="auto"/>
      <w:ind w:left="283"/>
    </w:pPr>
    <w:rPr>
      <w:rFonts w:ascii="Times New Roman" w:eastAsia="Times New Roman" w:hAnsi="Times New Roman"/>
      <w:sz w:val="24"/>
      <w:szCs w:val="24"/>
      <w:lang w:eastAsia="el-GR"/>
    </w:rPr>
  </w:style>
  <w:style w:type="character" w:customStyle="1" w:styleId="Char3">
    <w:name w:val="Υποσέλιδο Char"/>
    <w:basedOn w:val="a0"/>
    <w:link w:val="a7"/>
    <w:rsid w:val="004E0284"/>
    <w:rPr>
      <w:rFonts w:ascii="Times New Roman" w:eastAsia="Times New Roman" w:hAnsi="Times New Roman"/>
      <w:sz w:val="24"/>
      <w:szCs w:val="24"/>
    </w:rPr>
  </w:style>
  <w:style w:type="paragraph" w:styleId="a7">
    <w:name w:val="footer"/>
    <w:basedOn w:val="a"/>
    <w:link w:val="Char3"/>
    <w:rsid w:val="004E0284"/>
    <w:pPr>
      <w:tabs>
        <w:tab w:val="center" w:pos="4153"/>
        <w:tab w:val="right" w:pos="8306"/>
      </w:tabs>
      <w:spacing w:after="0" w:line="240" w:lineRule="auto"/>
    </w:pPr>
    <w:rPr>
      <w:rFonts w:ascii="Times New Roman" w:eastAsia="Times New Roman" w:hAnsi="Times New Roman"/>
      <w:sz w:val="24"/>
      <w:szCs w:val="24"/>
      <w:lang w:eastAsia="el-GR"/>
    </w:rPr>
  </w:style>
  <w:style w:type="paragraph" w:customStyle="1" w:styleId="StyleStylePalatinoLinotype11ptBoldJustifiedRight-121cm">
    <w:name w:val="Style Style Palatino Linotype 11 pt Bold Justified Right:  -121 cm ..."/>
    <w:basedOn w:val="a"/>
    <w:rsid w:val="004E0284"/>
    <w:pPr>
      <w:spacing w:after="0" w:line="240" w:lineRule="auto"/>
      <w:jc w:val="right"/>
    </w:pPr>
    <w:rPr>
      <w:rFonts w:eastAsia="Times New Roman"/>
      <w:sz w:val="22"/>
      <w:szCs w:val="20"/>
      <w:lang w:eastAsia="el-GR"/>
    </w:rPr>
  </w:style>
  <w:style w:type="character" w:customStyle="1" w:styleId="ptbrand4">
    <w:name w:val="ptbrand4"/>
    <w:basedOn w:val="a0"/>
    <w:rsid w:val="004E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odegr.com/oode/%20dogmat1/perieh.htm" TargetMode="External"/><Relationship Id="rId3" Type="http://schemas.openxmlformats.org/officeDocument/2006/relationships/settings" Target="settings.xml"/><Relationship Id="rId7" Type="http://schemas.openxmlformats.org/officeDocument/2006/relationships/hyperlink" Target="http://zephyr.libh.uoc.gr/cgi-bin/zap/zap/results.zap?action=search&amp;term1=%CE%91%CF%81%CE%BC%CF%8C%CF%82&amp;start=1&amp;number=20&amp;target=auth&amp;field1=Publisher-phrase&amp;elemen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ephyr.libh.uoc.gr/cgi-bin/zap/zap/results.zap?action=search&amp;term1=%CE%91%CF%81%CE%BC%CF%8C%CF%82&amp;start=1&amp;number=20&amp;target=auth&amp;field1=Publisher-phrase&amp;element=F" TargetMode="External"/><Relationship Id="rId5" Type="http://schemas.openxmlformats.org/officeDocument/2006/relationships/hyperlink" Target="http://www.amazon.com/exec/obidos/search-handle-url/ref=ntt_athr_dp_sr_1?%5Fencoding=UTF8&amp;search-type=ss&amp;index=books&amp;field-author=University%20of%20Chicago%20Press%20Staf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11003</Words>
  <Characters>59417</Characters>
  <Application>Microsoft Office Word</Application>
  <DocSecurity>0</DocSecurity>
  <Lines>495</Lines>
  <Paragraphs>140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70280</CharactersWithSpaces>
  <SharedDoc>false</SharedDoc>
  <HLinks>
    <vt:vector size="30" baseType="variant">
      <vt:variant>
        <vt:i4>3866732</vt:i4>
      </vt:variant>
      <vt:variant>
        <vt:i4>12</vt:i4>
      </vt:variant>
      <vt:variant>
        <vt:i4>0</vt:i4>
      </vt:variant>
      <vt:variant>
        <vt:i4>5</vt:i4>
      </vt:variant>
      <vt:variant>
        <vt:lpwstr>http://www.oodegr.com/oode/ dogmat1/perieh.htm</vt:lpwstr>
      </vt:variant>
      <vt:variant>
        <vt:lpwstr/>
      </vt:variant>
      <vt:variant>
        <vt:i4>6225923</vt:i4>
      </vt:variant>
      <vt:variant>
        <vt:i4>9</vt:i4>
      </vt:variant>
      <vt:variant>
        <vt:i4>0</vt:i4>
      </vt:variant>
      <vt:variant>
        <vt:i4>5</vt:i4>
      </vt:variant>
      <vt:variant>
        <vt:lpwstr>http://zephyr.libh.uoc.gr/cgi-bin/zap/zap/results.zap?action=search&amp;term1=%CE%91%CF%81%CE%BC%CF%8C%CF%82&amp;start=1&amp;number=20&amp;target=auth&amp;field1=Publisher-phrase&amp;element=F</vt:lpwstr>
      </vt:variant>
      <vt:variant>
        <vt:lpwstr/>
      </vt:variant>
      <vt:variant>
        <vt:i4>6225923</vt:i4>
      </vt:variant>
      <vt:variant>
        <vt:i4>6</vt:i4>
      </vt:variant>
      <vt:variant>
        <vt:i4>0</vt:i4>
      </vt:variant>
      <vt:variant>
        <vt:i4>5</vt:i4>
      </vt:variant>
      <vt:variant>
        <vt:lpwstr>http://zephyr.libh.uoc.gr/cgi-bin/zap/zap/results.zap?action=search&amp;term1=%CE%91%CF%81%CE%BC%CF%8C%CF%82&amp;start=1&amp;number=20&amp;target=auth&amp;field1=Publisher-phrase&amp;element=F</vt:lpwstr>
      </vt:variant>
      <vt:variant>
        <vt:lpwstr/>
      </vt:variant>
      <vt:variant>
        <vt:i4>3473442</vt:i4>
      </vt:variant>
      <vt:variant>
        <vt:i4>3</vt:i4>
      </vt:variant>
      <vt:variant>
        <vt:i4>0</vt:i4>
      </vt:variant>
      <vt:variant>
        <vt:i4>5</vt:i4>
      </vt:variant>
      <vt:variant>
        <vt:lpwstr>http://www.amazon.com/exec/obidos/search-handle-url/ref=ntt_athr_dp_sr_1?%5Fencoding=UTF8&amp;search-type=ss&amp;index=books&amp;field-author=University%20of%20Chicago%20Press%20Staff</vt:lpwstr>
      </vt:variant>
      <vt:variant>
        <vt:lpwstr/>
      </vt:variant>
      <vt:variant>
        <vt:i4>1900606</vt:i4>
      </vt:variant>
      <vt:variant>
        <vt:i4>0</vt:i4>
      </vt:variant>
      <vt:variant>
        <vt:i4>0</vt:i4>
      </vt:variant>
      <vt:variant>
        <vt:i4>5</vt:i4>
      </vt:variant>
      <vt:variant>
        <vt:lpwstr>mailto:aathanasios@yahoo.com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Thanassis</dc:creator>
  <cp:keywords/>
  <dc:description/>
  <cp:lastModifiedBy>Σταυρος Γιαγκαζογλου</cp:lastModifiedBy>
  <cp:revision>2</cp:revision>
  <dcterms:created xsi:type="dcterms:W3CDTF">2025-02-14T19:46:00Z</dcterms:created>
  <dcterms:modified xsi:type="dcterms:W3CDTF">2025-02-14T19:46:00Z</dcterms:modified>
</cp:coreProperties>
</file>