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FB" w:rsidRPr="001F7A43" w:rsidRDefault="009B54E9" w:rsidP="009B54E9">
      <w:pPr>
        <w:jc w:val="center"/>
        <w:rPr>
          <w:rFonts w:ascii="Garamond" w:hAnsi="Garamond" w:cs="Times New Roman"/>
          <w:b/>
          <w:bCs/>
          <w:sz w:val="28"/>
          <w:szCs w:val="28"/>
          <w:lang w:val="el-GR"/>
        </w:rPr>
      </w:pPr>
      <w:r w:rsidRPr="001F7A43">
        <w:rPr>
          <w:rFonts w:ascii="Garamond" w:hAnsi="Garamond" w:cs="Times New Roman"/>
          <w:b/>
          <w:bCs/>
          <w:sz w:val="28"/>
          <w:szCs w:val="28"/>
          <w:lang w:val="el-GR"/>
        </w:rPr>
        <w:t>Επανάληψη – Συμπλήρωμα του 2</w:t>
      </w:r>
      <w:r w:rsidRPr="001F7A43">
        <w:rPr>
          <w:rFonts w:ascii="Garamond" w:hAnsi="Garamond" w:cs="Times New Roman"/>
          <w:b/>
          <w:bCs/>
          <w:sz w:val="28"/>
          <w:szCs w:val="28"/>
          <w:vertAlign w:val="superscript"/>
          <w:lang w:val="el-GR"/>
        </w:rPr>
        <w:t>ου</w:t>
      </w:r>
      <w:r w:rsidRPr="001F7A43">
        <w:rPr>
          <w:rFonts w:ascii="Garamond" w:hAnsi="Garamond" w:cs="Times New Roman"/>
          <w:b/>
          <w:bCs/>
          <w:sz w:val="28"/>
          <w:szCs w:val="28"/>
          <w:lang w:val="el-GR"/>
        </w:rPr>
        <w:t xml:space="preserve"> μαθήματος</w:t>
      </w:r>
    </w:p>
    <w:p w:rsidR="009B54E9" w:rsidRPr="001F7A43" w:rsidRDefault="009B54E9" w:rsidP="009B54E9">
      <w:pPr>
        <w:jc w:val="center"/>
        <w:rPr>
          <w:rFonts w:ascii="Garamond" w:hAnsi="Garamond" w:cs="Times New Roman"/>
          <w:b/>
          <w:bCs/>
          <w:sz w:val="28"/>
          <w:szCs w:val="28"/>
          <w:lang w:val="el-GR"/>
        </w:rPr>
      </w:pPr>
      <w:r w:rsidRPr="001F7A43">
        <w:rPr>
          <w:rFonts w:ascii="Garamond" w:hAnsi="Garamond" w:cs="Times New Roman"/>
          <w:b/>
          <w:bCs/>
          <w:sz w:val="28"/>
          <w:szCs w:val="28"/>
          <w:lang w:val="el-GR"/>
        </w:rPr>
        <w:t>17 Μαρτίου 2023</w:t>
      </w:r>
    </w:p>
    <w:p w:rsidR="00CB6B6E" w:rsidRPr="001F7A43" w:rsidRDefault="00CB6B6E">
      <w:pPr>
        <w:rPr>
          <w:rFonts w:ascii="Garamond" w:hAnsi="Garamond" w:cs="Times New Roman"/>
          <w:b/>
          <w:bCs/>
          <w:sz w:val="28"/>
          <w:szCs w:val="28"/>
          <w:lang w:val="hy-AM"/>
        </w:rPr>
      </w:pP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Ի՞նչ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կʼ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ուտենք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="009B54E9" w:rsidRPr="001F7A43">
        <w:rPr>
          <w:rFonts w:ascii="Garamond" w:hAnsi="Garamond" w:cs="Times New Roman"/>
          <w:sz w:val="28"/>
          <w:szCs w:val="28"/>
          <w:lang w:val="el-GR"/>
        </w:rPr>
        <w:t xml:space="preserve">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Քէպապ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կʼ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ուտենք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Հալէպական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քէպապ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կʼ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ուտէնք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Ի՞նչ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="009B54E9" w:rsidRPr="001F7A43">
        <w:rPr>
          <w:rFonts w:ascii="Garamond" w:hAnsi="Times New Roman" w:cs="Times New Roman"/>
          <w:sz w:val="28"/>
          <w:szCs w:val="28"/>
          <w:lang w:val="hy-AM"/>
        </w:rPr>
        <w:t>տես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նես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Տուն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տեսնեմ</w:t>
      </w:r>
      <w:r w:rsidR="009B54E9" w:rsidRPr="001F7A43">
        <w:rPr>
          <w:rFonts w:ascii="Garamond" w:hAnsi="Garamond" w:cs="Times New Roman"/>
          <w:sz w:val="28"/>
          <w:szCs w:val="28"/>
          <w:lang w:val="hy-AM"/>
        </w:rPr>
        <w:t>: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տուն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տեսնեմ</w:t>
      </w:r>
      <w:r w:rsidR="009B54E9"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հայկական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տուն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տեսնեմ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Ի՞նչ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բերես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բերեմ</w:t>
      </w:r>
      <w:r w:rsidR="009B54E9"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Նոր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կա՞մ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Նոր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Նոր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հայերէն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sz w:val="28"/>
          <w:szCs w:val="28"/>
          <w:lang w:val="hy-AM"/>
        </w:rPr>
        <w:t>Հալէպ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քաղաք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  <w:r w:rsidRPr="001F7A43">
        <w:rPr>
          <w:rFonts w:ascii="Garamond" w:hAnsi="Garamond" w:cs="Times New Roman"/>
          <w:sz w:val="28"/>
          <w:szCs w:val="28"/>
          <w:lang w:val="hy-AM"/>
        </w:rPr>
        <w:br/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Հալէպ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սուրիական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քաղաք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sz w:val="28"/>
          <w:szCs w:val="28"/>
          <w:lang w:val="hy-AM"/>
        </w:rPr>
        <w:t>Հալէպ</w:t>
      </w:r>
      <w:r w:rsidRPr="001F7A43">
        <w:rPr>
          <w:rFonts w:ascii="Garamond" w:hAnsi="Times New Roman" w:cs="Times New Roman"/>
          <w:color w:val="00B0F0"/>
          <w:sz w:val="28"/>
          <w:szCs w:val="28"/>
          <w:lang w:val="hy-AM"/>
        </w:rPr>
        <w:t>ա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հայերը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հայերէն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լաւ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գրեն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Բայց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պէյրութ</w:t>
      </w:r>
      <w:r w:rsidRPr="001F7A43">
        <w:rPr>
          <w:rFonts w:ascii="Garamond" w:hAnsi="Times New Roman" w:cs="Times New Roman"/>
          <w:color w:val="00B0F0"/>
          <w:sz w:val="28"/>
          <w:szCs w:val="28"/>
          <w:lang w:val="hy-AM"/>
        </w:rPr>
        <w:t>ա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հայերը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եւ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պոլս</w:t>
      </w:r>
      <w:r w:rsidRPr="001F7A43">
        <w:rPr>
          <w:rFonts w:ascii="Garamond" w:hAnsi="Times New Roman" w:cs="Times New Roman"/>
          <w:color w:val="00B0F0"/>
          <w:sz w:val="28"/>
          <w:szCs w:val="28"/>
          <w:lang w:val="hy-AM"/>
        </w:rPr>
        <w:t>ա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հայերն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ալ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sz w:val="28"/>
          <w:szCs w:val="28"/>
          <w:lang w:val="hy-AM"/>
        </w:rPr>
        <w:t>Հայերէն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գիրքեր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ո՞ւր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կʼ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առնես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  <w:r w:rsidRPr="001F7A43">
        <w:rPr>
          <w:rFonts w:ascii="Garamond" w:hAnsi="Garamond" w:cs="Times New Roman"/>
          <w:sz w:val="28"/>
          <w:szCs w:val="28"/>
          <w:lang w:val="hy-AM"/>
        </w:rPr>
        <w:br/>
      </w: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ո՞ւր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// </w:t>
      </w:r>
      <w:r w:rsidRPr="001F7A43">
        <w:rPr>
          <w:rFonts w:ascii="Garamond" w:hAnsi="Garamond" w:cs="Times New Roman"/>
          <w:sz w:val="28"/>
          <w:szCs w:val="28"/>
          <w:lang w:val="el-GR"/>
        </w:rPr>
        <w:t>π</w:t>
      </w:r>
      <w:r w:rsidRPr="001F7A43">
        <w:rPr>
          <w:rFonts w:ascii="Garamond" w:hAnsi="Garamond" w:cs="Times New Roman"/>
          <w:sz w:val="28"/>
          <w:szCs w:val="28"/>
          <w:lang w:val="hy-AM"/>
        </w:rPr>
        <w:t>ο</w:t>
      </w:r>
      <w:r w:rsidRPr="001F7A43">
        <w:rPr>
          <w:rFonts w:ascii="Garamond" w:hAnsi="Garamond" w:cs="Times New Roman"/>
          <w:sz w:val="28"/>
          <w:szCs w:val="28"/>
          <w:lang w:val="el-GR"/>
        </w:rPr>
        <w:t>ύ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; 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Times New Roman" w:cs="Times New Roman"/>
          <w:b/>
          <w:bCs/>
          <w:sz w:val="28"/>
          <w:szCs w:val="28"/>
          <w:lang w:val="hy-AM"/>
        </w:rPr>
        <w:t>առնել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Garamond" w:cs="Times New Roman"/>
          <w:sz w:val="28"/>
          <w:szCs w:val="28"/>
          <w:lang w:val="el-GR"/>
        </w:rPr>
        <w:t>σημαίνει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πα</w:t>
      </w:r>
      <w:proofErr w:type="spellStart"/>
      <w:r w:rsidRPr="001F7A43">
        <w:rPr>
          <w:rFonts w:ascii="Garamond" w:hAnsi="Garamond" w:cs="Times New Roman"/>
          <w:sz w:val="28"/>
          <w:szCs w:val="28"/>
          <w:lang w:val="el-GR"/>
        </w:rPr>
        <w:t>ίρνω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και μπορεί να χρησιμοποιηθεί ως αγοράζω.</w:t>
      </w:r>
    </w:p>
    <w:p w:rsidR="00CB6B6E" w:rsidRPr="001F7A43" w:rsidRDefault="00CB6B6E" w:rsidP="00CB6B6E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Το γράμμα </w:t>
      </w:r>
      <w:r w:rsidRPr="001F7A43">
        <w:rPr>
          <w:rFonts w:ascii="Garamond" w:hAnsi="Times New Roman" w:cs="Times New Roman"/>
          <w:b/>
          <w:bCs/>
          <w:sz w:val="28"/>
          <w:szCs w:val="28"/>
          <w:lang w:val="el-GR"/>
        </w:rPr>
        <w:t>ռ</w:t>
      </w: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είναι ένα ισχυρό ρ, πιο ισχυρό από το </w:t>
      </w:r>
      <w:r w:rsidRPr="001F7A43">
        <w:rPr>
          <w:rFonts w:ascii="Garamond" w:hAnsi="Times New Roman" w:cs="Times New Roman"/>
          <w:sz w:val="28"/>
          <w:szCs w:val="28"/>
          <w:lang w:val="el-GR"/>
        </w:rPr>
        <w:t>ր</w:t>
      </w:r>
      <w:r w:rsidRPr="001F7A43">
        <w:rPr>
          <w:rFonts w:ascii="Garamond" w:hAnsi="Garamond" w:cs="Times New Roman"/>
          <w:sz w:val="28"/>
          <w:szCs w:val="28"/>
          <w:lang w:val="el-GR"/>
        </w:rPr>
        <w:t>. Η διαφορά ακούγεται καθαρά στην άλλη εκδοχή της γλώσσας. Πριν από ένα -</w:t>
      </w:r>
      <w:r w:rsidRPr="001F7A43">
        <w:rPr>
          <w:rFonts w:ascii="Garamond" w:hAnsi="Times New Roman" w:cs="Times New Roman"/>
          <w:b/>
          <w:bCs/>
          <w:i/>
          <w:iCs/>
          <w:sz w:val="28"/>
          <w:szCs w:val="28"/>
          <w:lang w:val="el-GR"/>
        </w:rPr>
        <w:t>ն</w:t>
      </w:r>
      <w:r w:rsidRPr="001F7A43">
        <w:rPr>
          <w:rFonts w:ascii="Garamond" w:hAnsi="Garamond" w:cs="Times New Roman"/>
          <w:sz w:val="28"/>
          <w:szCs w:val="28"/>
          <w:lang w:val="el-GR"/>
        </w:rPr>
        <w:t>-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ο φθ</w:t>
      </w:r>
      <w:proofErr w:type="spellStart"/>
      <w:r w:rsidRPr="001F7A43">
        <w:rPr>
          <w:rFonts w:ascii="Garamond" w:hAnsi="Garamond" w:cs="Times New Roman"/>
          <w:sz w:val="28"/>
          <w:szCs w:val="28"/>
          <w:lang w:val="el-GR"/>
        </w:rPr>
        <w:t>όγγος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ρ γράφεται </w:t>
      </w:r>
      <w:r w:rsidRPr="001F7A43">
        <w:rPr>
          <w:rFonts w:ascii="Garamond" w:hAnsi="Times New Roman" w:cs="Times New Roman"/>
          <w:b/>
          <w:bCs/>
          <w:sz w:val="28"/>
          <w:szCs w:val="28"/>
          <w:lang w:val="el-GR"/>
        </w:rPr>
        <w:t>ռ</w:t>
      </w: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συνήθως.</w:t>
      </w:r>
    </w:p>
    <w:p w:rsidR="00CB6B6E" w:rsidRPr="001F7A43" w:rsidRDefault="009B54E9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sz w:val="28"/>
          <w:szCs w:val="28"/>
          <w:lang w:val="hy-AM"/>
        </w:rPr>
        <w:t>Գրիչներ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բերե՞ս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Այո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,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կը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բերեմ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</w:p>
    <w:p w:rsidR="009B54E9" w:rsidRPr="001F7A43" w:rsidRDefault="009B54E9" w:rsidP="00CB6B6E">
      <w:pPr>
        <w:rPr>
          <w:rFonts w:ascii="Garamond" w:hAnsi="Garamond" w:cs="Times New Roman"/>
          <w:sz w:val="28"/>
          <w:szCs w:val="28"/>
          <w:lang w:val="hy-AM"/>
        </w:rPr>
      </w:pPr>
    </w:p>
    <w:p w:rsidR="009B54E9" w:rsidRPr="001F7A43" w:rsidRDefault="009B54E9" w:rsidP="00CB6B6E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Ո՞վ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գրողը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Զաւէն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Պիպեռեան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9B54E9" w:rsidRPr="001F7A43" w:rsidRDefault="009B54E9" w:rsidP="009B54E9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ո՞վ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Garamond" w:cs="Times New Roman"/>
          <w:sz w:val="28"/>
          <w:szCs w:val="28"/>
          <w:lang w:val="el-GR"/>
        </w:rPr>
        <w:t>[</w:t>
      </w:r>
      <w:proofErr w:type="spellStart"/>
      <w:r w:rsidRPr="001F7A43">
        <w:rPr>
          <w:rFonts w:ascii="Garamond" w:hAnsi="Garamond" w:cs="Times New Roman"/>
          <w:sz w:val="28"/>
          <w:szCs w:val="28"/>
        </w:rPr>
        <w:t>ov</w:t>
      </w:r>
      <w:proofErr w:type="spellEnd"/>
      <w:r w:rsidRPr="001F7A43">
        <w:rPr>
          <w:rFonts w:ascii="Garamond" w:hAnsi="Garamond" w:cs="Times New Roman"/>
          <w:sz w:val="28"/>
          <w:szCs w:val="28"/>
        </w:rPr>
        <w:t> </w:t>
      </w:r>
      <w:r w:rsidRPr="001F7A43">
        <w:rPr>
          <w:rFonts w:ascii="Garamond" w:hAnsi="Garamond" w:cs="Times New Roman"/>
          <w:sz w:val="28"/>
          <w:szCs w:val="28"/>
          <w:lang w:val="el-GR"/>
        </w:rPr>
        <w:t>?] = ποιός;</w:t>
      </w:r>
    </w:p>
    <w:p w:rsidR="009B54E9" w:rsidRPr="001F7A43" w:rsidRDefault="009B54E9" w:rsidP="009B54E9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Το γράμμα </w:t>
      </w:r>
      <w:r w:rsidRPr="001F7A43">
        <w:rPr>
          <w:rFonts w:ascii="Garamond" w:hAnsi="Times New Roman" w:cs="Times New Roman"/>
          <w:sz w:val="28"/>
          <w:szCs w:val="28"/>
          <w:lang w:val="el-GR"/>
        </w:rPr>
        <w:t>վ</w:t>
      </w: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(με κεφάλαιο </w:t>
      </w:r>
      <w:r w:rsidRPr="001F7A43">
        <w:rPr>
          <w:rFonts w:ascii="Garamond" w:hAnsi="Times New Roman" w:cs="Times New Roman"/>
          <w:sz w:val="28"/>
          <w:szCs w:val="28"/>
          <w:lang w:val="el-GR"/>
        </w:rPr>
        <w:t>Վ</w:t>
      </w:r>
      <w:r w:rsidRPr="001F7A43">
        <w:rPr>
          <w:rFonts w:ascii="Garamond" w:hAnsi="Garamond" w:cs="Times New Roman"/>
          <w:sz w:val="28"/>
          <w:szCs w:val="28"/>
          <w:lang w:val="el-GR"/>
        </w:rPr>
        <w:t>) προφέρεται πάντα [</w:t>
      </w:r>
      <w:r w:rsidRPr="001F7A43">
        <w:rPr>
          <w:rFonts w:ascii="Garamond" w:hAnsi="Garamond" w:cs="Times New Roman"/>
          <w:sz w:val="28"/>
          <w:szCs w:val="28"/>
        </w:rPr>
        <w:t>v</w:t>
      </w: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], λέγεται </w:t>
      </w:r>
      <w:proofErr w:type="spellStart"/>
      <w:r w:rsidRPr="001F7A43">
        <w:rPr>
          <w:rFonts w:ascii="Garamond" w:hAnsi="Garamond" w:cs="Times New Roman"/>
          <w:i/>
          <w:iCs/>
          <w:sz w:val="28"/>
          <w:szCs w:val="28"/>
        </w:rPr>
        <w:t>vev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>.</w:t>
      </w:r>
    </w:p>
    <w:p w:rsidR="009B54E9" w:rsidRPr="001F7A43" w:rsidRDefault="009B54E9" w:rsidP="009B54E9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Ո՞վ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Հերվէն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եմ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9B54E9" w:rsidRPr="001F7A43" w:rsidRDefault="009B54E9" w:rsidP="009B54E9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FF0000"/>
          <w:sz w:val="28"/>
          <w:szCs w:val="28"/>
          <w:lang w:val="hy-AM"/>
        </w:rPr>
        <w:t>Ի՞նչ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-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Ես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ֆրանսացի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չեմ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Ֆրանս</w:t>
      </w:r>
      <w:r w:rsidRPr="001F7A43">
        <w:rPr>
          <w:rFonts w:ascii="Garamond" w:hAnsi="Times New Roman" w:cs="Times New Roman"/>
          <w:color w:val="00B0F0"/>
          <w:sz w:val="28"/>
          <w:szCs w:val="28"/>
          <w:lang w:val="hy-AM"/>
        </w:rPr>
        <w:t>ա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հայ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ալ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չեմ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Բայց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աթէնքցի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եմ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</w:p>
    <w:p w:rsidR="009B54E9" w:rsidRPr="001F7A43" w:rsidRDefault="009B54E9" w:rsidP="009B54E9">
      <w:pPr>
        <w:rPr>
          <w:rFonts w:ascii="Garamond" w:hAnsi="Garamond" w:cs="Times New Roman"/>
          <w:sz w:val="28"/>
          <w:szCs w:val="28"/>
          <w:lang w:val="el-GR"/>
        </w:rPr>
      </w:pPr>
    </w:p>
    <w:p w:rsidR="005A5FEA" w:rsidRPr="001F7A43" w:rsidRDefault="005A5FEA" w:rsidP="009B54E9">
      <w:pPr>
        <w:rPr>
          <w:rFonts w:ascii="Garamond" w:hAnsi="Garamond" w:cs="Times New Roman"/>
          <w:color w:val="E36C0A" w:themeColor="accent6" w:themeShade="BF"/>
          <w:sz w:val="28"/>
          <w:szCs w:val="28"/>
          <w:lang w:val="el-GR"/>
        </w:rPr>
      </w:pPr>
      <w:r w:rsidRPr="001F7A43">
        <w:rPr>
          <w:rFonts w:ascii="Garamond" w:hAnsi="Garamond" w:cs="Times New Roman"/>
          <w:color w:val="E36C0A" w:themeColor="accent6" w:themeShade="BF"/>
          <w:sz w:val="28"/>
          <w:szCs w:val="28"/>
          <w:lang w:val="el-GR"/>
        </w:rPr>
        <w:t>Αόριστο άρθρο</w:t>
      </w:r>
    </w:p>
    <w:p w:rsidR="005A5FEA" w:rsidRPr="001F7A43" w:rsidRDefault="005A5FEA" w:rsidP="009B54E9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lastRenderedPageBreak/>
        <w:t xml:space="preserve">Στον πληθυντικό: Ø όπως στα ελληνικά → βιβλία // </w:t>
      </w:r>
      <w:proofErr w:type="spellStart"/>
      <w:r w:rsidRPr="001F7A43">
        <w:rPr>
          <w:rFonts w:ascii="Garamond" w:hAnsi="Times New Roman" w:cs="Times New Roman"/>
          <w:sz w:val="28"/>
          <w:szCs w:val="28"/>
          <w:lang w:val="el-GR"/>
        </w:rPr>
        <w:t>գիրքեր</w:t>
      </w:r>
      <w:proofErr w:type="spellEnd"/>
    </w:p>
    <w:p w:rsidR="005A5FEA" w:rsidRPr="001F7A43" w:rsidRDefault="005A5FEA" w:rsidP="005A5FEA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Στον ενικό: Ø όπως στα ελληνικά για την ιδέα, για ένα υλικό: </w:t>
      </w:r>
      <w:proofErr w:type="spellStart"/>
      <w:r w:rsidRPr="001F7A43">
        <w:rPr>
          <w:rFonts w:ascii="Garamond" w:hAnsi="Times New Roman" w:cs="Times New Roman"/>
          <w:sz w:val="28"/>
          <w:szCs w:val="28"/>
          <w:lang w:val="el-GR"/>
        </w:rPr>
        <w:t>լոյս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// φως</w:t>
      </w:r>
    </w:p>
    <w:p w:rsidR="005A5FEA" w:rsidRPr="001F7A43" w:rsidRDefault="005A5FEA" w:rsidP="005A5FEA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Ή μετατιθέμενο 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մը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που προφ</w:t>
      </w:r>
      <w:proofErr w:type="spellStart"/>
      <w:r w:rsidRPr="001F7A43">
        <w:rPr>
          <w:rFonts w:ascii="Garamond" w:hAnsi="Garamond" w:cs="Times New Roman"/>
          <w:sz w:val="28"/>
          <w:szCs w:val="28"/>
          <w:lang w:val="el-GR"/>
        </w:rPr>
        <w:t>έρεται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[</w:t>
      </w:r>
      <w:r w:rsidRPr="001F7A43">
        <w:rPr>
          <w:rFonts w:ascii="Garamond" w:hAnsi="Garamond" w:cs="Times New Roman"/>
          <w:sz w:val="28"/>
          <w:szCs w:val="28"/>
        </w:rPr>
        <w:t>m</w:t>
      </w:r>
      <w:r w:rsidRPr="001F7A43">
        <w:rPr>
          <w:rFonts w:ascii="Garamond" w:hAnsi="Garamond" w:cs="Times New Roman"/>
          <w:sz w:val="28"/>
          <w:szCs w:val="28"/>
          <w:lang w:val="el-GR"/>
        </w:rPr>
        <w:t xml:space="preserve">ı] → ένα βιβλίο // </w:t>
      </w:r>
      <w:proofErr w:type="spellStart"/>
      <w:r w:rsidRPr="001F7A43">
        <w:rPr>
          <w:rFonts w:ascii="Garamond" w:hAnsi="Times New Roman" w:cs="Times New Roman"/>
          <w:sz w:val="28"/>
          <w:szCs w:val="28"/>
          <w:lang w:val="el-GR"/>
        </w:rPr>
        <w:t>գիրք</w:t>
      </w:r>
      <w:proofErr w:type="spellEnd"/>
      <w:r w:rsidRPr="001F7A43">
        <w:rPr>
          <w:rFonts w:ascii="Garamond" w:hAnsi="Garamond" w:cs="Times New Roman"/>
          <w:sz w:val="28"/>
          <w:szCs w:val="28"/>
          <w:lang w:val="el-GR"/>
        </w:rPr>
        <w:t xml:space="preserve"> </w:t>
      </w:r>
      <w:proofErr w:type="spellStart"/>
      <w:r w:rsidRPr="001F7A43">
        <w:rPr>
          <w:rFonts w:ascii="Garamond" w:hAnsi="Times New Roman" w:cs="Times New Roman"/>
          <w:sz w:val="28"/>
          <w:szCs w:val="28"/>
          <w:lang w:val="el-GR"/>
        </w:rPr>
        <w:t>մը</w:t>
      </w:r>
      <w:proofErr w:type="spellEnd"/>
    </w:p>
    <w:p w:rsidR="005A5FEA" w:rsidRPr="001F7A43" w:rsidRDefault="005A5FEA" w:rsidP="005A5FEA">
      <w:pPr>
        <w:rPr>
          <w:rFonts w:ascii="Garamond" w:hAnsi="Garamond" w:cs="Times New Roman"/>
          <w:color w:val="E36C0A" w:themeColor="accent6" w:themeShade="BF"/>
          <w:sz w:val="28"/>
          <w:szCs w:val="28"/>
          <w:lang w:val="el-GR"/>
        </w:rPr>
      </w:pPr>
      <w:r w:rsidRPr="001F7A43">
        <w:rPr>
          <w:rFonts w:ascii="Garamond" w:hAnsi="Garamond" w:cs="Times New Roman"/>
          <w:color w:val="E36C0A" w:themeColor="accent6" w:themeShade="BF"/>
          <w:sz w:val="28"/>
          <w:szCs w:val="28"/>
          <w:lang w:val="el-GR"/>
        </w:rPr>
        <w:t>Οριστικό άρθρο</w:t>
      </w:r>
    </w:p>
    <w:p w:rsidR="005A5FEA" w:rsidRPr="001F7A43" w:rsidRDefault="005A5FEA" w:rsidP="005A5FEA">
      <w:pPr>
        <w:rPr>
          <w:rFonts w:ascii="Garamond" w:hAnsi="Garamond" w:cs="Times New Roman"/>
          <w:color w:val="000000" w:themeColor="text1"/>
          <w:sz w:val="28"/>
          <w:szCs w:val="28"/>
          <w:lang w:val="el-GR"/>
        </w:rPr>
      </w:pPr>
      <w:r w:rsidRPr="001F7A43">
        <w:rPr>
          <w:rFonts w:ascii="Garamond" w:hAnsi="Garamond" w:cs="Times New Roman"/>
          <w:color w:val="000000" w:themeColor="text1"/>
          <w:sz w:val="28"/>
          <w:szCs w:val="28"/>
          <w:lang w:val="el-GR"/>
        </w:rPr>
        <w:t>Γράφεται στο τέλος του ουσιαστικού σαν ενότητα:</w:t>
      </w:r>
    </w:p>
    <w:p w:rsidR="005A5FEA" w:rsidRPr="001F7A43" w:rsidRDefault="005A5FEA" w:rsidP="005A5FEA">
      <w:pPr>
        <w:rPr>
          <w:rFonts w:ascii="Garamond" w:hAnsi="Garamond" w:cs="Times New Roman"/>
          <w:sz w:val="28"/>
          <w:szCs w:val="28"/>
          <w:lang w:val="hy-AM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>Στον ενικό</w:t>
      </w:r>
      <w:r w:rsidRPr="001F7A43">
        <w:rPr>
          <w:rFonts w:ascii="Garamond" w:hAnsi="Garamond" w:cs="Times New Roman"/>
          <w:sz w:val="28"/>
          <w:szCs w:val="28"/>
          <w:lang w:val="hy-AM"/>
        </w:rPr>
        <w:t>:</w:t>
      </w:r>
    </w:p>
    <w:p w:rsidR="005A5FEA" w:rsidRPr="001F7A43" w:rsidRDefault="005A5FEA" w:rsidP="005A5FEA">
      <w:pPr>
        <w:pStyle w:val="a3"/>
        <w:numPr>
          <w:ilvl w:val="0"/>
          <w:numId w:val="1"/>
        </w:num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>Όταν τελειώνει η λέξη με φωνήεν: -</w:t>
      </w:r>
      <w:r w:rsidRPr="001F7A43">
        <w:rPr>
          <w:rFonts w:ascii="Garamond" w:hAnsi="Times New Roman" w:cs="Times New Roman"/>
          <w:b/>
          <w:bCs/>
          <w:color w:val="E36C0A" w:themeColor="accent6" w:themeShade="BF"/>
          <w:sz w:val="28"/>
          <w:szCs w:val="28"/>
          <w:lang w:val="el-GR"/>
        </w:rPr>
        <w:t>ն</w:t>
      </w:r>
    </w:p>
    <w:p w:rsidR="005A5FEA" w:rsidRPr="001F7A43" w:rsidRDefault="005A5FEA" w:rsidP="005A5FEA">
      <w:pPr>
        <w:pStyle w:val="a3"/>
        <w:numPr>
          <w:ilvl w:val="0"/>
          <w:numId w:val="1"/>
        </w:num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>Όταν τελειώνει η λέξη με σύμφωνο: -</w:t>
      </w:r>
      <w:r w:rsidRPr="001F7A43">
        <w:rPr>
          <w:rFonts w:ascii="Garamond" w:hAnsi="Times New Roman" w:cs="Times New Roman"/>
          <w:b/>
          <w:bCs/>
          <w:color w:val="E36C0A" w:themeColor="accent6" w:themeShade="BF"/>
          <w:sz w:val="28"/>
          <w:szCs w:val="28"/>
          <w:lang w:val="el-GR"/>
        </w:rPr>
        <w:t>ը</w:t>
      </w:r>
    </w:p>
    <w:p w:rsidR="005A5FEA" w:rsidRPr="001F7A43" w:rsidRDefault="005A5FEA" w:rsidP="005A5FEA">
      <w:pPr>
        <w:rPr>
          <w:rFonts w:ascii="Garamond" w:hAnsi="Garamond" w:cs="Times New Roman"/>
          <w:sz w:val="28"/>
          <w:szCs w:val="28"/>
          <w:lang w:val="el-GR"/>
        </w:rPr>
      </w:pPr>
      <w:r w:rsidRPr="001F7A43">
        <w:rPr>
          <w:rFonts w:ascii="Garamond" w:hAnsi="Times New Roman" w:cs="Times New Roman"/>
          <w:sz w:val="28"/>
          <w:szCs w:val="28"/>
          <w:lang w:val="hy-AM"/>
        </w:rPr>
        <w:t>Գինի</w:t>
      </w:r>
      <w:r w:rsidRPr="001F7A43">
        <w:rPr>
          <w:rFonts w:ascii="Garamond" w:hAnsi="Times New Roman" w:cs="Times New Roman"/>
          <w:color w:val="E36C0A" w:themeColor="accent6" w:themeShade="BF"/>
          <w:sz w:val="28"/>
          <w:szCs w:val="28"/>
          <w:lang w:val="hy-AM"/>
        </w:rPr>
        <w:t>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ֆրանսական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// </w:t>
      </w:r>
      <w:r w:rsidRPr="001F7A43">
        <w:rPr>
          <w:rFonts w:ascii="Garamond" w:hAnsi="Garamond" w:cs="Times New Roman"/>
          <w:sz w:val="28"/>
          <w:szCs w:val="28"/>
          <w:lang w:val="el-GR"/>
        </w:rPr>
        <w:t>Τ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ο </w:t>
      </w:r>
      <w:r w:rsidRPr="001F7A43">
        <w:rPr>
          <w:rFonts w:ascii="Garamond" w:hAnsi="Garamond" w:cs="Times New Roman"/>
          <w:sz w:val="28"/>
          <w:szCs w:val="28"/>
          <w:lang w:val="el-GR"/>
        </w:rPr>
        <w:t>κρασί είναι γαλλικό.</w:t>
      </w:r>
      <w:r w:rsidRPr="001F7A43">
        <w:rPr>
          <w:rFonts w:ascii="Garamond" w:hAnsi="Garamond" w:cs="Times New Roman"/>
          <w:sz w:val="28"/>
          <w:szCs w:val="28"/>
          <w:lang w:val="hy-AM"/>
        </w:rPr>
        <w:br/>
      </w:r>
      <w:r w:rsidRPr="001F7A43">
        <w:rPr>
          <w:rFonts w:ascii="Garamond" w:hAnsi="Times New Roman" w:cs="Times New Roman"/>
          <w:sz w:val="28"/>
          <w:szCs w:val="28"/>
          <w:lang w:val="hy-AM"/>
        </w:rPr>
        <w:t>Գիրք</w:t>
      </w:r>
      <w:r w:rsidRPr="001F7A43">
        <w:rPr>
          <w:rFonts w:ascii="Garamond" w:hAnsi="Times New Roman" w:cs="Times New Roman"/>
          <w:color w:val="E36C0A" w:themeColor="accent6" w:themeShade="BF"/>
          <w:sz w:val="28"/>
          <w:szCs w:val="28"/>
          <w:lang w:val="hy-AM"/>
        </w:rPr>
        <w:t>ը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լաւ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sz w:val="28"/>
          <w:szCs w:val="28"/>
          <w:lang w:val="hy-AM"/>
        </w:rPr>
        <w:t>է</w:t>
      </w:r>
      <w:r w:rsidRPr="001F7A43">
        <w:rPr>
          <w:rFonts w:ascii="Garamond" w:hAnsi="Garamond" w:cs="Times New Roman"/>
          <w:sz w:val="28"/>
          <w:szCs w:val="28"/>
          <w:lang w:val="hy-AM"/>
        </w:rPr>
        <w:t xml:space="preserve">: </w:t>
      </w:r>
      <w:r w:rsidRPr="001F7A43">
        <w:rPr>
          <w:rFonts w:ascii="Garamond" w:hAnsi="Garamond" w:cs="Times New Roman"/>
          <w:sz w:val="28"/>
          <w:szCs w:val="28"/>
          <w:lang w:val="el-GR"/>
        </w:rPr>
        <w:t>// Το βιβλίο είναι καλό.</w:t>
      </w:r>
    </w:p>
    <w:p w:rsidR="005A5FEA" w:rsidRPr="001F7A43" w:rsidRDefault="005A5FEA" w:rsidP="009B54E9">
      <w:pPr>
        <w:rPr>
          <w:rFonts w:ascii="Garamond" w:hAnsi="Garamond" w:cs="Times New Roman"/>
          <w:b/>
          <w:bCs/>
          <w:color w:val="E36C0A" w:themeColor="accent6" w:themeShade="BF"/>
          <w:sz w:val="28"/>
          <w:szCs w:val="28"/>
          <w:lang w:val="hy-AM"/>
        </w:rPr>
      </w:pPr>
      <w:r w:rsidRPr="001F7A43">
        <w:rPr>
          <w:rFonts w:ascii="Garamond" w:hAnsi="Garamond" w:cs="Times New Roman"/>
          <w:sz w:val="28"/>
          <w:szCs w:val="28"/>
          <w:lang w:val="el-GR"/>
        </w:rPr>
        <w:t>Στον πληθυντικό: -</w:t>
      </w:r>
      <w:r w:rsidRPr="001F7A43">
        <w:rPr>
          <w:rFonts w:ascii="Garamond" w:hAnsi="Times New Roman" w:cs="Times New Roman"/>
          <w:b/>
          <w:bCs/>
          <w:color w:val="E36C0A" w:themeColor="accent6" w:themeShade="BF"/>
          <w:sz w:val="28"/>
          <w:szCs w:val="28"/>
          <w:lang w:val="el-GR"/>
        </w:rPr>
        <w:t>ը</w:t>
      </w:r>
    </w:p>
    <w:p w:rsidR="005A5FEA" w:rsidRPr="001F7A43" w:rsidRDefault="005A5FEA" w:rsidP="009B54E9">
      <w:pPr>
        <w:rPr>
          <w:rFonts w:ascii="Garamond" w:hAnsi="Garamond" w:cs="Times New Roman"/>
          <w:color w:val="E36C0A" w:themeColor="accent6" w:themeShade="BF"/>
          <w:sz w:val="28"/>
          <w:szCs w:val="28"/>
          <w:lang w:val="hy-AM"/>
        </w:rPr>
      </w:pP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Հայեր</w:t>
      </w:r>
      <w:r w:rsidRPr="001F7A43">
        <w:rPr>
          <w:rFonts w:ascii="Garamond" w:hAnsi="Times New Roman" w:cs="Times New Roman"/>
          <w:b/>
          <w:bCs/>
          <w:color w:val="E36C0A" w:themeColor="accent6" w:themeShade="BF"/>
          <w:sz w:val="28"/>
          <w:szCs w:val="28"/>
          <w:lang w:val="hy-AM"/>
        </w:rPr>
        <w:t>ը</w:t>
      </w:r>
      <w:r w:rsidRPr="001F7A43">
        <w:rPr>
          <w:rFonts w:ascii="Garamond" w:hAnsi="Garamond" w:cs="Times New Roman"/>
          <w:b/>
          <w:bCs/>
          <w:color w:val="E36C0A" w:themeColor="accent6" w:themeShade="BF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քիչ</w:t>
      </w:r>
      <w:r w:rsidRPr="001F7A43">
        <w:rPr>
          <w:rFonts w:ascii="Garamond" w:hAnsi="Garamond" w:cs="Times New Roman"/>
          <w:color w:val="000000" w:themeColor="text1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են</w:t>
      </w:r>
      <w:r w:rsidRPr="001F7A43">
        <w:rPr>
          <w:rFonts w:ascii="Garamond" w:hAnsi="Garamond" w:cs="Times New Roman"/>
          <w:color w:val="000000" w:themeColor="text1"/>
          <w:sz w:val="28"/>
          <w:szCs w:val="28"/>
          <w:lang w:val="hy-AM"/>
        </w:rPr>
        <w:t xml:space="preserve">: </w:t>
      </w: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Տուներ</w:t>
      </w:r>
      <w:r w:rsidRPr="001F7A43">
        <w:rPr>
          <w:rFonts w:ascii="Garamond" w:hAnsi="Times New Roman" w:cs="Times New Roman"/>
          <w:b/>
          <w:bCs/>
          <w:color w:val="E36C0A" w:themeColor="accent6" w:themeShade="BF"/>
          <w:sz w:val="28"/>
          <w:szCs w:val="28"/>
          <w:lang w:val="hy-AM"/>
        </w:rPr>
        <w:t>ը</w:t>
      </w:r>
      <w:r w:rsidRPr="001F7A43">
        <w:rPr>
          <w:rFonts w:ascii="Garamond" w:hAnsi="Garamond" w:cs="Times New Roman"/>
          <w:b/>
          <w:bCs/>
          <w:color w:val="E36C0A" w:themeColor="accent6" w:themeShade="BF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հին</w:t>
      </w:r>
      <w:r w:rsidRPr="001F7A43">
        <w:rPr>
          <w:rFonts w:ascii="Garamond" w:hAnsi="Garamond" w:cs="Times New Roman"/>
          <w:color w:val="000000" w:themeColor="text1"/>
          <w:sz w:val="28"/>
          <w:szCs w:val="28"/>
          <w:lang w:val="hy-AM"/>
        </w:rPr>
        <w:t xml:space="preserve"> </w:t>
      </w:r>
      <w:r w:rsidRPr="001F7A43">
        <w:rPr>
          <w:rFonts w:ascii="Garamond" w:hAnsi="Times New Roman" w:cs="Times New Roman"/>
          <w:color w:val="000000" w:themeColor="text1"/>
          <w:sz w:val="28"/>
          <w:szCs w:val="28"/>
          <w:lang w:val="hy-AM"/>
        </w:rPr>
        <w:t>են</w:t>
      </w:r>
      <w:r w:rsidRPr="001F7A43">
        <w:rPr>
          <w:rFonts w:ascii="Garamond" w:hAnsi="Garamond" w:cs="Times New Roman"/>
          <w:color w:val="000000" w:themeColor="text1"/>
          <w:sz w:val="28"/>
          <w:szCs w:val="28"/>
          <w:lang w:val="hy-AM"/>
        </w:rPr>
        <w:t>:</w:t>
      </w:r>
    </w:p>
    <w:p w:rsidR="005A5FEA" w:rsidRPr="005A5FEA" w:rsidRDefault="005A5FEA" w:rsidP="009B54E9">
      <w:pPr>
        <w:rPr>
          <w:lang w:val="hy-AM"/>
        </w:rPr>
      </w:pPr>
    </w:p>
    <w:sectPr w:rsidR="005A5FEA" w:rsidRPr="005A5FEA" w:rsidSect="006B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626"/>
    <w:multiLevelType w:val="hybridMultilevel"/>
    <w:tmpl w:val="28A0E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/>
  <w:rsids>
    <w:rsidRoot w:val="00CB6B6E"/>
    <w:rsid w:val="001F7A43"/>
    <w:rsid w:val="005A5FEA"/>
    <w:rsid w:val="00606F7F"/>
    <w:rsid w:val="006B0DFB"/>
    <w:rsid w:val="007A3430"/>
    <w:rsid w:val="009B54E9"/>
    <w:rsid w:val="00CB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Հերվէ Georgelin Ζωρζελέν</dc:creator>
  <cp:lastModifiedBy>Hervé Հերվէ Georgelin Ζωρζελέν</cp:lastModifiedBy>
  <cp:revision>1</cp:revision>
  <dcterms:created xsi:type="dcterms:W3CDTF">2023-03-17T15:46:00Z</dcterms:created>
  <dcterms:modified xsi:type="dcterms:W3CDTF">2023-03-17T16:18:00Z</dcterms:modified>
</cp:coreProperties>
</file>