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5F8" w:rsidRPr="002632E3" w:rsidRDefault="007355F8" w:rsidP="007355F8">
      <w:pPr>
        <w:spacing w:line="360" w:lineRule="auto"/>
        <w:jc w:val="both"/>
        <w:rPr>
          <w:b/>
          <w:sz w:val="21"/>
          <w:szCs w:val="21"/>
        </w:rPr>
      </w:pPr>
      <w:r w:rsidRPr="002632E3">
        <w:rPr>
          <w:rFonts w:asciiTheme="minorHAnsi" w:hAnsiTheme="minorHAnsi" w:cstheme="minorBidi"/>
          <w:noProof/>
          <w:sz w:val="21"/>
          <w:szCs w:val="21"/>
          <w:lang w:eastAsia="el-GR"/>
        </w:rPr>
        <w:drawing>
          <wp:inline distT="0" distB="0" distL="0" distR="0" wp14:anchorId="541EC244" wp14:editId="3B0F9B8C">
            <wp:extent cx="792480" cy="982980"/>
            <wp:effectExtent l="0" t="0" r="7620" b="7620"/>
            <wp:docPr id="1" name="Εικόνα 1" descr="LOGO_UOA%20b_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LOGO_UOA%20b_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5F8" w:rsidRPr="002632E3" w:rsidRDefault="007355F8" w:rsidP="007355F8">
      <w:pPr>
        <w:spacing w:line="240" w:lineRule="auto"/>
        <w:jc w:val="both"/>
        <w:rPr>
          <w:b/>
          <w:sz w:val="21"/>
          <w:szCs w:val="21"/>
        </w:rPr>
      </w:pPr>
      <w:r w:rsidRPr="002632E3">
        <w:rPr>
          <w:b/>
          <w:sz w:val="21"/>
          <w:szCs w:val="21"/>
        </w:rPr>
        <w:t xml:space="preserve">ΕΘΝΙΚΟ ΚΑΙ ΚΑΠΟΔΙΣΤΡΙΑΚΟ ΠΑΝΕΠΙΣΤΗΜΙΟ ΑΘΗΝΩΝ </w:t>
      </w:r>
    </w:p>
    <w:p w:rsidR="007355F8" w:rsidRPr="002632E3" w:rsidRDefault="007355F8" w:rsidP="007355F8">
      <w:pPr>
        <w:spacing w:line="240" w:lineRule="auto"/>
        <w:jc w:val="both"/>
        <w:rPr>
          <w:b/>
          <w:sz w:val="21"/>
          <w:szCs w:val="21"/>
        </w:rPr>
      </w:pPr>
      <w:r w:rsidRPr="002632E3">
        <w:rPr>
          <w:b/>
          <w:sz w:val="21"/>
          <w:szCs w:val="21"/>
        </w:rPr>
        <w:t>ΝΟΜΙΚΗ ΣΧΟΛΗ- ΤΜΗΜΑ ΝΟΜΙΚΗΣ</w:t>
      </w:r>
    </w:p>
    <w:p w:rsidR="007355F8" w:rsidRPr="002632E3" w:rsidRDefault="007355F8" w:rsidP="007355F8">
      <w:pPr>
        <w:spacing w:line="240" w:lineRule="auto"/>
        <w:jc w:val="both"/>
        <w:rPr>
          <w:b/>
          <w:sz w:val="21"/>
          <w:szCs w:val="21"/>
        </w:rPr>
      </w:pPr>
      <w:r w:rsidRPr="002632E3">
        <w:rPr>
          <w:b/>
          <w:sz w:val="21"/>
          <w:szCs w:val="21"/>
        </w:rPr>
        <w:t xml:space="preserve">ΠΜΣ ΔΙΕΘΝΩΝ ΣΠΟΥΔΩΝ </w:t>
      </w:r>
    </w:p>
    <w:p w:rsidR="007355F8" w:rsidRPr="002632E3" w:rsidRDefault="007355F8" w:rsidP="007355F8">
      <w:pPr>
        <w:spacing w:line="240" w:lineRule="auto"/>
        <w:jc w:val="both"/>
        <w:rPr>
          <w:b/>
          <w:sz w:val="21"/>
          <w:szCs w:val="21"/>
        </w:rPr>
      </w:pPr>
      <w:r w:rsidRPr="002632E3">
        <w:rPr>
          <w:b/>
          <w:sz w:val="21"/>
          <w:szCs w:val="21"/>
        </w:rPr>
        <w:t>ΚΑΤΕΥΘΥΝΣΗ ΙΔΙΩΤΙΚΟΥ ΔΙΕΘΝΟΥΣ ΔΙΚΑΙΟΥ</w:t>
      </w:r>
    </w:p>
    <w:p w:rsidR="007355F8" w:rsidRPr="002632E3" w:rsidRDefault="007355F8" w:rsidP="007355F8">
      <w:pPr>
        <w:spacing w:line="240" w:lineRule="auto"/>
        <w:jc w:val="both"/>
        <w:rPr>
          <w:sz w:val="21"/>
          <w:szCs w:val="21"/>
        </w:rPr>
      </w:pPr>
      <w:r w:rsidRPr="002632E3">
        <w:rPr>
          <w:b/>
          <w:sz w:val="21"/>
          <w:szCs w:val="21"/>
        </w:rPr>
        <w:t>ΜΑΘΗΜΑ</w:t>
      </w:r>
      <w:r w:rsidRPr="002632E3">
        <w:rPr>
          <w:sz w:val="21"/>
          <w:szCs w:val="21"/>
        </w:rPr>
        <w:t xml:space="preserve">: </w:t>
      </w:r>
      <w:r w:rsidR="00956E9A" w:rsidRPr="002632E3">
        <w:rPr>
          <w:sz w:val="21"/>
          <w:szCs w:val="21"/>
        </w:rPr>
        <w:t>ΕΙΔΙΚΑ ΘΕΜΑΤΑ ΙΔΙΩΤΙΚΟΥ Δ</w:t>
      </w:r>
      <w:r w:rsidR="004672FA" w:rsidRPr="002632E3">
        <w:rPr>
          <w:sz w:val="21"/>
          <w:szCs w:val="21"/>
        </w:rPr>
        <w:t>ΙΕΘΝΟΥΣ ΚΑΙ ΣΥΓΚΡΙΤΙΚΟΥ ΔΙΚΑΙΟΥ</w:t>
      </w:r>
    </w:p>
    <w:p w:rsidR="007355F8" w:rsidRPr="002632E3" w:rsidRDefault="007355F8" w:rsidP="007355F8">
      <w:pPr>
        <w:spacing w:line="240" w:lineRule="auto"/>
        <w:jc w:val="both"/>
        <w:rPr>
          <w:sz w:val="21"/>
          <w:szCs w:val="21"/>
        </w:rPr>
      </w:pPr>
      <w:r w:rsidRPr="002632E3">
        <w:rPr>
          <w:b/>
          <w:sz w:val="21"/>
          <w:szCs w:val="21"/>
        </w:rPr>
        <w:t>ΚΑΘΗΓΗΤΗΣ</w:t>
      </w:r>
      <w:r w:rsidRPr="002632E3">
        <w:rPr>
          <w:sz w:val="21"/>
          <w:szCs w:val="21"/>
        </w:rPr>
        <w:t xml:space="preserve"> ΧΑΡΑΛΑΜΠΟΣ Π. ΠΑΜΠΟΥΚΗΣ </w:t>
      </w:r>
    </w:p>
    <w:p w:rsidR="007355F8" w:rsidRPr="002632E3" w:rsidRDefault="007355F8" w:rsidP="007355F8">
      <w:pPr>
        <w:jc w:val="both"/>
        <w:rPr>
          <w:sz w:val="21"/>
          <w:szCs w:val="21"/>
        </w:rPr>
      </w:pPr>
      <w:r w:rsidRPr="002632E3">
        <w:rPr>
          <w:b/>
          <w:sz w:val="21"/>
          <w:szCs w:val="21"/>
        </w:rPr>
        <w:t>ΔΙΔΑΚΤΙΚΗ ΟΜΑΔΑ</w:t>
      </w:r>
      <w:r w:rsidRPr="002632E3">
        <w:rPr>
          <w:sz w:val="21"/>
          <w:szCs w:val="21"/>
        </w:rPr>
        <w:t xml:space="preserve">: ΛΕΚΤΩΡ Α. ΓΟΥΡΓΟΥΡΙΝΗΣ, ΔΡ. </w:t>
      </w:r>
      <w:r w:rsidR="004672FA" w:rsidRPr="002632E3">
        <w:rPr>
          <w:sz w:val="21"/>
          <w:szCs w:val="21"/>
        </w:rPr>
        <w:t xml:space="preserve">Α. </w:t>
      </w:r>
      <w:r w:rsidRPr="002632E3">
        <w:rPr>
          <w:sz w:val="21"/>
          <w:szCs w:val="21"/>
        </w:rPr>
        <w:t xml:space="preserve">ΜΕΤΑΛΛΗΝΟΣ, </w:t>
      </w:r>
      <w:r w:rsidR="004672FA" w:rsidRPr="002632E3">
        <w:rPr>
          <w:sz w:val="21"/>
          <w:szCs w:val="21"/>
        </w:rPr>
        <w:t xml:space="preserve">ΔΡ. Γ. ΠΑΝΟΠΟΥΛΟΣ, </w:t>
      </w:r>
      <w:r w:rsidRPr="002632E3">
        <w:rPr>
          <w:sz w:val="21"/>
          <w:szCs w:val="21"/>
        </w:rPr>
        <w:t>ΔΡ.</w:t>
      </w:r>
      <w:r w:rsidR="004672FA" w:rsidRPr="002632E3">
        <w:rPr>
          <w:sz w:val="21"/>
          <w:szCs w:val="21"/>
        </w:rPr>
        <w:t xml:space="preserve"> Β.</w:t>
      </w:r>
      <w:r w:rsidRPr="002632E3">
        <w:rPr>
          <w:sz w:val="21"/>
          <w:szCs w:val="21"/>
        </w:rPr>
        <w:t xml:space="preserve"> ΜΑΡΑΖΟΠΟΥΛΟΥ</w:t>
      </w:r>
    </w:p>
    <w:p w:rsidR="007355F8" w:rsidRDefault="007355F8" w:rsidP="007355F8">
      <w:pPr>
        <w:spacing w:line="360" w:lineRule="auto"/>
        <w:jc w:val="both"/>
      </w:pPr>
    </w:p>
    <w:p w:rsidR="007355F8" w:rsidRPr="00176CA6" w:rsidRDefault="007355F8" w:rsidP="00D10591">
      <w:pPr>
        <w:spacing w:line="360" w:lineRule="auto"/>
        <w:jc w:val="center"/>
        <w:rPr>
          <w:b/>
          <w:u w:val="single"/>
        </w:rPr>
      </w:pPr>
      <w:r w:rsidRPr="00176CA6">
        <w:rPr>
          <w:b/>
          <w:u w:val="single"/>
        </w:rPr>
        <w:t xml:space="preserve">Ανακοίνωση </w:t>
      </w:r>
    </w:p>
    <w:p w:rsidR="001F7B7A" w:rsidRDefault="001F7B7A" w:rsidP="00D10591">
      <w:pPr>
        <w:spacing w:line="360" w:lineRule="auto"/>
        <w:jc w:val="both"/>
      </w:pPr>
    </w:p>
    <w:p w:rsidR="003B1BC4" w:rsidRDefault="00D10591" w:rsidP="00D10591">
      <w:pPr>
        <w:spacing w:line="360" w:lineRule="auto"/>
        <w:jc w:val="both"/>
      </w:pPr>
      <w:r>
        <w:t xml:space="preserve">Ανακοινώνεται ότι η εξέταση του μαθήματος «Ειδικά Θέματα Ιδιωτικού Διεθνούς και Συγκριτικού Δικαίου» θα πραγματοποιηθεί στις </w:t>
      </w:r>
      <w:r w:rsidR="00AB4632">
        <w:t>15 Ιουλίου 2015</w:t>
      </w:r>
      <w:r w:rsidRPr="00D10591">
        <w:t>,</w:t>
      </w:r>
      <w:r w:rsidR="00AB4632">
        <w:t xml:space="preserve"> ημέρα Τετάρτη και</w:t>
      </w:r>
      <w:r w:rsidRPr="00D10591">
        <w:t xml:space="preserve"> ώρες 9.30-15.00</w:t>
      </w:r>
      <w:r w:rsidR="00485C5F">
        <w:t>, υπό τη μορφή εικονικής δίκης (‘</w:t>
      </w:r>
      <w:r w:rsidR="00485C5F">
        <w:rPr>
          <w:lang w:val="en-US"/>
        </w:rPr>
        <w:t>Moot</w:t>
      </w:r>
      <w:r w:rsidR="00485C5F" w:rsidRPr="00485C5F">
        <w:t xml:space="preserve"> </w:t>
      </w:r>
      <w:r w:rsidR="00485C5F">
        <w:rPr>
          <w:lang w:val="en-US"/>
        </w:rPr>
        <w:t>Court</w:t>
      </w:r>
      <w:r w:rsidR="00485C5F" w:rsidRPr="00485C5F">
        <w:t xml:space="preserve">’) </w:t>
      </w:r>
      <w:r w:rsidR="00485C5F">
        <w:t>με θέμα το κατο</w:t>
      </w:r>
      <w:r w:rsidR="003B1BC4">
        <w:t>χικό δάνει</w:t>
      </w:r>
      <w:r w:rsidR="00485C5F">
        <w:t>ο</w:t>
      </w:r>
      <w:r w:rsidR="003B1BC4">
        <w:t>.</w:t>
      </w:r>
    </w:p>
    <w:p w:rsidR="003B1BC4" w:rsidRDefault="003B1BC4" w:rsidP="00D10591">
      <w:pPr>
        <w:spacing w:line="360" w:lineRule="auto"/>
        <w:jc w:val="both"/>
      </w:pPr>
      <w:r>
        <w:t xml:space="preserve">Η εξέταση είναι προφορική και </w:t>
      </w:r>
      <w:r w:rsidR="00EA3901">
        <w:t xml:space="preserve">ως εκ τούτου </w:t>
      </w:r>
      <w:r>
        <w:t>δεν απαιτείται η κατάθεση γραπτών υπομνημάτων από τους διαδίκους,</w:t>
      </w:r>
      <w:r w:rsidR="00EA3901">
        <w:t xml:space="preserve"> ή η έκδοση γραπτής απόφασης από το διαιτητικό δικαστήριο. Κατά τα λοιπά, </w:t>
      </w:r>
      <w:r w:rsidR="00302EFA">
        <w:t>μέρος της εξέτασης</w:t>
      </w:r>
      <w:r w:rsidR="00302EFA">
        <w:t xml:space="preserve"> </w:t>
      </w:r>
      <w:r w:rsidR="00302EFA">
        <w:t>αποτελεί</w:t>
      </w:r>
      <w:r w:rsidR="00302EFA" w:rsidRPr="00302EFA">
        <w:t xml:space="preserve"> </w:t>
      </w:r>
      <w:r w:rsidR="00302EFA">
        <w:t xml:space="preserve">και </w:t>
      </w:r>
      <w:r>
        <w:t>η οργάνωση των διαδικαστικών-δικονομικών ζητημάτων της εικονικής δίκης από τους μεταπτυχιακούς φοιτητές που θα λάβουν μέρος στην εξέταση</w:t>
      </w:r>
      <w:r w:rsidR="00EA3901">
        <w:t>,</w:t>
      </w:r>
      <w:r>
        <w:t xml:space="preserve"> εντός του ως άνω χρονικού πλαισίου</w:t>
      </w:r>
      <w:bookmarkStart w:id="0" w:name="_GoBack"/>
      <w:bookmarkEnd w:id="0"/>
      <w:r>
        <w:t xml:space="preserve">.  </w:t>
      </w:r>
    </w:p>
    <w:p w:rsidR="00D10591" w:rsidRDefault="00485C5F" w:rsidP="00D10591">
      <w:pPr>
        <w:spacing w:line="360" w:lineRule="auto"/>
        <w:jc w:val="both"/>
      </w:pPr>
      <w:r>
        <w:t xml:space="preserve">Οι μεταπτυχιακοί φοιτητές που έχουν δηλώσει ότι δεν θα συμμετάσχουν στην εξέταση υπό τη μορφή εικονικής δίκης θα εξεταστούν προφορικά ενώπιον του Καθηγητή κ. Χαράλαμπου Παμπούκη επίσης στις 15/7, μετά το πέρας της εικονικής δίκης. </w:t>
      </w:r>
    </w:p>
    <w:p w:rsidR="00D10591" w:rsidRDefault="00D10591" w:rsidP="00D10591">
      <w:pPr>
        <w:spacing w:line="360" w:lineRule="auto"/>
        <w:jc w:val="both"/>
      </w:pPr>
      <w:r>
        <w:t>Οι γραπτές εργασίες του β’ εξαμήνου στο μάθημ</w:t>
      </w:r>
      <w:r w:rsidR="00485C5F">
        <w:t>α θα πρέπει να κατατεθούν μέχρι</w:t>
      </w:r>
      <w:r>
        <w:t xml:space="preserve"> το αργότερο την 8</w:t>
      </w:r>
      <w:r w:rsidRPr="00D10591">
        <w:rPr>
          <w:vertAlign w:val="superscript"/>
        </w:rPr>
        <w:t>η</w:t>
      </w:r>
      <w:r>
        <w:t xml:space="preserve"> Ιουλίου, ώρα 17.00 σ</w:t>
      </w:r>
      <w:r w:rsidRPr="00D10591">
        <w:t>το γραφείο</w:t>
      </w:r>
      <w:r>
        <w:t xml:space="preserve"> του Καθηγητή κ. Χαράλαμπου Π. Παμπούκη, </w:t>
      </w:r>
      <w:proofErr w:type="spellStart"/>
      <w:r>
        <w:t>Βασ</w:t>
      </w:r>
      <w:proofErr w:type="spellEnd"/>
      <w:r>
        <w:t>. Σοφίας 25, Αθήνα, 2</w:t>
      </w:r>
      <w:r w:rsidRPr="00D10591">
        <w:rPr>
          <w:vertAlign w:val="superscript"/>
        </w:rPr>
        <w:t>ος</w:t>
      </w:r>
      <w:r>
        <w:t xml:space="preserve"> όροφος, υπ’ </w:t>
      </w:r>
      <w:proofErr w:type="spellStart"/>
      <w:r>
        <w:t>όψιν</w:t>
      </w:r>
      <w:proofErr w:type="spellEnd"/>
      <w:r>
        <w:t xml:space="preserve"> της </w:t>
      </w:r>
      <w:r w:rsidR="00485C5F">
        <w:t xml:space="preserve">Δρ. Βασιλικής </w:t>
      </w:r>
      <w:proofErr w:type="spellStart"/>
      <w:r w:rsidR="00485C5F">
        <w:t>Μαραζοπούλου</w:t>
      </w:r>
      <w:proofErr w:type="spellEnd"/>
      <w:r w:rsidRPr="00D10591">
        <w:t>.</w:t>
      </w:r>
    </w:p>
    <w:p w:rsidR="00AD54C4" w:rsidRDefault="001F7B7A" w:rsidP="00D10591">
      <w:pPr>
        <w:spacing w:line="360" w:lineRule="auto"/>
        <w:jc w:val="both"/>
      </w:pPr>
      <w:r>
        <w:lastRenderedPageBreak/>
        <w:t>Θα ακολουθήσει ξεχωριστή ανακοίνωση για τον τόπο πραγματοποίησης της εξέτασης.</w:t>
      </w:r>
    </w:p>
    <w:sectPr w:rsidR="00AD54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BB6"/>
    <w:rsid w:val="001F7B7A"/>
    <w:rsid w:val="002632E3"/>
    <w:rsid w:val="00302EFA"/>
    <w:rsid w:val="00386D18"/>
    <w:rsid w:val="003B1BC4"/>
    <w:rsid w:val="004672FA"/>
    <w:rsid w:val="00485C5F"/>
    <w:rsid w:val="007355F8"/>
    <w:rsid w:val="00956E9A"/>
    <w:rsid w:val="00AB4632"/>
    <w:rsid w:val="00AD54C4"/>
    <w:rsid w:val="00C00B9E"/>
    <w:rsid w:val="00C62BB6"/>
    <w:rsid w:val="00D10591"/>
    <w:rsid w:val="00EA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EBD6E2-97A5-49CE-A267-EFEB101E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5F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Vaso Marazopoulou</dc:creator>
  <cp:keywords/>
  <dc:description/>
  <cp:lastModifiedBy>Vaso Marazopoulou</cp:lastModifiedBy>
  <cp:revision>2</cp:revision>
  <dcterms:created xsi:type="dcterms:W3CDTF">2015-06-24T10:31:00Z</dcterms:created>
  <dcterms:modified xsi:type="dcterms:W3CDTF">2015-06-24T10:31:00Z</dcterms:modified>
</cp:coreProperties>
</file>