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FF" w:rsidRPr="006E3D59" w:rsidRDefault="006E3D59" w:rsidP="006E3D59">
      <w:pPr>
        <w:jc w:val="center"/>
        <w:rPr>
          <w:b/>
          <w:lang w:val="en-US"/>
        </w:rPr>
      </w:pPr>
      <w:r w:rsidRPr="006E3D59">
        <w:rPr>
          <w:b/>
          <w:lang w:val="en-US"/>
        </w:rPr>
        <w:t>BUSINESS ACQUISITIONS AND MERGERS</w:t>
      </w:r>
    </w:p>
    <w:p w:rsidR="006E3D59" w:rsidRDefault="006E3D59">
      <w:pPr>
        <w:rPr>
          <w:lang w:val="en-US"/>
        </w:rPr>
      </w:pPr>
    </w:p>
    <w:p w:rsidR="004E65CF" w:rsidRPr="004E65CF" w:rsidRDefault="004E65CF" w:rsidP="004E65CF">
      <w:pPr>
        <w:jc w:val="center"/>
        <w:rPr>
          <w:b/>
          <w:i/>
          <w:lang w:val="en-US"/>
        </w:rPr>
      </w:pPr>
      <w:r w:rsidRPr="004E65CF">
        <w:rPr>
          <w:b/>
          <w:i/>
          <w:lang w:val="en-US"/>
        </w:rPr>
        <w:t>Subject for an essay</w:t>
      </w:r>
    </w:p>
    <w:p w:rsidR="004E65CF" w:rsidRDefault="004E65CF">
      <w:pPr>
        <w:rPr>
          <w:lang w:val="en-US"/>
        </w:rPr>
      </w:pPr>
      <w:bookmarkStart w:id="0" w:name="_GoBack"/>
      <w:bookmarkEnd w:id="0"/>
    </w:p>
    <w:p w:rsidR="006E3D59" w:rsidRDefault="00ED457B">
      <w:pPr>
        <w:rPr>
          <w:lang w:val="en-US"/>
        </w:rPr>
      </w:pPr>
      <w:r>
        <w:rPr>
          <w:lang w:val="en-US"/>
        </w:rPr>
        <w:t xml:space="preserve">1. </w:t>
      </w:r>
      <w:r w:rsidR="006E3D59">
        <w:rPr>
          <w:lang w:val="en-US"/>
        </w:rPr>
        <w:t>Legal aspects of share transfer restrictions, i.e. first option right, tag along and drag along clauses.</w:t>
      </w:r>
    </w:p>
    <w:p w:rsidR="006E3D59" w:rsidRDefault="006E3D59">
      <w:pPr>
        <w:rPr>
          <w:lang w:val="en-US"/>
        </w:rPr>
      </w:pPr>
    </w:p>
    <w:p w:rsidR="006E3D59" w:rsidRDefault="00ED457B">
      <w:pPr>
        <w:rPr>
          <w:lang w:val="en-US"/>
        </w:rPr>
      </w:pPr>
      <w:r>
        <w:rPr>
          <w:lang w:val="en-US"/>
        </w:rPr>
        <w:t xml:space="preserve">2. </w:t>
      </w:r>
      <w:r w:rsidR="006E3D59">
        <w:rPr>
          <w:lang w:val="en-US"/>
        </w:rPr>
        <w:t>Legal aspects of management clauses in shareholders’ agreements.</w:t>
      </w:r>
    </w:p>
    <w:p w:rsidR="00DC6015" w:rsidRDefault="00DC6015">
      <w:pPr>
        <w:rPr>
          <w:lang w:val="en-US"/>
        </w:rPr>
      </w:pPr>
    </w:p>
    <w:p w:rsidR="00DC6015" w:rsidRDefault="00ED457B">
      <w:pPr>
        <w:rPr>
          <w:lang w:val="en-US"/>
        </w:rPr>
      </w:pPr>
      <w:r>
        <w:rPr>
          <w:lang w:val="en-US"/>
        </w:rPr>
        <w:t xml:space="preserve">3. </w:t>
      </w:r>
      <w:r w:rsidR="00DC6015">
        <w:rPr>
          <w:lang w:val="en-US"/>
        </w:rPr>
        <w:t>Legal issues relating to the liability of the seller in case of transfer of shares.</w:t>
      </w:r>
    </w:p>
    <w:p w:rsidR="00DC6015" w:rsidRDefault="00DC6015">
      <w:pPr>
        <w:rPr>
          <w:lang w:val="en-US"/>
        </w:rPr>
      </w:pPr>
    </w:p>
    <w:p w:rsidR="00DC6015" w:rsidRDefault="00ED457B">
      <w:pPr>
        <w:rPr>
          <w:lang w:val="en-US"/>
        </w:rPr>
      </w:pPr>
      <w:r>
        <w:rPr>
          <w:lang w:val="en-US"/>
        </w:rPr>
        <w:t xml:space="preserve">4. </w:t>
      </w:r>
      <w:r w:rsidR="00DC6015">
        <w:rPr>
          <w:lang w:val="en-US"/>
        </w:rPr>
        <w:t>The rights of employees in case of business transfers.</w:t>
      </w:r>
    </w:p>
    <w:p w:rsidR="00DC6015" w:rsidRDefault="00DC6015">
      <w:pPr>
        <w:rPr>
          <w:lang w:val="en-US"/>
        </w:rPr>
      </w:pPr>
    </w:p>
    <w:p w:rsidR="00ED457B" w:rsidRDefault="00ED457B">
      <w:pPr>
        <w:rPr>
          <w:lang w:val="en-US"/>
        </w:rPr>
      </w:pPr>
      <w:r>
        <w:rPr>
          <w:lang w:val="en-US"/>
        </w:rPr>
        <w:t>5. Business mergers from the point of view of competition law.</w:t>
      </w:r>
    </w:p>
    <w:p w:rsidR="00DC6015" w:rsidRDefault="00DC6015">
      <w:pPr>
        <w:rPr>
          <w:lang w:val="en-US"/>
        </w:rPr>
      </w:pPr>
    </w:p>
    <w:p w:rsidR="00ED457B" w:rsidRDefault="004A1D05">
      <w:pPr>
        <w:rPr>
          <w:lang w:val="en-US"/>
        </w:rPr>
      </w:pPr>
      <w:r>
        <w:rPr>
          <w:lang w:val="en-US"/>
        </w:rPr>
        <w:t>6. Legal aspects of related parties’ transactions in company law.</w:t>
      </w:r>
    </w:p>
    <w:p w:rsidR="004A1D05" w:rsidRDefault="004A1D05">
      <w:pPr>
        <w:rPr>
          <w:lang w:val="en-US"/>
        </w:rPr>
      </w:pPr>
    </w:p>
    <w:p w:rsidR="004A1D05" w:rsidRPr="006E3D59" w:rsidRDefault="004A1D05">
      <w:pPr>
        <w:rPr>
          <w:lang w:val="en-US"/>
        </w:rPr>
      </w:pPr>
    </w:p>
    <w:sectPr w:rsidR="004A1D05" w:rsidRPr="006E3D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59"/>
    <w:rsid w:val="003F4EFF"/>
    <w:rsid w:val="004A1D05"/>
    <w:rsid w:val="004E65CF"/>
    <w:rsid w:val="006E3D59"/>
    <w:rsid w:val="00DC6015"/>
    <w:rsid w:val="00E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5D47-EBD7-48EE-9162-49CC704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CHRISSANTHIS</dc:creator>
  <cp:keywords/>
  <dc:description/>
  <cp:lastModifiedBy>CHRISTOS CHRISSANTHIS</cp:lastModifiedBy>
  <cp:revision>2</cp:revision>
  <dcterms:created xsi:type="dcterms:W3CDTF">2016-03-08T20:24:00Z</dcterms:created>
  <dcterms:modified xsi:type="dcterms:W3CDTF">2016-03-08T21:10:00Z</dcterms:modified>
</cp:coreProperties>
</file>